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Look w:val="04A0" w:firstRow="1" w:lastRow="0" w:firstColumn="1" w:lastColumn="0" w:noHBand="0" w:noVBand="1"/>
      </w:tblPr>
      <w:tblGrid>
        <w:gridCol w:w="2028"/>
        <w:gridCol w:w="2626"/>
        <w:gridCol w:w="1975"/>
        <w:gridCol w:w="1325"/>
        <w:gridCol w:w="1326"/>
      </w:tblGrid>
      <w:tr w:rsidR="0027385B" w:rsidRPr="0027385B" w14:paraId="3FE14753" w14:textId="77777777" w:rsidTr="00E502CE">
        <w:trPr>
          <w:trHeight w:val="1276"/>
        </w:trPr>
        <w:tc>
          <w:tcPr>
            <w:tcW w:w="2028" w:type="dxa"/>
            <w:tcBorders>
              <w:bottom w:val="single" w:sz="4" w:space="0" w:color="auto"/>
              <w:right w:val="nil"/>
            </w:tcBorders>
          </w:tcPr>
          <w:p w14:paraId="4786DD59" w14:textId="31E94E72" w:rsidR="0027385B" w:rsidRPr="0027385B" w:rsidRDefault="00E502CE" w:rsidP="0027385B">
            <w:pPr>
              <w:spacing w:after="0" w:line="240" w:lineRule="auto"/>
              <w:jc w:val="both"/>
              <w:rPr>
                <w:rFonts w:ascii="Calibri" w:eastAsia="Times" w:hAnsi="Calibri" w:cs="Times New Roman"/>
                <w:sz w:val="32"/>
                <w:szCs w:val="32"/>
                <w:lang w:eastAsia="en-AU"/>
              </w:rPr>
            </w:pPr>
            <w:bookmarkStart w:id="0" w:name="_GoBack"/>
            <w:bookmarkEnd w:id="0"/>
            <w:r w:rsidRPr="0027385B">
              <w:rPr>
                <w:rFonts w:ascii="Calibri" w:eastAsia="Times" w:hAnsi="Calibri" w:cs="Times New Roman"/>
                <w:noProof/>
                <w:sz w:val="24"/>
                <w:szCs w:val="20"/>
                <w:lang w:eastAsia="en-AU"/>
              </w:rPr>
              <w:drawing>
                <wp:inline distT="0" distB="0" distL="0" distR="0" wp14:anchorId="5E7342DB" wp14:editId="080D5704">
                  <wp:extent cx="1230923" cy="651365"/>
                  <wp:effectExtent l="0" t="0" r="7620" b="0"/>
                  <wp:docPr id="16" name="Picture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a:ext>
                            </a:extLst>
                          </a:blip>
                          <a:stretch>
                            <a:fillRect/>
                          </a:stretch>
                        </pic:blipFill>
                        <pic:spPr>
                          <a:xfrm>
                            <a:off x="0" y="0"/>
                            <a:ext cx="1284795" cy="679872"/>
                          </a:xfrm>
                          <a:prstGeom prst="rect">
                            <a:avLst/>
                          </a:prstGeom>
                        </pic:spPr>
                      </pic:pic>
                    </a:graphicData>
                  </a:graphic>
                </wp:inline>
              </w:drawing>
            </w:r>
          </w:p>
        </w:tc>
        <w:tc>
          <w:tcPr>
            <w:tcW w:w="2626" w:type="dxa"/>
            <w:tcBorders>
              <w:left w:val="nil"/>
              <w:bottom w:val="single" w:sz="4" w:space="0" w:color="auto"/>
              <w:right w:val="nil"/>
            </w:tcBorders>
          </w:tcPr>
          <w:p w14:paraId="1BE67E45" w14:textId="197AE053" w:rsidR="0027385B" w:rsidRPr="0027385B" w:rsidRDefault="0027385B" w:rsidP="0027385B">
            <w:pPr>
              <w:spacing w:after="0" w:line="240" w:lineRule="auto"/>
              <w:jc w:val="both"/>
              <w:rPr>
                <w:rFonts w:ascii="Calibri" w:eastAsia="Times" w:hAnsi="Calibri" w:cs="Times New Roman"/>
                <w:sz w:val="32"/>
                <w:szCs w:val="32"/>
                <w:lang w:eastAsia="en-AU"/>
              </w:rPr>
            </w:pPr>
          </w:p>
        </w:tc>
        <w:tc>
          <w:tcPr>
            <w:tcW w:w="4626" w:type="dxa"/>
            <w:gridSpan w:val="3"/>
            <w:tcBorders>
              <w:left w:val="nil"/>
              <w:bottom w:val="single" w:sz="4" w:space="0" w:color="auto"/>
            </w:tcBorders>
          </w:tcPr>
          <w:p w14:paraId="7486D5DC" w14:textId="42B96B19" w:rsidR="0027385B" w:rsidRPr="0027385B" w:rsidRDefault="00E502CE" w:rsidP="0027385B">
            <w:pPr>
              <w:spacing w:after="0" w:line="240" w:lineRule="auto"/>
              <w:jc w:val="both"/>
              <w:rPr>
                <w:rFonts w:ascii="Calibri" w:eastAsia="Times" w:hAnsi="Calibri" w:cs="Times New Roman"/>
                <w:sz w:val="32"/>
                <w:szCs w:val="32"/>
                <w:lang w:eastAsia="en-AU"/>
              </w:rPr>
            </w:pPr>
            <w:r w:rsidRPr="0027385B">
              <w:rPr>
                <w:rFonts w:ascii="Calibri" w:eastAsia="Times" w:hAnsi="Calibri" w:cs="Times New Roman"/>
                <w:i/>
                <w:noProof/>
                <w:color w:val="632423"/>
                <w:sz w:val="28"/>
                <w:szCs w:val="28"/>
                <w:lang w:eastAsia="en-AU"/>
              </w:rPr>
              <w:drawing>
                <wp:inline distT="0" distB="0" distL="0" distR="0" wp14:anchorId="5E4E766C" wp14:editId="0553148C">
                  <wp:extent cx="2862336" cy="409513"/>
                  <wp:effectExtent l="0" t="0" r="0" b="0"/>
                  <wp:docPr id="17" name="Picture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S_RGB.JPG"/>
                          <pic:cNvPicPr/>
                        </pic:nvPicPr>
                        <pic:blipFill>
                          <a:blip r:embed="rId10" cstate="print">
                            <a:extLst>
                              <a:ext uri="{28A0092B-C50C-407E-A947-70E740481C1C}">
                                <a14:useLocalDpi xmlns:a14="http://schemas.microsoft.com/office/drawing/2010/main"/>
                              </a:ext>
                            </a:extLst>
                          </a:blip>
                          <a:stretch>
                            <a:fillRect/>
                          </a:stretch>
                        </pic:blipFill>
                        <pic:spPr>
                          <a:xfrm>
                            <a:off x="0" y="0"/>
                            <a:ext cx="3064171" cy="438389"/>
                          </a:xfrm>
                          <a:prstGeom prst="rect">
                            <a:avLst/>
                          </a:prstGeom>
                        </pic:spPr>
                      </pic:pic>
                    </a:graphicData>
                  </a:graphic>
                </wp:inline>
              </w:drawing>
            </w:r>
          </w:p>
          <w:p w14:paraId="594680B4" w14:textId="77777777" w:rsidR="00B512EA" w:rsidRDefault="00B512EA" w:rsidP="0027385B">
            <w:pPr>
              <w:spacing w:after="0" w:line="240" w:lineRule="auto"/>
              <w:jc w:val="both"/>
              <w:rPr>
                <w:rFonts w:ascii="Calibri" w:eastAsia="Times" w:hAnsi="Calibri" w:cs="Times New Roman"/>
                <w:sz w:val="32"/>
                <w:szCs w:val="32"/>
                <w:lang w:eastAsia="en-AU"/>
              </w:rPr>
            </w:pPr>
          </w:p>
          <w:p w14:paraId="73C74CFC" w14:textId="1B66FEB7" w:rsidR="00B512EA" w:rsidRPr="0027385B" w:rsidRDefault="00B512EA" w:rsidP="0027385B">
            <w:pPr>
              <w:spacing w:after="0" w:line="240" w:lineRule="auto"/>
              <w:jc w:val="both"/>
              <w:rPr>
                <w:rFonts w:ascii="Calibri" w:eastAsia="Times" w:hAnsi="Calibri" w:cs="Times New Roman"/>
                <w:sz w:val="32"/>
                <w:szCs w:val="32"/>
                <w:lang w:eastAsia="en-AU"/>
              </w:rPr>
            </w:pPr>
          </w:p>
        </w:tc>
      </w:tr>
      <w:tr w:rsidR="0027385B" w:rsidRPr="0027385B" w14:paraId="24118224" w14:textId="77777777" w:rsidTr="00932AB3">
        <w:tc>
          <w:tcPr>
            <w:tcW w:w="9280" w:type="dxa"/>
            <w:gridSpan w:val="5"/>
            <w:tcBorders>
              <w:top w:val="single" w:sz="4" w:space="0" w:color="auto"/>
              <w:left w:val="single" w:sz="4" w:space="0" w:color="auto"/>
              <w:right w:val="single" w:sz="4" w:space="0" w:color="auto"/>
            </w:tcBorders>
          </w:tcPr>
          <w:p w14:paraId="407A04A8" w14:textId="77777777" w:rsidR="0027385B" w:rsidRPr="0027385B" w:rsidRDefault="0027385B" w:rsidP="0027385B">
            <w:pPr>
              <w:spacing w:after="0" w:line="240" w:lineRule="auto"/>
              <w:jc w:val="center"/>
              <w:rPr>
                <w:rFonts w:ascii="Calibri" w:eastAsia="Times" w:hAnsi="Calibri" w:cs="Times New Roman"/>
                <w:b/>
                <w:bCs/>
                <w:i/>
                <w:smallCaps/>
                <w:spacing w:val="20"/>
                <w:sz w:val="180"/>
                <w:szCs w:val="180"/>
                <w:lang w:eastAsia="en-AU"/>
              </w:rPr>
            </w:pPr>
            <w:r w:rsidRPr="004D254E">
              <w:rPr>
                <w:rFonts w:ascii="Imprint MT Shadow" w:eastAsia="Times" w:hAnsi="Imprint MT Shadow" w:cs="Times New Roman"/>
                <w:b/>
                <w:bCs/>
                <w:i/>
                <w:smallCaps/>
                <w:spacing w:val="20"/>
                <w:sz w:val="180"/>
                <w:szCs w:val="180"/>
                <w:lang w:eastAsia="en-AU"/>
              </w:rPr>
              <w:t>STATIC</w:t>
            </w:r>
            <w:sdt>
              <w:sdtPr>
                <w:rPr>
                  <w:rFonts w:ascii="Calibri" w:eastAsia="Times" w:hAnsi="Calibri" w:cs="Times New Roman"/>
                  <w:b/>
                  <w:bCs/>
                  <w:i/>
                  <w:color w:val="000000"/>
                  <w:sz w:val="180"/>
                  <w:szCs w:val="180"/>
                  <w:lang w:eastAsia="en-AU"/>
                </w:rPr>
                <w:alias w:val="Subtitle"/>
                <w:id w:val="912359269"/>
                <w:showingPlcHdr/>
                <w:dataBinding w:prefixMappings="xmlns:ns0='http://schemas.openxmlformats.org/package/2006/metadata/core-properties' xmlns:ns1='http://purl.org/dc/elements/1.1/'" w:xpath="/ns0:coreProperties[1]/ns1:subject[1]" w:storeItemID="{6C3C8BC8-F283-45AE-878A-BAB7291924A1}"/>
                <w:text/>
              </w:sdtPr>
              <w:sdtEndPr/>
              <w:sdtContent>
                <w:r w:rsidRPr="0027385B">
                  <w:rPr>
                    <w:rFonts w:ascii="Calibri" w:eastAsia="Times" w:hAnsi="Calibri" w:cs="Times New Roman"/>
                    <w:b/>
                    <w:bCs/>
                    <w:i/>
                    <w:color w:val="000000"/>
                    <w:sz w:val="180"/>
                    <w:szCs w:val="180"/>
                    <w:lang w:eastAsia="en-AU"/>
                  </w:rPr>
                  <w:t xml:space="preserve">     </w:t>
                </w:r>
              </w:sdtContent>
            </w:sdt>
          </w:p>
        </w:tc>
      </w:tr>
      <w:tr w:rsidR="0027385B" w:rsidRPr="0027385B" w14:paraId="2C3A3DA0" w14:textId="77777777" w:rsidTr="00932AB3">
        <w:tc>
          <w:tcPr>
            <w:tcW w:w="9280" w:type="dxa"/>
            <w:gridSpan w:val="5"/>
            <w:tcBorders>
              <w:top w:val="nil"/>
              <w:left w:val="single" w:sz="4" w:space="0" w:color="auto"/>
              <w:right w:val="single" w:sz="4" w:space="0" w:color="auto"/>
            </w:tcBorders>
          </w:tcPr>
          <w:p w14:paraId="4EBA6223" w14:textId="77777777" w:rsidR="0027385B" w:rsidRPr="0027385B" w:rsidRDefault="0027385B" w:rsidP="0027385B">
            <w:pPr>
              <w:spacing w:after="0" w:line="240" w:lineRule="auto"/>
              <w:jc w:val="center"/>
              <w:rPr>
                <w:rFonts w:ascii="Calibri" w:eastAsia="Times" w:hAnsi="Calibri" w:cs="Times New Roman"/>
                <w:b/>
                <w:bCs/>
                <w:i/>
                <w:color w:val="000000"/>
                <w:sz w:val="32"/>
                <w:szCs w:val="32"/>
                <w:lang w:eastAsia="en-AU"/>
              </w:rPr>
            </w:pPr>
            <w:r w:rsidRPr="0027385B">
              <w:rPr>
                <w:rFonts w:ascii="Calibri" w:eastAsia="Times" w:hAnsi="Calibri" w:cs="Times New Roman"/>
                <w:b/>
                <w:bCs/>
                <w:i/>
                <w:color w:val="000000"/>
                <w:sz w:val="32"/>
                <w:szCs w:val="32"/>
                <w:lang w:eastAsia="en-AU"/>
              </w:rPr>
              <w:t>The Newsletter of the Science Teachers Association of Tasmania.</w:t>
            </w:r>
          </w:p>
          <w:p w14:paraId="5F53C85B" w14:textId="3316F145" w:rsidR="0027385B" w:rsidRPr="0027385B" w:rsidRDefault="0027385B" w:rsidP="0027385B">
            <w:pPr>
              <w:spacing w:after="0" w:line="240" w:lineRule="auto"/>
              <w:jc w:val="center"/>
              <w:rPr>
                <w:rFonts w:ascii="Calibri" w:eastAsia="Times" w:hAnsi="Calibri" w:cs="Times New Roman"/>
                <w:b/>
                <w:bCs/>
                <w:i/>
                <w:color w:val="000000"/>
                <w:sz w:val="32"/>
                <w:szCs w:val="32"/>
                <w:lang w:eastAsia="en-AU"/>
              </w:rPr>
            </w:pPr>
          </w:p>
        </w:tc>
      </w:tr>
      <w:tr w:rsidR="0027385B" w:rsidRPr="0027385B" w14:paraId="2917D361" w14:textId="77777777" w:rsidTr="00932AB3">
        <w:trPr>
          <w:trHeight w:val="596"/>
        </w:trPr>
        <w:tc>
          <w:tcPr>
            <w:tcW w:w="9280" w:type="dxa"/>
            <w:gridSpan w:val="5"/>
            <w:tcBorders>
              <w:left w:val="single" w:sz="4" w:space="0" w:color="auto"/>
              <w:right w:val="single" w:sz="4" w:space="0" w:color="auto"/>
            </w:tcBorders>
          </w:tcPr>
          <w:p w14:paraId="163E49B1" w14:textId="77777777" w:rsidR="00BF4D57" w:rsidRDefault="00BF4D57" w:rsidP="00BF4D57">
            <w:pPr>
              <w:spacing w:after="0" w:line="240" w:lineRule="auto"/>
              <w:rPr>
                <w:rFonts w:ascii="Calibri" w:eastAsia="Times" w:hAnsi="Calibri" w:cs="Times New Roman"/>
                <w:sz w:val="24"/>
                <w:szCs w:val="20"/>
                <w:lang w:eastAsia="en-AU"/>
              </w:rPr>
            </w:pPr>
          </w:p>
          <w:p w14:paraId="35F45B39" w14:textId="3D8FB926" w:rsidR="00BF4D57" w:rsidRDefault="00BF4D57" w:rsidP="0027385B">
            <w:pPr>
              <w:spacing w:after="0" w:line="240" w:lineRule="auto"/>
              <w:jc w:val="center"/>
              <w:rPr>
                <w:rFonts w:ascii="Calibri" w:eastAsia="Times" w:hAnsi="Calibri" w:cs="Times New Roman"/>
                <w:sz w:val="24"/>
                <w:szCs w:val="20"/>
                <w:lang w:eastAsia="en-AU"/>
              </w:rPr>
            </w:pPr>
            <w:r>
              <w:rPr>
                <w:rFonts w:ascii="Calibri" w:eastAsia="Times" w:hAnsi="Calibri" w:cs="Times New Roman"/>
                <w:noProof/>
                <w:sz w:val="24"/>
                <w:szCs w:val="20"/>
                <w:lang w:eastAsia="en-AU"/>
              </w:rPr>
              <w:drawing>
                <wp:inline distT="0" distB="0" distL="0" distR="0" wp14:anchorId="3D0359A0" wp14:editId="352BBF80">
                  <wp:extent cx="1979040" cy="215867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346" cy="2193917"/>
                          </a:xfrm>
                          <a:prstGeom prst="rect">
                            <a:avLst/>
                          </a:prstGeom>
                          <a:noFill/>
                        </pic:spPr>
                      </pic:pic>
                    </a:graphicData>
                  </a:graphic>
                </wp:inline>
              </w:drawing>
            </w:r>
          </w:p>
          <w:p w14:paraId="2C0AF8D8" w14:textId="77777777" w:rsidR="00BF4D57" w:rsidRDefault="00BF4D57" w:rsidP="00BF4D57">
            <w:pPr>
              <w:spacing w:after="0" w:line="240" w:lineRule="auto"/>
              <w:rPr>
                <w:rFonts w:ascii="Calibri" w:eastAsia="Times" w:hAnsi="Calibri" w:cs="Times New Roman"/>
                <w:sz w:val="24"/>
                <w:szCs w:val="20"/>
                <w:lang w:eastAsia="en-AU"/>
              </w:rPr>
            </w:pPr>
          </w:p>
          <w:p w14:paraId="515AF28C" w14:textId="3BF947EB" w:rsidR="00BF4D57" w:rsidRPr="0027385B" w:rsidRDefault="00BF4D57" w:rsidP="00BF4D57">
            <w:pPr>
              <w:spacing w:after="0" w:line="240" w:lineRule="auto"/>
              <w:rPr>
                <w:rFonts w:ascii="Calibri" w:eastAsia="Times" w:hAnsi="Calibri" w:cs="Times New Roman"/>
                <w:sz w:val="24"/>
                <w:szCs w:val="20"/>
                <w:lang w:eastAsia="en-AU"/>
              </w:rPr>
            </w:pPr>
          </w:p>
        </w:tc>
      </w:tr>
      <w:tr w:rsidR="0027385B" w:rsidRPr="0027385B" w14:paraId="4BBA983D" w14:textId="77777777" w:rsidTr="00932AB3">
        <w:tc>
          <w:tcPr>
            <w:tcW w:w="9280" w:type="dxa"/>
            <w:gridSpan w:val="5"/>
            <w:tcBorders>
              <w:left w:val="single" w:sz="4" w:space="0" w:color="auto"/>
              <w:bottom w:val="single" w:sz="4" w:space="0" w:color="auto"/>
              <w:right w:val="single" w:sz="4" w:space="0" w:color="auto"/>
            </w:tcBorders>
          </w:tcPr>
          <w:p w14:paraId="12150702" w14:textId="754C4922" w:rsidR="0027385B" w:rsidRPr="0027385B" w:rsidRDefault="007E211B" w:rsidP="00BF4D57">
            <w:pPr>
              <w:spacing w:after="100" w:line="240" w:lineRule="auto"/>
              <w:jc w:val="center"/>
              <w:rPr>
                <w:rFonts w:ascii="Calibri" w:eastAsia="Times" w:hAnsi="Calibri" w:cs="Times New Roman"/>
                <w:bCs/>
                <w:color w:val="000000"/>
                <w:sz w:val="40"/>
                <w:szCs w:val="40"/>
                <w:lang w:eastAsia="en-AU"/>
              </w:rPr>
            </w:pPr>
            <w:r>
              <w:rPr>
                <w:rFonts w:ascii="Calibri" w:eastAsia="Times" w:hAnsi="Calibri" w:cs="Times New Roman"/>
                <w:bCs/>
                <w:color w:val="000000"/>
                <w:sz w:val="40"/>
                <w:szCs w:val="40"/>
                <w:lang w:eastAsia="en-AU"/>
              </w:rPr>
              <w:t>March</w:t>
            </w:r>
            <w:r w:rsidR="0027385B" w:rsidRPr="0027385B">
              <w:rPr>
                <w:rFonts w:ascii="Calibri" w:eastAsia="Times" w:hAnsi="Calibri" w:cs="Times New Roman"/>
                <w:bCs/>
                <w:color w:val="000000"/>
                <w:sz w:val="40"/>
                <w:szCs w:val="40"/>
                <w:lang w:eastAsia="en-AU"/>
              </w:rPr>
              <w:t xml:space="preserve"> 201</w:t>
            </w:r>
            <w:r>
              <w:rPr>
                <w:rFonts w:ascii="Calibri" w:eastAsia="Times" w:hAnsi="Calibri" w:cs="Times New Roman"/>
                <w:bCs/>
                <w:color w:val="000000"/>
                <w:sz w:val="40"/>
                <w:szCs w:val="40"/>
                <w:lang w:eastAsia="en-AU"/>
              </w:rPr>
              <w:t>9</w:t>
            </w:r>
            <w:r w:rsidR="0027385B" w:rsidRPr="0027385B">
              <w:rPr>
                <w:rFonts w:ascii="Calibri" w:eastAsia="Times" w:hAnsi="Calibri" w:cs="Times New Roman"/>
                <w:bCs/>
                <w:color w:val="000000"/>
                <w:sz w:val="40"/>
                <w:szCs w:val="40"/>
                <w:lang w:eastAsia="en-AU"/>
              </w:rPr>
              <w:t xml:space="preserve">, Volume </w:t>
            </w:r>
            <w:r>
              <w:rPr>
                <w:rFonts w:ascii="Calibri" w:eastAsia="Times" w:hAnsi="Calibri" w:cs="Times New Roman"/>
                <w:bCs/>
                <w:color w:val="000000"/>
                <w:sz w:val="40"/>
                <w:szCs w:val="40"/>
                <w:lang w:eastAsia="en-AU"/>
              </w:rPr>
              <w:t>1</w:t>
            </w:r>
          </w:p>
        </w:tc>
      </w:tr>
      <w:tr w:rsidR="0027385B" w:rsidRPr="0027385B" w14:paraId="3754B127" w14:textId="77777777" w:rsidTr="00932AB3">
        <w:trPr>
          <w:trHeight w:val="1307"/>
        </w:trPr>
        <w:tc>
          <w:tcPr>
            <w:tcW w:w="6629" w:type="dxa"/>
            <w:gridSpan w:val="3"/>
            <w:vMerge w:val="restart"/>
            <w:tcBorders>
              <w:top w:val="single" w:sz="4" w:space="0" w:color="auto"/>
              <w:left w:val="single" w:sz="4" w:space="0" w:color="auto"/>
            </w:tcBorders>
          </w:tcPr>
          <w:p w14:paraId="506F450F" w14:textId="77777777" w:rsidR="0027385B" w:rsidRPr="0027385B" w:rsidRDefault="0027385B" w:rsidP="0027385B">
            <w:pPr>
              <w:pBdr>
                <w:right w:val="single" w:sz="4" w:space="4" w:color="auto"/>
              </w:pBdr>
              <w:spacing w:after="0" w:line="240" w:lineRule="auto"/>
              <w:jc w:val="both"/>
              <w:rPr>
                <w:rFonts w:ascii="Helvetica" w:eastAsia="MS Mincho" w:hAnsi="Helvetica" w:cs="Helvetica"/>
                <w:noProof/>
                <w:sz w:val="24"/>
                <w:szCs w:val="24"/>
                <w:lang w:val="en-US"/>
              </w:rPr>
            </w:pPr>
          </w:p>
          <w:p w14:paraId="57B935AD" w14:textId="4231FEAD" w:rsidR="0027385B" w:rsidRPr="0027385B" w:rsidRDefault="0027385B" w:rsidP="0027385B">
            <w:pPr>
              <w:spacing w:after="0" w:line="240" w:lineRule="auto"/>
              <w:jc w:val="both"/>
              <w:rPr>
                <w:rFonts w:ascii="Calibri" w:eastAsia="Times" w:hAnsi="Calibri" w:cs="Times New Roman"/>
                <w:sz w:val="24"/>
                <w:szCs w:val="20"/>
                <w:lang w:eastAsia="en-AU"/>
              </w:rPr>
            </w:pPr>
            <w:r w:rsidRPr="0027385B">
              <w:rPr>
                <w:rFonts w:ascii="Calibri" w:eastAsia="Times" w:hAnsi="Calibri" w:cs="Times New Roman"/>
                <w:noProof/>
                <w:sz w:val="24"/>
                <w:szCs w:val="20"/>
                <w:lang w:eastAsia="en-AU"/>
              </w:rPr>
              <w:drawing>
                <wp:inline distT="0" distB="0" distL="0" distR="0" wp14:anchorId="3A6B8B7D" wp14:editId="13041B4D">
                  <wp:extent cx="4148666" cy="2302465"/>
                  <wp:effectExtent l="0" t="0" r="0" b="9525"/>
                  <wp:docPr id="13" name="Picture 13" descr="JOEE:AAA STATIC 2 STATIC 2016 FOOD:STA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EE:AAA STATIC 2 STATIC 2016 FOOD:STAT.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149099" cy="230270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325" w:type="dxa"/>
            <w:tcBorders>
              <w:top w:val="single" w:sz="4" w:space="0" w:color="auto"/>
            </w:tcBorders>
            <w:tcMar>
              <w:left w:w="0" w:type="dxa"/>
            </w:tcMar>
          </w:tcPr>
          <w:p w14:paraId="774D16E5" w14:textId="77777777" w:rsidR="0027385B" w:rsidRPr="0027385B" w:rsidRDefault="0027385B" w:rsidP="0027385B">
            <w:pPr>
              <w:spacing w:after="0" w:line="240" w:lineRule="auto"/>
              <w:rPr>
                <w:rFonts w:ascii="Calibri" w:eastAsia="Times" w:hAnsi="Calibri" w:cs="Times New Roman"/>
                <w:sz w:val="24"/>
                <w:szCs w:val="20"/>
                <w:lang w:eastAsia="en-AU"/>
              </w:rPr>
            </w:pPr>
          </w:p>
          <w:p w14:paraId="6374425B" w14:textId="77777777" w:rsidR="0027385B" w:rsidRPr="0027385B" w:rsidRDefault="0027385B" w:rsidP="0027385B">
            <w:pPr>
              <w:spacing w:after="0" w:line="240" w:lineRule="auto"/>
              <w:rPr>
                <w:rFonts w:ascii="Calibri" w:eastAsia="Times" w:hAnsi="Calibri" w:cs="Times New Roman"/>
                <w:sz w:val="24"/>
                <w:szCs w:val="20"/>
                <w:lang w:eastAsia="en-AU"/>
              </w:rPr>
            </w:pPr>
            <w:r w:rsidRPr="0027385B">
              <w:rPr>
                <w:rFonts w:ascii="Helvetica" w:eastAsia="MS Mincho" w:hAnsi="Helvetica" w:cs="Helvetica"/>
                <w:noProof/>
                <w:sz w:val="24"/>
                <w:szCs w:val="24"/>
                <w:lang w:eastAsia="en-AU"/>
              </w:rPr>
              <w:drawing>
                <wp:inline distT="0" distB="0" distL="0" distR="0" wp14:anchorId="1D7ABB69" wp14:editId="08745F60">
                  <wp:extent cx="717745" cy="717745"/>
                  <wp:effectExtent l="0" t="0" r="0" b="0"/>
                  <wp:docPr id="26"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17745" cy="717745"/>
                          </a:xfrm>
                          <a:prstGeom prst="rect">
                            <a:avLst/>
                          </a:prstGeom>
                          <a:noFill/>
                          <a:ln>
                            <a:noFill/>
                          </a:ln>
                        </pic:spPr>
                      </pic:pic>
                    </a:graphicData>
                  </a:graphic>
                </wp:inline>
              </w:drawing>
            </w:r>
          </w:p>
        </w:tc>
        <w:tc>
          <w:tcPr>
            <w:tcW w:w="1326" w:type="dxa"/>
            <w:tcBorders>
              <w:top w:val="single" w:sz="4" w:space="0" w:color="auto"/>
              <w:right w:val="single" w:sz="4" w:space="0" w:color="auto"/>
            </w:tcBorders>
            <w:tcMar>
              <w:left w:w="0" w:type="dxa"/>
            </w:tcMar>
          </w:tcPr>
          <w:p w14:paraId="7E227DF0" w14:textId="77777777" w:rsidR="0027385B" w:rsidRPr="0027385B" w:rsidRDefault="0027385B" w:rsidP="0027385B">
            <w:pPr>
              <w:spacing w:after="0" w:line="240" w:lineRule="auto"/>
              <w:rPr>
                <w:rFonts w:ascii="Helvetica" w:eastAsia="MS Mincho" w:hAnsi="Helvetica" w:cs="Helvetica"/>
                <w:noProof/>
                <w:sz w:val="24"/>
                <w:szCs w:val="24"/>
                <w:lang w:val="en-US"/>
              </w:rPr>
            </w:pPr>
          </w:p>
          <w:p w14:paraId="0C465B13" w14:textId="77777777" w:rsidR="0027385B" w:rsidRPr="0027385B" w:rsidRDefault="0027385B" w:rsidP="0027385B">
            <w:pPr>
              <w:spacing w:after="0" w:line="240" w:lineRule="auto"/>
              <w:rPr>
                <w:rFonts w:ascii="Calibri" w:eastAsia="Times" w:hAnsi="Calibri" w:cs="Times New Roman"/>
                <w:sz w:val="24"/>
                <w:szCs w:val="20"/>
                <w:lang w:eastAsia="en-AU"/>
              </w:rPr>
            </w:pPr>
            <w:r w:rsidRPr="0027385B">
              <w:rPr>
                <w:rFonts w:ascii="Helvetica" w:eastAsia="MS Mincho" w:hAnsi="Helvetica" w:cs="Helvetica"/>
                <w:noProof/>
                <w:sz w:val="24"/>
                <w:szCs w:val="24"/>
                <w:lang w:eastAsia="en-AU"/>
              </w:rPr>
              <w:drawing>
                <wp:inline distT="0" distB="0" distL="0" distR="0" wp14:anchorId="737B8A23" wp14:editId="656F5D9E">
                  <wp:extent cx="756000" cy="756000"/>
                  <wp:effectExtent l="0" t="0" r="6350" b="6350"/>
                  <wp:docPr id="27" name="Picture 2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56000" cy="756000"/>
                          </a:xfrm>
                          <a:prstGeom prst="rect">
                            <a:avLst/>
                          </a:prstGeom>
                          <a:noFill/>
                          <a:ln>
                            <a:noFill/>
                          </a:ln>
                        </pic:spPr>
                      </pic:pic>
                    </a:graphicData>
                  </a:graphic>
                </wp:inline>
              </w:drawing>
            </w:r>
          </w:p>
          <w:p w14:paraId="02209730" w14:textId="77777777" w:rsidR="0027385B" w:rsidRPr="0027385B" w:rsidRDefault="0027385B" w:rsidP="0027385B">
            <w:pPr>
              <w:spacing w:after="0" w:line="240" w:lineRule="auto"/>
              <w:rPr>
                <w:rFonts w:ascii="Calibri" w:eastAsia="Times" w:hAnsi="Calibri" w:cs="Times New Roman"/>
                <w:sz w:val="24"/>
                <w:szCs w:val="20"/>
                <w:lang w:eastAsia="en-AU"/>
              </w:rPr>
            </w:pPr>
          </w:p>
        </w:tc>
      </w:tr>
      <w:tr w:rsidR="0027385B" w:rsidRPr="0027385B" w14:paraId="6CA7637A" w14:textId="77777777" w:rsidTr="00932AB3">
        <w:trPr>
          <w:trHeight w:val="1327"/>
        </w:trPr>
        <w:tc>
          <w:tcPr>
            <w:tcW w:w="6629" w:type="dxa"/>
            <w:gridSpan w:val="3"/>
            <w:vMerge/>
            <w:tcBorders>
              <w:left w:val="single" w:sz="4" w:space="0" w:color="auto"/>
            </w:tcBorders>
          </w:tcPr>
          <w:p w14:paraId="471CFF29" w14:textId="77777777" w:rsidR="0027385B" w:rsidRPr="0027385B" w:rsidRDefault="0027385B" w:rsidP="0027385B">
            <w:pPr>
              <w:spacing w:after="0" w:line="240" w:lineRule="auto"/>
              <w:jc w:val="both"/>
              <w:rPr>
                <w:rFonts w:ascii="Helvetica" w:eastAsia="MS Mincho" w:hAnsi="Helvetica" w:cs="Helvetica"/>
                <w:noProof/>
                <w:sz w:val="24"/>
                <w:szCs w:val="24"/>
                <w:lang w:val="en-US"/>
              </w:rPr>
            </w:pPr>
          </w:p>
        </w:tc>
        <w:tc>
          <w:tcPr>
            <w:tcW w:w="1325" w:type="dxa"/>
            <w:tcMar>
              <w:left w:w="0" w:type="dxa"/>
            </w:tcMar>
          </w:tcPr>
          <w:p w14:paraId="3E759825" w14:textId="77777777" w:rsidR="0027385B" w:rsidRPr="0027385B" w:rsidRDefault="0027385B" w:rsidP="0027385B">
            <w:pPr>
              <w:spacing w:after="0" w:line="240" w:lineRule="auto"/>
              <w:rPr>
                <w:rFonts w:ascii="Calibri" w:eastAsia="Times" w:hAnsi="Calibri" w:cs="Times New Roman"/>
                <w:sz w:val="24"/>
                <w:szCs w:val="20"/>
                <w:lang w:eastAsia="en-AU"/>
              </w:rPr>
            </w:pPr>
            <w:r w:rsidRPr="0027385B">
              <w:rPr>
                <w:rFonts w:ascii="Calibri" w:eastAsia="Times" w:hAnsi="Calibri" w:cs="Times New Roman"/>
                <w:noProof/>
                <w:sz w:val="24"/>
                <w:szCs w:val="20"/>
                <w:lang w:eastAsia="en-AU"/>
              </w:rPr>
              <w:drawing>
                <wp:anchor distT="0" distB="0" distL="114300" distR="114300" simplePos="0" relativeHeight="251661312" behindDoc="0" locked="0" layoutInCell="1" allowOverlap="1" wp14:anchorId="7C676ECE" wp14:editId="2712D112">
                  <wp:simplePos x="0" y="0"/>
                  <wp:positionH relativeFrom="margin">
                    <wp:posOffset>45720</wp:posOffset>
                  </wp:positionH>
                  <wp:positionV relativeFrom="margin">
                    <wp:posOffset>8255</wp:posOffset>
                  </wp:positionV>
                  <wp:extent cx="719455" cy="719455"/>
                  <wp:effectExtent l="25400" t="25400" r="17145" b="17145"/>
                  <wp:wrapSquare wrapText="bothSides"/>
                  <wp:docPr id="29" name="Picture 2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96028_763343900506923_2983924070115767013_n.jpg"/>
                          <pic:cNvPicPr/>
                        </pic:nvPicPr>
                        <pic:blipFill>
                          <a:blip r:embed="rId19" cstate="print">
                            <a:extLst>
                              <a:ext uri="{28A0092B-C50C-407E-A947-70E740481C1C}">
                                <a14:useLocalDpi xmlns:a14="http://schemas.microsoft.com/office/drawing/2010/main"/>
                              </a:ext>
                            </a:extLst>
                          </a:blip>
                          <a:stretch>
                            <a:fillRect/>
                          </a:stretch>
                        </pic:blipFill>
                        <pic:spPr>
                          <a:xfrm>
                            <a:off x="0" y="0"/>
                            <a:ext cx="719455" cy="719455"/>
                          </a:xfrm>
                          <a:prstGeom prst="rect">
                            <a:avLst/>
                          </a:prstGeom>
                          <a:ln>
                            <a:solidFill>
                              <a:srgbClr val="1F497D">
                                <a:lumMod val="60000"/>
                                <a:lumOff val="40000"/>
                              </a:srgbClr>
                            </a:solidFill>
                          </a:ln>
                        </pic:spPr>
                      </pic:pic>
                    </a:graphicData>
                  </a:graphic>
                </wp:anchor>
              </w:drawing>
            </w:r>
          </w:p>
        </w:tc>
        <w:tc>
          <w:tcPr>
            <w:tcW w:w="1326" w:type="dxa"/>
            <w:tcBorders>
              <w:right w:val="single" w:sz="4" w:space="0" w:color="auto"/>
            </w:tcBorders>
          </w:tcPr>
          <w:p w14:paraId="405A8B86" w14:textId="77777777" w:rsidR="0027385B" w:rsidRPr="0027385B" w:rsidRDefault="0027385B" w:rsidP="0027385B">
            <w:pPr>
              <w:spacing w:after="0" w:line="240" w:lineRule="auto"/>
              <w:rPr>
                <w:rFonts w:ascii="Calibri" w:eastAsia="Times" w:hAnsi="Calibri" w:cs="Times New Roman"/>
                <w:sz w:val="24"/>
                <w:szCs w:val="20"/>
                <w:lang w:eastAsia="en-AU"/>
              </w:rPr>
            </w:pPr>
            <w:r w:rsidRPr="0027385B">
              <w:rPr>
                <w:rFonts w:ascii="Calibri" w:eastAsia="Times" w:hAnsi="Calibri" w:cs="Times New Roman"/>
                <w:noProof/>
                <w:sz w:val="25"/>
                <w:szCs w:val="25"/>
                <w:lang w:eastAsia="en-AU"/>
              </w:rPr>
              <w:drawing>
                <wp:inline distT="0" distB="0" distL="0" distR="0" wp14:anchorId="17EB5950" wp14:editId="3ACE0743">
                  <wp:extent cx="719650" cy="719650"/>
                  <wp:effectExtent l="0" t="0" r="0" b="0"/>
                  <wp:docPr id="31" name="Picture 3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instagram-new-square2-128.png"/>
                          <pic:cNvPicPr/>
                        </pic:nvPicPr>
                        <pic:blipFill>
                          <a:blip r:embed="rId21">
                            <a:extLst>
                              <a:ext uri="{28A0092B-C50C-407E-A947-70E740481C1C}">
                                <a14:useLocalDpi xmlns:a14="http://schemas.microsoft.com/office/drawing/2010/main"/>
                              </a:ext>
                            </a:extLst>
                          </a:blip>
                          <a:stretch>
                            <a:fillRect/>
                          </a:stretch>
                        </pic:blipFill>
                        <pic:spPr>
                          <a:xfrm>
                            <a:off x="0" y="0"/>
                            <a:ext cx="719650" cy="719650"/>
                          </a:xfrm>
                          <a:prstGeom prst="rect">
                            <a:avLst/>
                          </a:prstGeom>
                        </pic:spPr>
                      </pic:pic>
                    </a:graphicData>
                  </a:graphic>
                </wp:inline>
              </w:drawing>
            </w:r>
          </w:p>
        </w:tc>
      </w:tr>
      <w:tr w:rsidR="0027385B" w:rsidRPr="0027385B" w14:paraId="09AF4C1B" w14:textId="77777777" w:rsidTr="00932AB3">
        <w:trPr>
          <w:trHeight w:val="733"/>
        </w:trPr>
        <w:tc>
          <w:tcPr>
            <w:tcW w:w="6629" w:type="dxa"/>
            <w:gridSpan w:val="3"/>
            <w:vMerge/>
            <w:tcBorders>
              <w:left w:val="single" w:sz="4" w:space="0" w:color="auto"/>
              <w:bottom w:val="single" w:sz="4" w:space="0" w:color="auto"/>
            </w:tcBorders>
          </w:tcPr>
          <w:p w14:paraId="6CA02A51" w14:textId="77777777" w:rsidR="0027385B" w:rsidRPr="0027385B" w:rsidRDefault="0027385B" w:rsidP="0027385B">
            <w:pPr>
              <w:spacing w:after="0" w:line="240" w:lineRule="auto"/>
              <w:jc w:val="both"/>
              <w:rPr>
                <w:rFonts w:ascii="Helvetica" w:eastAsia="MS Mincho" w:hAnsi="Helvetica" w:cs="Helvetica"/>
                <w:noProof/>
                <w:sz w:val="24"/>
                <w:szCs w:val="24"/>
                <w:lang w:val="en-US"/>
              </w:rPr>
            </w:pPr>
          </w:p>
        </w:tc>
        <w:tc>
          <w:tcPr>
            <w:tcW w:w="2651" w:type="dxa"/>
            <w:gridSpan w:val="2"/>
            <w:tcBorders>
              <w:bottom w:val="single" w:sz="4" w:space="0" w:color="auto"/>
              <w:right w:val="single" w:sz="4" w:space="0" w:color="auto"/>
            </w:tcBorders>
            <w:tcMar>
              <w:left w:w="0" w:type="dxa"/>
            </w:tcMar>
          </w:tcPr>
          <w:p w14:paraId="57844DF3" w14:textId="77777777" w:rsidR="0027385B" w:rsidRPr="0027385B" w:rsidRDefault="0027385B" w:rsidP="0027385B">
            <w:pPr>
              <w:spacing w:after="0" w:line="240" w:lineRule="auto"/>
              <w:jc w:val="center"/>
              <w:rPr>
                <w:rFonts w:ascii="Calibri" w:eastAsia="Times" w:hAnsi="Calibri" w:cs="Times New Roman"/>
                <w:i/>
                <w:sz w:val="24"/>
                <w:szCs w:val="20"/>
                <w:lang w:eastAsia="en-AU"/>
              </w:rPr>
            </w:pPr>
            <w:r w:rsidRPr="0027385B">
              <w:rPr>
                <w:rFonts w:ascii="Calibri" w:eastAsia="Times" w:hAnsi="Calibri" w:cs="Times New Roman"/>
                <w:i/>
                <w:sz w:val="24"/>
                <w:szCs w:val="20"/>
                <w:lang w:eastAsia="en-AU"/>
              </w:rPr>
              <w:t>STAT on social media.</w:t>
            </w:r>
          </w:p>
        </w:tc>
      </w:tr>
    </w:tbl>
    <w:p w14:paraId="7491F54A" w14:textId="77777777" w:rsidR="009922B7" w:rsidRPr="009922B7" w:rsidRDefault="009922B7" w:rsidP="009922B7">
      <w:pPr>
        <w:spacing w:after="0" w:line="240" w:lineRule="auto"/>
        <w:rPr>
          <w:rFonts w:ascii="Calibri" w:eastAsia="Calibri" w:hAnsi="Calibri" w:cs="Times New Roman"/>
          <w:b/>
          <w:noProof/>
          <w:sz w:val="40"/>
          <w:szCs w:val="40"/>
          <w:lang w:val="en-US"/>
        </w:rPr>
        <w:sectPr w:rsidR="009922B7" w:rsidRPr="009922B7" w:rsidSect="00932AB3">
          <w:footerReference w:type="default" r:id="rId22"/>
          <w:pgSz w:w="11900" w:h="16840"/>
          <w:pgMar w:top="851" w:right="1418" w:bottom="907" w:left="1418" w:header="708" w:footer="708" w:gutter="0"/>
          <w:cols w:space="708"/>
        </w:sectPr>
      </w:pPr>
      <w:bookmarkStart w:id="1" w:name="_Contents_1"/>
      <w:bookmarkStart w:id="2" w:name="Contents"/>
      <w:bookmarkEnd w:id="1"/>
    </w:p>
    <w:p w14:paraId="3C8AE8AC" w14:textId="77777777" w:rsidR="00006315" w:rsidRPr="00006315" w:rsidRDefault="00006315" w:rsidP="00006315">
      <w:pPr>
        <w:spacing w:before="240" w:after="240" w:line="240" w:lineRule="auto"/>
        <w:rPr>
          <w:rFonts w:ascii="Times New Roman" w:eastAsia="Times New Roman" w:hAnsi="Times New Roman" w:cs="Times New Roman"/>
          <w:sz w:val="24"/>
          <w:szCs w:val="24"/>
          <w:lang w:eastAsia="en-AU"/>
        </w:rPr>
      </w:pPr>
      <w:r w:rsidRPr="00006315">
        <w:rPr>
          <w:rFonts w:ascii="Calibri" w:eastAsia="Times New Roman" w:hAnsi="Calibri" w:cs="Calibri"/>
          <w:b/>
          <w:bCs/>
          <w:color w:val="000000"/>
          <w:sz w:val="40"/>
          <w:szCs w:val="40"/>
          <w:lang w:eastAsia="en-AU"/>
        </w:rPr>
        <w:lastRenderedPageBreak/>
        <w:t xml:space="preserve">STAT Council Members </w:t>
      </w:r>
    </w:p>
    <w:tbl>
      <w:tblPr>
        <w:tblW w:w="0" w:type="auto"/>
        <w:tblCellMar>
          <w:top w:w="15" w:type="dxa"/>
          <w:left w:w="15" w:type="dxa"/>
          <w:bottom w:w="15" w:type="dxa"/>
          <w:right w:w="15" w:type="dxa"/>
        </w:tblCellMar>
        <w:tblLook w:val="04A0" w:firstRow="1" w:lastRow="0" w:firstColumn="1" w:lastColumn="0" w:noHBand="0" w:noVBand="1"/>
      </w:tblPr>
      <w:tblGrid>
        <w:gridCol w:w="4061"/>
        <w:gridCol w:w="4955"/>
      </w:tblGrid>
      <w:tr w:rsidR="00006315" w:rsidRPr="00006315" w14:paraId="28C8C257" w14:textId="77777777" w:rsidTr="00006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CD298" w14:textId="77777777" w:rsidR="00006315" w:rsidRPr="00006315" w:rsidRDefault="00006315" w:rsidP="00006315">
            <w:pPr>
              <w:spacing w:after="0" w:line="240" w:lineRule="auto"/>
              <w:rPr>
                <w:rFonts w:ascii="Times New Roman" w:eastAsia="Times New Roman" w:hAnsi="Times New Roman" w:cs="Times New Roman"/>
                <w:lang w:eastAsia="en-AU"/>
              </w:rPr>
            </w:pPr>
          </w:p>
          <w:p w14:paraId="5EF7EF54"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President &amp; ASTA Council Representative</w:t>
            </w:r>
          </w:p>
          <w:p w14:paraId="68A548BF"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color w:val="000000"/>
                <w:lang w:eastAsia="en-AU"/>
              </w:rPr>
              <w:t>Rosemary Anderson</w:t>
            </w:r>
          </w:p>
          <w:p w14:paraId="27E4C26C"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color w:val="000000"/>
                <w:lang w:eastAsia="en-AU"/>
              </w:rPr>
              <w:t>Department of Education</w:t>
            </w:r>
          </w:p>
          <w:p w14:paraId="0E036674"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color w:val="000000"/>
                <w:lang w:eastAsia="en-AU"/>
              </w:rPr>
              <w:t>Curriculum Services, Hobart</w:t>
            </w:r>
          </w:p>
        </w:tc>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15" w:type="dxa"/>
              <w:bottom w:w="0" w:type="dxa"/>
              <w:right w:w="115" w:type="dxa"/>
            </w:tcMar>
            <w:hideMark/>
          </w:tcPr>
          <w:p w14:paraId="337E32FA" w14:textId="77777777" w:rsidR="00006315" w:rsidRPr="00006315" w:rsidRDefault="00006315" w:rsidP="00006315">
            <w:pPr>
              <w:spacing w:after="0" w:line="240" w:lineRule="auto"/>
              <w:rPr>
                <w:rFonts w:ascii="Times New Roman" w:eastAsia="Times New Roman" w:hAnsi="Times New Roman" w:cs="Times New Roman"/>
                <w:lang w:eastAsia="en-AU"/>
              </w:rPr>
            </w:pPr>
          </w:p>
          <w:p w14:paraId="0B767B90" w14:textId="77777777" w:rsidR="00006315" w:rsidRPr="00006315" w:rsidRDefault="00A541AA" w:rsidP="00006315">
            <w:pPr>
              <w:spacing w:after="0" w:line="240" w:lineRule="auto"/>
              <w:jc w:val="both"/>
              <w:rPr>
                <w:rFonts w:ascii="Times New Roman" w:eastAsia="Times New Roman" w:hAnsi="Times New Roman" w:cs="Times New Roman"/>
                <w:lang w:eastAsia="en-AU"/>
              </w:rPr>
            </w:pPr>
            <w:hyperlink r:id="rId23" w:history="1">
              <w:r w:rsidR="00006315" w:rsidRPr="00006315">
                <w:rPr>
                  <w:rFonts w:ascii="Calibri" w:eastAsia="Times New Roman" w:hAnsi="Calibri" w:cs="Calibri"/>
                  <w:b/>
                  <w:bCs/>
                  <w:i/>
                  <w:iCs/>
                  <w:color w:val="000000"/>
                  <w:u w:val="single"/>
                  <w:lang w:eastAsia="en-AU"/>
                </w:rPr>
                <w:t>STATcouncil@gmail.com</w:t>
              </w:r>
            </w:hyperlink>
          </w:p>
          <w:p w14:paraId="5B6EF583"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STAT</w:t>
            </w:r>
          </w:p>
          <w:p w14:paraId="4ACD9741"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PO BOX 1112</w:t>
            </w:r>
          </w:p>
          <w:p w14:paraId="4C306B55"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Sandy Bay TAS   7006</w:t>
            </w:r>
          </w:p>
          <w:p w14:paraId="78928A18" w14:textId="77777777" w:rsidR="00006315" w:rsidRPr="00006315" w:rsidRDefault="00006315" w:rsidP="00006315">
            <w:pPr>
              <w:spacing w:after="0" w:line="240" w:lineRule="auto"/>
              <w:rPr>
                <w:rFonts w:ascii="Times New Roman" w:eastAsia="Times New Roman" w:hAnsi="Times New Roman" w:cs="Times New Roman"/>
                <w:lang w:eastAsia="en-AU"/>
              </w:rPr>
            </w:pPr>
          </w:p>
        </w:tc>
      </w:tr>
      <w:tr w:rsidR="00006315" w:rsidRPr="00006315" w14:paraId="0422D207" w14:textId="77777777" w:rsidTr="00006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D454C1" w14:textId="77777777" w:rsidR="00006315" w:rsidRPr="00006315" w:rsidRDefault="00006315" w:rsidP="00006315">
            <w:pPr>
              <w:spacing w:after="0" w:line="240" w:lineRule="auto"/>
              <w:rPr>
                <w:rFonts w:ascii="Times New Roman" w:eastAsia="Times New Roman" w:hAnsi="Times New Roman" w:cs="Times New Roman"/>
                <w:lang w:eastAsia="en-AU"/>
              </w:rPr>
            </w:pPr>
          </w:p>
          <w:p w14:paraId="44C43F16"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Vice President &amp; ASTA Council Representative</w:t>
            </w:r>
          </w:p>
          <w:p w14:paraId="37B51A11"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color w:val="000000"/>
                <w:lang w:eastAsia="en-AU"/>
              </w:rPr>
              <w:t>Jenny Dudgeon</w:t>
            </w:r>
          </w:p>
          <w:p w14:paraId="39B5C74E" w14:textId="79C44D00"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color w:val="000000"/>
                <w:lang w:eastAsia="en-AU"/>
              </w:rPr>
              <w:t xml:space="preserve">Sustainability Learning Centre, </w:t>
            </w:r>
            <w:r w:rsidR="0030401D">
              <w:rPr>
                <w:rFonts w:ascii="Calibri" w:eastAsia="Times New Roman" w:hAnsi="Calibri" w:cs="Calibri"/>
                <w:color w:val="000000"/>
                <w:lang w:eastAsia="en-AU"/>
              </w:rPr>
              <w:t xml:space="preserve">Hobart College, </w:t>
            </w:r>
            <w:r w:rsidRPr="00006315">
              <w:rPr>
                <w:rFonts w:ascii="Calibri" w:eastAsia="Times New Roman" w:hAnsi="Calibri" w:cs="Calibri"/>
                <w:color w:val="000000"/>
                <w:lang w:eastAsia="en-AU"/>
              </w:rPr>
              <w:t>Mt Nelson</w:t>
            </w:r>
          </w:p>
          <w:p w14:paraId="0DABDFF8" w14:textId="77777777" w:rsidR="00006315" w:rsidRPr="00006315" w:rsidRDefault="00006315" w:rsidP="00006315">
            <w:pPr>
              <w:spacing w:after="0" w:line="240" w:lineRule="auto"/>
              <w:rPr>
                <w:rFonts w:ascii="Times New Roman" w:eastAsia="Times New Roman" w:hAnsi="Times New Roman" w:cs="Times New Roman"/>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BDE66" w14:textId="77777777" w:rsidR="00006315" w:rsidRPr="00006315" w:rsidRDefault="00006315" w:rsidP="00006315">
            <w:pPr>
              <w:spacing w:after="0" w:line="240" w:lineRule="auto"/>
              <w:rPr>
                <w:rFonts w:ascii="Times New Roman" w:eastAsia="Times New Roman" w:hAnsi="Times New Roman" w:cs="Times New Roman"/>
                <w:lang w:eastAsia="en-AU"/>
              </w:rPr>
            </w:pPr>
          </w:p>
          <w:p w14:paraId="634FB676"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Membership Officer</w:t>
            </w:r>
          </w:p>
          <w:p w14:paraId="0417AAAE"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color w:val="000000"/>
                <w:lang w:eastAsia="en-AU"/>
              </w:rPr>
              <w:t xml:space="preserve">Jill Reade </w:t>
            </w:r>
          </w:p>
          <w:p w14:paraId="1AFB9893" w14:textId="77777777" w:rsidR="00006315" w:rsidRPr="00006315" w:rsidRDefault="00006315" w:rsidP="00006315">
            <w:pPr>
              <w:spacing w:after="0" w:line="240" w:lineRule="auto"/>
              <w:rPr>
                <w:rFonts w:ascii="Times New Roman" w:eastAsia="Times New Roman" w:hAnsi="Times New Roman" w:cs="Times New Roman"/>
                <w:lang w:eastAsia="en-AU"/>
              </w:rPr>
            </w:pPr>
            <w:proofErr w:type="gramStart"/>
            <w:r w:rsidRPr="00006315">
              <w:rPr>
                <w:rFonts w:ascii="Calibri" w:eastAsia="Times New Roman" w:hAnsi="Calibri" w:cs="Calibri"/>
                <w:color w:val="000000"/>
                <w:lang w:eastAsia="en-AU"/>
              </w:rPr>
              <w:t>Science  Education</w:t>
            </w:r>
            <w:proofErr w:type="gramEnd"/>
          </w:p>
          <w:p w14:paraId="4118FE31"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color w:val="000000"/>
                <w:lang w:eastAsia="en-AU"/>
              </w:rPr>
              <w:t>College of Arts, Law and Education (CALE)</w:t>
            </w:r>
          </w:p>
          <w:p w14:paraId="76DC7FE1"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color w:val="000000"/>
                <w:lang w:eastAsia="en-AU"/>
              </w:rPr>
              <w:t>University of Tasmania, Launceston</w:t>
            </w:r>
            <w:r w:rsidRPr="00006315">
              <w:rPr>
                <w:rFonts w:ascii="Calibri" w:eastAsia="Times New Roman" w:hAnsi="Calibri" w:cs="Calibri"/>
                <w:color w:val="000000"/>
                <w:lang w:eastAsia="en-AU"/>
              </w:rPr>
              <w:tab/>
            </w:r>
          </w:p>
        </w:tc>
      </w:tr>
      <w:tr w:rsidR="00006315" w:rsidRPr="00006315" w14:paraId="463F2E00" w14:textId="77777777" w:rsidTr="00006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E0109D" w14:textId="77777777" w:rsidR="00006315" w:rsidRPr="00006315" w:rsidRDefault="00006315" w:rsidP="00006315">
            <w:pPr>
              <w:spacing w:after="0" w:line="240" w:lineRule="auto"/>
              <w:rPr>
                <w:rFonts w:ascii="Times New Roman" w:eastAsia="Times New Roman" w:hAnsi="Times New Roman" w:cs="Times New Roman"/>
                <w:lang w:eastAsia="en-AU"/>
              </w:rPr>
            </w:pPr>
          </w:p>
          <w:p w14:paraId="1CEA281C"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Secretary</w:t>
            </w:r>
          </w:p>
          <w:p w14:paraId="5E11822D"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PL &amp; TSTS Committee Chair</w:t>
            </w:r>
          </w:p>
          <w:p w14:paraId="60BBE78A"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color w:val="000000"/>
                <w:lang w:eastAsia="en-AU"/>
              </w:rPr>
              <w:t>John Bardenhagen</w:t>
            </w:r>
            <w:r w:rsidRPr="00006315">
              <w:rPr>
                <w:rFonts w:ascii="Calibri" w:eastAsia="Times New Roman" w:hAnsi="Calibri" w:cs="Calibri"/>
                <w:color w:val="000000"/>
                <w:lang w:eastAsia="en-AU"/>
              </w:rPr>
              <w:tab/>
            </w:r>
          </w:p>
          <w:p w14:paraId="23AE8841" w14:textId="1E9B3DA4" w:rsidR="00006315" w:rsidRPr="0030401D" w:rsidRDefault="0030401D" w:rsidP="00006315">
            <w:pPr>
              <w:spacing w:after="0" w:line="240" w:lineRule="auto"/>
              <w:jc w:val="both"/>
              <w:rPr>
                <w:rFonts w:eastAsia="Times New Roman" w:cstheme="minorHAnsi"/>
                <w:lang w:eastAsia="en-AU"/>
              </w:rPr>
            </w:pPr>
            <w:r>
              <w:rPr>
                <w:rFonts w:eastAsia="Times New Roman" w:cstheme="minorHAnsi"/>
                <w:lang w:eastAsia="en-AU"/>
              </w:rPr>
              <w:t>Hagley School</w:t>
            </w:r>
          </w:p>
          <w:p w14:paraId="79ADE766" w14:textId="77777777" w:rsidR="00006315" w:rsidRPr="00006315" w:rsidRDefault="00006315" w:rsidP="00006315">
            <w:pPr>
              <w:spacing w:after="0" w:line="240" w:lineRule="auto"/>
              <w:rPr>
                <w:rFonts w:ascii="Times New Roman" w:eastAsia="Times New Roman" w:hAnsi="Times New Roman" w:cs="Times New Roman"/>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32054" w14:textId="77777777" w:rsidR="00006315" w:rsidRPr="00006315" w:rsidRDefault="00006315" w:rsidP="00006315">
            <w:pPr>
              <w:spacing w:after="0" w:line="240" w:lineRule="auto"/>
              <w:rPr>
                <w:rFonts w:ascii="Times New Roman" w:eastAsia="Times New Roman" w:hAnsi="Times New Roman" w:cs="Times New Roman"/>
                <w:lang w:eastAsia="en-AU"/>
              </w:rPr>
            </w:pPr>
          </w:p>
          <w:p w14:paraId="6A4BFC1F"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Treasurer</w:t>
            </w:r>
          </w:p>
          <w:p w14:paraId="001427A7"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color w:val="000000"/>
                <w:lang w:eastAsia="en-AU"/>
              </w:rPr>
              <w:t>Sonya Matthews</w:t>
            </w:r>
          </w:p>
          <w:p w14:paraId="2041E4D9"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color w:val="000000"/>
                <w:lang w:eastAsia="en-AU"/>
              </w:rPr>
              <w:t>Prospect High School, Launceston</w:t>
            </w:r>
          </w:p>
          <w:p w14:paraId="1AF50EA2" w14:textId="77777777" w:rsidR="00006315" w:rsidRPr="00006315" w:rsidRDefault="00006315" w:rsidP="00006315">
            <w:pPr>
              <w:spacing w:after="0" w:line="240" w:lineRule="auto"/>
              <w:rPr>
                <w:rFonts w:ascii="Times New Roman" w:eastAsia="Times New Roman" w:hAnsi="Times New Roman" w:cs="Times New Roman"/>
                <w:lang w:eastAsia="en-AU"/>
              </w:rPr>
            </w:pPr>
          </w:p>
        </w:tc>
      </w:tr>
      <w:tr w:rsidR="00006315" w:rsidRPr="00006315" w14:paraId="5A70404B" w14:textId="77777777" w:rsidTr="00006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D484FB" w14:textId="77777777" w:rsidR="00006315" w:rsidRPr="00006315" w:rsidRDefault="00006315" w:rsidP="00006315">
            <w:pPr>
              <w:spacing w:after="0" w:line="240" w:lineRule="auto"/>
              <w:rPr>
                <w:rFonts w:ascii="Times New Roman" w:eastAsia="Times New Roman" w:hAnsi="Times New Roman" w:cs="Times New Roman"/>
                <w:lang w:eastAsia="en-AU"/>
              </w:rPr>
            </w:pPr>
          </w:p>
          <w:p w14:paraId="73FE2F87"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TSTS Co-ordinator</w:t>
            </w:r>
            <w:r w:rsidRPr="00006315">
              <w:rPr>
                <w:rFonts w:ascii="Calibri" w:eastAsia="Times New Roman" w:hAnsi="Calibri" w:cs="Calibri"/>
                <w:b/>
                <w:bCs/>
                <w:color w:val="000000"/>
                <w:lang w:eastAsia="en-AU"/>
              </w:rPr>
              <w:br/>
            </w:r>
            <w:r w:rsidRPr="00006315">
              <w:rPr>
                <w:rFonts w:ascii="Calibri" w:eastAsia="Times New Roman" w:hAnsi="Calibri" w:cs="Calibri"/>
                <w:color w:val="000000"/>
                <w:lang w:eastAsia="en-AU"/>
              </w:rPr>
              <w:t xml:space="preserve">Doug </w:t>
            </w:r>
            <w:proofErr w:type="spellStart"/>
            <w:r w:rsidRPr="00006315">
              <w:rPr>
                <w:rFonts w:ascii="Calibri" w:eastAsia="Times New Roman" w:hAnsi="Calibri" w:cs="Calibri"/>
                <w:color w:val="000000"/>
                <w:lang w:eastAsia="en-AU"/>
              </w:rPr>
              <w:t>Grubert</w:t>
            </w:r>
            <w:proofErr w:type="spellEnd"/>
          </w:p>
          <w:p w14:paraId="79723D89" w14:textId="652CF964" w:rsidR="00006315" w:rsidRPr="00B046E8" w:rsidRDefault="00B046E8" w:rsidP="00006315">
            <w:pPr>
              <w:spacing w:after="0" w:line="240" w:lineRule="auto"/>
              <w:rPr>
                <w:rFonts w:eastAsia="Times New Roman" w:cstheme="minorHAnsi"/>
                <w:lang w:eastAsia="en-AU"/>
              </w:rPr>
            </w:pPr>
            <w:r>
              <w:rPr>
                <w:rFonts w:eastAsia="Times New Roman" w:cstheme="minorHAnsi"/>
                <w:lang w:eastAsia="en-AU"/>
              </w:rPr>
              <w:t>Science Consultant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FA0F0" w14:textId="77777777" w:rsidR="00006315" w:rsidRPr="00006315" w:rsidRDefault="00006315" w:rsidP="00006315">
            <w:pPr>
              <w:spacing w:after="0" w:line="240" w:lineRule="auto"/>
              <w:rPr>
                <w:rFonts w:ascii="Times New Roman" w:eastAsia="Times New Roman" w:hAnsi="Times New Roman" w:cs="Times New Roman"/>
                <w:lang w:eastAsia="en-AU"/>
              </w:rPr>
            </w:pPr>
          </w:p>
          <w:p w14:paraId="22BDEDE2"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 xml:space="preserve">Awards Officer </w:t>
            </w:r>
            <w:r w:rsidRPr="00006315">
              <w:rPr>
                <w:rFonts w:ascii="Calibri" w:eastAsia="Times New Roman" w:hAnsi="Calibri" w:cs="Calibri"/>
                <w:b/>
                <w:bCs/>
                <w:color w:val="000000"/>
                <w:lang w:eastAsia="en-AU"/>
              </w:rPr>
              <w:br/>
            </w:r>
            <w:r w:rsidRPr="00006315">
              <w:rPr>
                <w:rFonts w:ascii="Calibri" w:eastAsia="Times New Roman" w:hAnsi="Calibri" w:cs="Calibri"/>
                <w:color w:val="000000"/>
                <w:lang w:eastAsia="en-AU"/>
              </w:rPr>
              <w:t>Ann Burke</w:t>
            </w:r>
          </w:p>
          <w:p w14:paraId="6B5BB0A5"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color w:val="000000"/>
                <w:lang w:eastAsia="en-AU"/>
              </w:rPr>
              <w:t>Marist Regional College, Burnie</w:t>
            </w:r>
          </w:p>
          <w:p w14:paraId="379496F7" w14:textId="77777777" w:rsidR="00006315" w:rsidRPr="00006315" w:rsidRDefault="00006315" w:rsidP="00006315">
            <w:pPr>
              <w:spacing w:after="0" w:line="240" w:lineRule="auto"/>
              <w:rPr>
                <w:rFonts w:ascii="Times New Roman" w:eastAsia="Times New Roman" w:hAnsi="Times New Roman" w:cs="Times New Roman"/>
                <w:lang w:eastAsia="en-AU"/>
              </w:rPr>
            </w:pPr>
          </w:p>
        </w:tc>
      </w:tr>
      <w:tr w:rsidR="00006315" w:rsidRPr="00006315" w14:paraId="0E3427C5" w14:textId="77777777" w:rsidTr="00006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5F70CA" w14:textId="77777777" w:rsidR="00006315" w:rsidRPr="00006315" w:rsidRDefault="00006315" w:rsidP="00006315">
            <w:pPr>
              <w:spacing w:after="0" w:line="240" w:lineRule="auto"/>
              <w:rPr>
                <w:rFonts w:ascii="Times New Roman" w:eastAsia="Times New Roman" w:hAnsi="Times New Roman" w:cs="Times New Roman"/>
                <w:lang w:eastAsia="en-AU"/>
              </w:rPr>
            </w:pPr>
          </w:p>
          <w:p w14:paraId="2B76AC4F"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 xml:space="preserve">Digital Communications </w:t>
            </w:r>
            <w:r w:rsidRPr="00006315">
              <w:rPr>
                <w:rFonts w:ascii="Calibri" w:eastAsia="Times New Roman" w:hAnsi="Calibri" w:cs="Calibri"/>
                <w:b/>
                <w:bCs/>
                <w:color w:val="000000"/>
                <w:lang w:eastAsia="en-AU"/>
              </w:rPr>
              <w:br/>
              <w:t>&amp; National Science Week Contact</w:t>
            </w:r>
          </w:p>
          <w:p w14:paraId="02BD0BA6"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color w:val="000000"/>
                <w:lang w:eastAsia="en-AU"/>
              </w:rPr>
              <w:t>Denise Devitt</w:t>
            </w:r>
          </w:p>
          <w:p w14:paraId="29749495" w14:textId="77777777" w:rsidR="00006315" w:rsidRPr="00006315" w:rsidRDefault="00A541AA" w:rsidP="00006315">
            <w:pPr>
              <w:spacing w:after="0" w:line="240" w:lineRule="auto"/>
              <w:rPr>
                <w:rFonts w:ascii="Times New Roman" w:eastAsia="Times New Roman" w:hAnsi="Times New Roman" w:cs="Times New Roman"/>
                <w:lang w:eastAsia="en-AU"/>
              </w:rPr>
            </w:pPr>
            <w:hyperlink r:id="rId24" w:history="1">
              <w:r w:rsidR="00006315" w:rsidRPr="00006315">
                <w:rPr>
                  <w:rFonts w:ascii="Calibri" w:eastAsia="Times New Roman" w:hAnsi="Calibri" w:cs="Calibri"/>
                  <w:color w:val="000000"/>
                  <w:u w:val="single"/>
                  <w:lang w:eastAsia="en-AU"/>
                </w:rPr>
                <w:t>Hobart</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74D139" w14:textId="77777777" w:rsidR="00006315" w:rsidRPr="00006315" w:rsidRDefault="00006315" w:rsidP="00006315">
            <w:pPr>
              <w:spacing w:after="0" w:line="240" w:lineRule="auto"/>
              <w:rPr>
                <w:rFonts w:ascii="Times New Roman" w:eastAsia="Times New Roman" w:hAnsi="Times New Roman" w:cs="Times New Roman"/>
                <w:lang w:eastAsia="en-AU"/>
              </w:rPr>
            </w:pPr>
          </w:p>
          <w:p w14:paraId="348B7849"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 xml:space="preserve">University of Tasmania </w:t>
            </w:r>
            <w:r w:rsidRPr="00006315">
              <w:rPr>
                <w:rFonts w:ascii="Calibri" w:eastAsia="Times New Roman" w:hAnsi="Calibri" w:cs="Calibri"/>
                <w:color w:val="000000"/>
                <w:lang w:eastAsia="en-AU"/>
              </w:rPr>
              <w:t xml:space="preserve">College of Science and Engineering Representative </w:t>
            </w:r>
          </w:p>
          <w:p w14:paraId="659256AB"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color w:val="000000"/>
                <w:lang w:eastAsia="en-AU"/>
              </w:rPr>
              <w:t>Jeannie-Marie LeRoi</w:t>
            </w:r>
          </w:p>
          <w:p w14:paraId="3A13C945"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color w:val="000000"/>
                <w:lang w:eastAsia="en-AU"/>
              </w:rPr>
              <w:t>University of Tasmania, Hobart</w:t>
            </w:r>
            <w:r w:rsidRPr="00006315">
              <w:rPr>
                <w:rFonts w:ascii="Calibri" w:eastAsia="Times New Roman" w:hAnsi="Calibri" w:cs="Calibri"/>
                <w:b/>
                <w:bCs/>
                <w:color w:val="000000"/>
                <w:lang w:eastAsia="en-AU"/>
              </w:rPr>
              <w:t xml:space="preserve"> </w:t>
            </w:r>
          </w:p>
          <w:p w14:paraId="241D2C2B" w14:textId="77777777" w:rsidR="00006315" w:rsidRPr="00006315" w:rsidRDefault="00006315" w:rsidP="00006315">
            <w:pPr>
              <w:spacing w:after="0" w:line="240" w:lineRule="auto"/>
              <w:rPr>
                <w:rFonts w:ascii="Times New Roman" w:eastAsia="Times New Roman" w:hAnsi="Times New Roman" w:cs="Times New Roman"/>
                <w:lang w:eastAsia="en-AU"/>
              </w:rPr>
            </w:pPr>
          </w:p>
        </w:tc>
      </w:tr>
      <w:tr w:rsidR="00006315" w:rsidRPr="00006315" w14:paraId="6AB18BBF" w14:textId="77777777" w:rsidTr="00006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E6623F" w14:textId="77777777" w:rsidR="00006315" w:rsidRPr="00006315" w:rsidRDefault="00006315" w:rsidP="00006315">
            <w:pPr>
              <w:spacing w:after="0" w:line="240" w:lineRule="auto"/>
              <w:rPr>
                <w:rFonts w:ascii="Times New Roman" w:eastAsia="Times New Roman" w:hAnsi="Times New Roman" w:cs="Times New Roman"/>
                <w:lang w:eastAsia="en-AU"/>
              </w:rPr>
            </w:pPr>
          </w:p>
          <w:p w14:paraId="7E53CEC5"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 xml:space="preserve">STATIC Editor </w:t>
            </w:r>
          </w:p>
          <w:p w14:paraId="70304B22"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color w:val="000000"/>
                <w:lang w:eastAsia="en-AU"/>
              </w:rPr>
              <w:t xml:space="preserve">Bob Fletcher </w:t>
            </w:r>
          </w:p>
          <w:p w14:paraId="07BF59F5"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color w:val="000000"/>
                <w:lang w:eastAsia="en-AU"/>
              </w:rPr>
              <w:t>Lambert School, Hobart</w:t>
            </w:r>
          </w:p>
          <w:p w14:paraId="52EAB032" w14:textId="77777777" w:rsidR="00006315" w:rsidRPr="00006315" w:rsidRDefault="00006315" w:rsidP="00006315">
            <w:pPr>
              <w:spacing w:after="0" w:line="240" w:lineRule="auto"/>
              <w:rPr>
                <w:rFonts w:ascii="Times New Roman" w:eastAsia="Times New Roman" w:hAnsi="Times New Roman" w:cs="Times New Roman"/>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63DBE" w14:textId="77777777" w:rsidR="00006315" w:rsidRPr="00006315" w:rsidRDefault="00006315" w:rsidP="00006315">
            <w:pPr>
              <w:spacing w:after="0" w:line="240" w:lineRule="auto"/>
              <w:rPr>
                <w:rFonts w:ascii="Times New Roman" w:eastAsia="Times New Roman" w:hAnsi="Times New Roman" w:cs="Times New Roman"/>
                <w:lang w:eastAsia="en-AU"/>
              </w:rPr>
            </w:pPr>
          </w:p>
          <w:p w14:paraId="232B51C1"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General Councillor</w:t>
            </w:r>
          </w:p>
          <w:p w14:paraId="4FEC27A3"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color w:val="000000"/>
                <w:lang w:eastAsia="en-AU"/>
              </w:rPr>
              <w:t>Heather Marshall</w:t>
            </w:r>
          </w:p>
          <w:p w14:paraId="31B97FD8"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color w:val="000000"/>
                <w:lang w:eastAsia="en-AU"/>
              </w:rPr>
              <w:t>St Marys District School</w:t>
            </w:r>
          </w:p>
          <w:p w14:paraId="346A3CF6" w14:textId="77777777" w:rsidR="00006315" w:rsidRPr="00006315" w:rsidRDefault="00006315" w:rsidP="00006315">
            <w:pPr>
              <w:spacing w:after="0" w:line="240" w:lineRule="auto"/>
              <w:rPr>
                <w:rFonts w:ascii="Times New Roman" w:eastAsia="Times New Roman" w:hAnsi="Times New Roman" w:cs="Times New Roman"/>
                <w:lang w:eastAsia="en-AU"/>
              </w:rPr>
            </w:pPr>
          </w:p>
        </w:tc>
      </w:tr>
      <w:tr w:rsidR="00006315" w:rsidRPr="00006315" w14:paraId="63DAFE2E" w14:textId="77777777" w:rsidTr="000063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B0B2F" w14:textId="77777777" w:rsidR="00006315" w:rsidRPr="00006315" w:rsidRDefault="00006315" w:rsidP="00006315">
            <w:pPr>
              <w:spacing w:after="0" w:line="240" w:lineRule="auto"/>
              <w:rPr>
                <w:rFonts w:ascii="Times New Roman" w:eastAsia="Times New Roman" w:hAnsi="Times New Roman" w:cs="Times New Roman"/>
                <w:lang w:eastAsia="en-AU"/>
              </w:rPr>
            </w:pPr>
          </w:p>
          <w:p w14:paraId="31F8DA06"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General Councillor</w:t>
            </w:r>
          </w:p>
          <w:p w14:paraId="32D0EAC0"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color w:val="000000"/>
                <w:lang w:eastAsia="en-AU"/>
              </w:rPr>
              <w:t xml:space="preserve">Associate Professor Sharon Fraser </w:t>
            </w:r>
          </w:p>
          <w:p w14:paraId="13CAA809" w14:textId="77777777" w:rsidR="00006315" w:rsidRPr="00006315" w:rsidRDefault="00006315" w:rsidP="00006315">
            <w:pPr>
              <w:spacing w:after="0" w:line="240" w:lineRule="auto"/>
              <w:rPr>
                <w:rFonts w:ascii="Times New Roman" w:eastAsia="Times New Roman" w:hAnsi="Times New Roman" w:cs="Times New Roman"/>
                <w:lang w:eastAsia="en-AU"/>
              </w:rPr>
            </w:pPr>
            <w:proofErr w:type="gramStart"/>
            <w:r w:rsidRPr="00006315">
              <w:rPr>
                <w:rFonts w:ascii="Calibri" w:eastAsia="Times New Roman" w:hAnsi="Calibri" w:cs="Calibri"/>
                <w:color w:val="000000"/>
                <w:lang w:eastAsia="en-AU"/>
              </w:rPr>
              <w:t>Science  Education</w:t>
            </w:r>
            <w:proofErr w:type="gramEnd"/>
          </w:p>
          <w:p w14:paraId="609D2467"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color w:val="000000"/>
                <w:lang w:eastAsia="en-AU"/>
              </w:rPr>
              <w:t>College of Arts, Law and Education (CALE)</w:t>
            </w:r>
          </w:p>
          <w:p w14:paraId="078A7A09"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color w:val="000000"/>
                <w:lang w:eastAsia="en-AU"/>
              </w:rPr>
              <w:t>University of Tasmania, Launceston</w:t>
            </w:r>
          </w:p>
          <w:p w14:paraId="66784CFC" w14:textId="77777777" w:rsidR="00006315" w:rsidRPr="00006315" w:rsidRDefault="00006315" w:rsidP="00006315">
            <w:pPr>
              <w:spacing w:after="0" w:line="240" w:lineRule="auto"/>
              <w:rPr>
                <w:rFonts w:ascii="Times New Roman" w:eastAsia="Times New Roman" w:hAnsi="Times New Roman" w:cs="Times New Roman"/>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E55B6" w14:textId="77777777" w:rsidR="00006315" w:rsidRPr="00006315" w:rsidRDefault="00006315" w:rsidP="00006315">
            <w:pPr>
              <w:spacing w:after="0" w:line="240" w:lineRule="auto"/>
              <w:rPr>
                <w:rFonts w:ascii="Times New Roman" w:eastAsia="Times New Roman" w:hAnsi="Times New Roman" w:cs="Times New Roman"/>
                <w:lang w:eastAsia="en-AU"/>
              </w:rPr>
            </w:pPr>
          </w:p>
          <w:p w14:paraId="7C9AEBC0"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General Councillor</w:t>
            </w:r>
          </w:p>
          <w:p w14:paraId="5E530D46" w14:textId="77777777"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color w:val="000000"/>
                <w:lang w:eastAsia="en-AU"/>
              </w:rPr>
              <w:t>Amanda Hughes</w:t>
            </w:r>
          </w:p>
          <w:p w14:paraId="33311F41" w14:textId="05C90C12" w:rsidR="00006315" w:rsidRPr="00006315" w:rsidRDefault="00006315" w:rsidP="00006315">
            <w:pPr>
              <w:spacing w:after="0" w:line="240" w:lineRule="auto"/>
              <w:rPr>
                <w:rFonts w:ascii="Times New Roman" w:eastAsia="Times New Roman" w:hAnsi="Times New Roman" w:cs="Times New Roman"/>
                <w:lang w:eastAsia="en-AU"/>
              </w:rPr>
            </w:pPr>
            <w:r w:rsidRPr="00006315">
              <w:rPr>
                <w:rFonts w:ascii="Calibri" w:eastAsia="Times New Roman" w:hAnsi="Calibri" w:cs="Calibri"/>
                <w:color w:val="000000"/>
                <w:lang w:eastAsia="en-AU"/>
              </w:rPr>
              <w:t>St Marys District School</w:t>
            </w:r>
            <w:r w:rsidR="00ED35E1">
              <w:rPr>
                <w:rFonts w:ascii="Calibri" w:eastAsia="Times New Roman" w:hAnsi="Calibri" w:cs="Calibri"/>
                <w:color w:val="000000"/>
                <w:lang w:eastAsia="en-AU"/>
              </w:rPr>
              <w:t xml:space="preserve"> (Currently on Leave)</w:t>
            </w:r>
          </w:p>
          <w:p w14:paraId="7E88DEDF" w14:textId="77777777" w:rsidR="00006315" w:rsidRPr="00006315" w:rsidRDefault="00006315" w:rsidP="00006315">
            <w:pPr>
              <w:spacing w:after="0" w:line="240" w:lineRule="auto"/>
              <w:rPr>
                <w:rFonts w:ascii="Times New Roman" w:eastAsia="Times New Roman" w:hAnsi="Times New Roman" w:cs="Times New Roman"/>
                <w:lang w:eastAsia="en-AU"/>
              </w:rPr>
            </w:pPr>
          </w:p>
        </w:tc>
      </w:tr>
      <w:tr w:rsidR="00006315" w:rsidRPr="00006315" w14:paraId="47DD6C2E" w14:textId="77777777" w:rsidTr="00006315">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15" w:type="dxa"/>
              <w:bottom w:w="0" w:type="dxa"/>
              <w:right w:w="115" w:type="dxa"/>
            </w:tcMar>
            <w:hideMark/>
          </w:tcPr>
          <w:p w14:paraId="63561D93" w14:textId="77777777" w:rsidR="00006315" w:rsidRPr="00006315" w:rsidRDefault="00006315" w:rsidP="00006315">
            <w:pPr>
              <w:spacing w:after="0" w:line="240" w:lineRule="auto"/>
              <w:rPr>
                <w:rFonts w:ascii="Times New Roman" w:eastAsia="Times New Roman" w:hAnsi="Times New Roman" w:cs="Times New Roman"/>
                <w:lang w:eastAsia="en-AU"/>
              </w:rPr>
            </w:pPr>
          </w:p>
          <w:p w14:paraId="79B97BB2" w14:textId="77777777" w:rsidR="00006315" w:rsidRPr="00006315" w:rsidRDefault="00006315" w:rsidP="00006315">
            <w:pPr>
              <w:spacing w:after="0" w:line="240" w:lineRule="auto"/>
              <w:jc w:val="both"/>
              <w:rPr>
                <w:rFonts w:ascii="Times New Roman" w:eastAsia="Times New Roman" w:hAnsi="Times New Roman" w:cs="Times New Roman"/>
                <w:lang w:eastAsia="en-AU"/>
              </w:rPr>
            </w:pPr>
            <w:r w:rsidRPr="00006315">
              <w:rPr>
                <w:rFonts w:ascii="Calibri" w:eastAsia="Times New Roman" w:hAnsi="Calibri" w:cs="Calibri"/>
                <w:b/>
                <w:bCs/>
                <w:color w:val="000000"/>
                <w:lang w:eastAsia="en-AU"/>
              </w:rPr>
              <w:t xml:space="preserve">STATIC </w:t>
            </w:r>
            <w:proofErr w:type="gramStart"/>
            <w:r w:rsidRPr="00006315">
              <w:rPr>
                <w:rFonts w:ascii="Calibri" w:eastAsia="Times New Roman" w:hAnsi="Calibri" w:cs="Calibri"/>
                <w:b/>
                <w:bCs/>
                <w:color w:val="000000"/>
                <w:lang w:eastAsia="en-AU"/>
              </w:rPr>
              <w:t>Editor  email</w:t>
            </w:r>
            <w:proofErr w:type="gramEnd"/>
          </w:p>
          <w:p w14:paraId="5BCB6010" w14:textId="77777777" w:rsidR="00006315" w:rsidRPr="00006315" w:rsidRDefault="00A541AA" w:rsidP="00006315">
            <w:pPr>
              <w:spacing w:after="0" w:line="240" w:lineRule="auto"/>
              <w:rPr>
                <w:rFonts w:ascii="Times New Roman" w:eastAsia="Times New Roman" w:hAnsi="Times New Roman" w:cs="Times New Roman"/>
                <w:lang w:eastAsia="en-AU"/>
              </w:rPr>
            </w:pPr>
            <w:hyperlink r:id="rId25" w:history="1">
              <w:r w:rsidR="00006315" w:rsidRPr="00006315">
                <w:rPr>
                  <w:rFonts w:ascii="Calibri" w:eastAsia="Times New Roman" w:hAnsi="Calibri" w:cs="Calibri"/>
                  <w:i/>
                  <w:iCs/>
                  <w:color w:val="000000"/>
                  <w:u w:val="single"/>
                  <w:lang w:eastAsia="en-AU"/>
                </w:rPr>
                <w:t>editorstatic@gmail.com</w:t>
              </w:r>
            </w:hyperlink>
          </w:p>
          <w:p w14:paraId="24311E28" w14:textId="77777777" w:rsidR="00006315" w:rsidRPr="00006315" w:rsidRDefault="00006315" w:rsidP="00006315">
            <w:pPr>
              <w:spacing w:after="0" w:line="240" w:lineRule="auto"/>
              <w:rPr>
                <w:rFonts w:ascii="Times New Roman" w:eastAsia="Times New Roman" w:hAnsi="Times New Roman" w:cs="Times New Roman"/>
                <w:lang w:eastAsia="en-AU"/>
              </w:rPr>
            </w:pPr>
          </w:p>
        </w:tc>
        <w:tc>
          <w:tcPr>
            <w:tcW w:w="0" w:type="auto"/>
            <w:tcBorders>
              <w:top w:val="single" w:sz="4" w:space="0" w:color="000000"/>
              <w:left w:val="single" w:sz="4" w:space="0" w:color="000000"/>
              <w:bottom w:val="single" w:sz="4" w:space="0" w:color="000000"/>
              <w:right w:val="single" w:sz="4" w:space="0" w:color="000000"/>
            </w:tcBorders>
            <w:shd w:val="clear" w:color="auto" w:fill="8DB3E2"/>
            <w:tcMar>
              <w:top w:w="0" w:type="dxa"/>
              <w:left w:w="115" w:type="dxa"/>
              <w:bottom w:w="0" w:type="dxa"/>
              <w:right w:w="115" w:type="dxa"/>
            </w:tcMar>
            <w:hideMark/>
          </w:tcPr>
          <w:p w14:paraId="0B5E9DEE" w14:textId="77777777" w:rsidR="00006315" w:rsidRPr="00006315" w:rsidRDefault="00006315" w:rsidP="00006315">
            <w:pPr>
              <w:spacing w:after="0" w:line="240" w:lineRule="auto"/>
              <w:rPr>
                <w:rFonts w:ascii="Times New Roman" w:eastAsia="Times New Roman" w:hAnsi="Times New Roman" w:cs="Times New Roman"/>
                <w:lang w:eastAsia="en-AU"/>
              </w:rPr>
            </w:pPr>
          </w:p>
        </w:tc>
      </w:tr>
    </w:tbl>
    <w:p w14:paraId="405EE7E4" w14:textId="77777777" w:rsidR="00006315" w:rsidRPr="00006315" w:rsidRDefault="00006315" w:rsidP="009922B7">
      <w:pPr>
        <w:spacing w:after="0" w:line="240" w:lineRule="auto"/>
        <w:rPr>
          <w:rFonts w:ascii="Calibri" w:eastAsia="Calibri" w:hAnsi="Calibri" w:cs="Times New Roman"/>
          <w:b/>
          <w:noProof/>
          <w:lang w:val="en-US"/>
        </w:rPr>
      </w:pPr>
    </w:p>
    <w:p w14:paraId="2DC3DC27" w14:textId="77777777" w:rsidR="00C17EBE" w:rsidRDefault="00C17EBE" w:rsidP="009922B7">
      <w:pPr>
        <w:spacing w:after="0" w:line="240" w:lineRule="auto"/>
        <w:rPr>
          <w:rFonts w:ascii="Calibri" w:eastAsia="Calibri" w:hAnsi="Calibri" w:cs="Times New Roman"/>
          <w:b/>
          <w:noProof/>
          <w:sz w:val="40"/>
          <w:szCs w:val="40"/>
          <w:lang w:val="en-US"/>
        </w:rPr>
      </w:pPr>
    </w:p>
    <w:p w14:paraId="174AC533" w14:textId="77777777" w:rsidR="00C17EBE" w:rsidRDefault="00C17EBE" w:rsidP="009922B7">
      <w:pPr>
        <w:spacing w:after="0" w:line="240" w:lineRule="auto"/>
        <w:rPr>
          <w:rFonts w:ascii="Calibri" w:eastAsia="Calibri" w:hAnsi="Calibri" w:cs="Times New Roman"/>
          <w:b/>
          <w:noProof/>
          <w:sz w:val="40"/>
          <w:szCs w:val="40"/>
          <w:lang w:val="en-US"/>
        </w:rPr>
      </w:pPr>
    </w:p>
    <w:p w14:paraId="70082D20" w14:textId="77777777" w:rsidR="00C17EBE" w:rsidRDefault="00C17EBE" w:rsidP="009922B7">
      <w:pPr>
        <w:spacing w:after="0" w:line="240" w:lineRule="auto"/>
        <w:rPr>
          <w:rFonts w:ascii="Calibri" w:eastAsia="Calibri" w:hAnsi="Calibri" w:cs="Times New Roman"/>
          <w:b/>
          <w:noProof/>
          <w:sz w:val="40"/>
          <w:szCs w:val="40"/>
          <w:lang w:val="en-US"/>
        </w:rPr>
      </w:pPr>
    </w:p>
    <w:p w14:paraId="261F1990" w14:textId="45F0CB1B" w:rsidR="00C17EBE" w:rsidRDefault="00C17EBE" w:rsidP="009922B7">
      <w:pPr>
        <w:spacing w:after="0" w:line="240" w:lineRule="auto"/>
        <w:rPr>
          <w:rFonts w:ascii="Calibri" w:eastAsia="Calibri" w:hAnsi="Calibri" w:cs="Times New Roman"/>
          <w:b/>
          <w:noProof/>
          <w:sz w:val="40"/>
          <w:szCs w:val="40"/>
          <w:lang w:val="en-US"/>
        </w:rPr>
      </w:pPr>
    </w:p>
    <w:p w14:paraId="41ACA10D" w14:textId="77777777" w:rsidR="00EE47E9" w:rsidRDefault="00EE47E9" w:rsidP="009922B7">
      <w:pPr>
        <w:spacing w:after="0" w:line="240" w:lineRule="auto"/>
        <w:rPr>
          <w:rFonts w:ascii="Calibri" w:eastAsia="Calibri" w:hAnsi="Calibri" w:cs="Times New Roman"/>
          <w:b/>
          <w:noProof/>
          <w:sz w:val="40"/>
          <w:szCs w:val="40"/>
          <w:lang w:val="en-US"/>
        </w:rPr>
      </w:pPr>
    </w:p>
    <w:p w14:paraId="1E7C0940" w14:textId="04B81C37" w:rsidR="009922B7" w:rsidRPr="009922B7" w:rsidRDefault="009922B7" w:rsidP="009922B7">
      <w:pPr>
        <w:spacing w:after="0" w:line="240" w:lineRule="auto"/>
        <w:rPr>
          <w:rFonts w:ascii="Calibri" w:eastAsia="Calibri" w:hAnsi="Calibri" w:cs="Times New Roman"/>
          <w:b/>
          <w:noProof/>
          <w:sz w:val="40"/>
          <w:szCs w:val="40"/>
          <w:lang w:val="en-US"/>
        </w:rPr>
      </w:pPr>
      <w:r w:rsidRPr="009922B7">
        <w:rPr>
          <w:rFonts w:ascii="Calibri" w:eastAsia="Calibri" w:hAnsi="Calibri" w:cs="Times New Roman"/>
          <w:b/>
          <w:noProof/>
          <w:sz w:val="40"/>
          <w:szCs w:val="40"/>
          <w:lang w:val="en-US"/>
        </w:rPr>
        <w:lastRenderedPageBreak/>
        <w:t>Contents</w:t>
      </w:r>
    </w:p>
    <w:bookmarkEnd w:id="2" w:displacedByCustomXml="next"/>
    <w:sdt>
      <w:sdtPr>
        <w:rPr>
          <w:rFonts w:ascii="Times" w:eastAsia="Times" w:hAnsi="Times" w:cs="Times New Roman"/>
          <w:sz w:val="24"/>
          <w:szCs w:val="20"/>
          <w:lang w:eastAsia="en-AU"/>
        </w:rPr>
        <w:id w:val="1876432070"/>
        <w:docPartObj>
          <w:docPartGallery w:val="Table of Contents"/>
          <w:docPartUnique/>
        </w:docPartObj>
      </w:sdtPr>
      <w:sdtEndPr>
        <w:rPr>
          <w:rFonts w:ascii="Calibri" w:hAnsi="Calibri"/>
          <w:noProof/>
        </w:rPr>
      </w:sdtEndPr>
      <w:sdtContent>
        <w:p w14:paraId="177BAF59" w14:textId="19833585" w:rsidR="009922B7" w:rsidRPr="009922B7" w:rsidRDefault="009922B7" w:rsidP="009922B7">
          <w:pPr>
            <w:spacing w:before="240" w:after="240" w:line="276" w:lineRule="auto"/>
            <w:jc w:val="both"/>
            <w:rPr>
              <w:rFonts w:ascii="Calibri" w:eastAsia="Times" w:hAnsi="Calibri" w:cs="Times New Roman"/>
              <w:b/>
              <w:bCs/>
              <w:i/>
              <w:color w:val="365F91"/>
              <w:sz w:val="28"/>
              <w:szCs w:val="28"/>
            </w:rPr>
          </w:pPr>
        </w:p>
        <w:p w14:paraId="24CD45C6" w14:textId="24B235D9" w:rsidR="009922B7" w:rsidRPr="00137A8E" w:rsidRDefault="009922B7" w:rsidP="009922B7">
          <w:pPr>
            <w:tabs>
              <w:tab w:val="right" w:pos="9054"/>
            </w:tabs>
            <w:spacing w:before="240" w:after="120" w:line="240" w:lineRule="auto"/>
            <w:rPr>
              <w:rFonts w:ascii="Cambria" w:eastAsia="MS Mincho" w:hAnsi="Cambria" w:cs="Arial"/>
              <w:noProof/>
              <w:sz w:val="24"/>
              <w:szCs w:val="24"/>
              <w:lang w:eastAsia="ja-JP"/>
            </w:rPr>
          </w:pPr>
          <w:r w:rsidRPr="009922B7">
            <w:rPr>
              <w:rFonts w:ascii="Calibri" w:eastAsia="Times" w:hAnsi="Calibri" w:cs="Times New Roman"/>
              <w:u w:val="single"/>
              <w:lang w:eastAsia="en-AU"/>
            </w:rPr>
            <w:fldChar w:fldCharType="begin"/>
          </w:r>
          <w:r w:rsidRPr="009922B7">
            <w:rPr>
              <w:rFonts w:ascii="Calibri" w:eastAsia="Times" w:hAnsi="Calibri" w:cs="Times New Roman"/>
              <w:u w:val="single"/>
              <w:lang w:eastAsia="en-AU"/>
            </w:rPr>
            <w:instrText xml:space="preserve"> TOC \o "1-1" </w:instrText>
          </w:r>
          <w:r w:rsidRPr="009922B7">
            <w:rPr>
              <w:rFonts w:ascii="Calibri" w:eastAsia="Times" w:hAnsi="Calibri" w:cs="Times New Roman"/>
              <w:u w:val="single"/>
              <w:lang w:eastAsia="en-AU"/>
            </w:rPr>
            <w:fldChar w:fldCharType="separate"/>
          </w:r>
          <w:r w:rsidRPr="009922B7">
            <w:rPr>
              <w:rFonts w:ascii="Cambria" w:eastAsia="Times" w:hAnsi="Cambria" w:cs="Times New Roman"/>
              <w:b/>
              <w:caps/>
              <w:noProof/>
              <w:u w:val="single"/>
              <w:lang w:eastAsia="en-AU"/>
            </w:rPr>
            <w:t>STAT Council Members</w:t>
          </w:r>
          <w:r w:rsidRPr="009922B7">
            <w:rPr>
              <w:rFonts w:ascii="Cambria" w:eastAsia="Times" w:hAnsi="Cambria" w:cs="Times New Roman"/>
              <w:b/>
              <w:caps/>
              <w:noProof/>
              <w:u w:val="single"/>
              <w:lang w:eastAsia="en-AU"/>
            </w:rPr>
            <w:tab/>
          </w:r>
          <w:r w:rsidR="00137A8E">
            <w:rPr>
              <w:rFonts w:ascii="Cambria" w:eastAsia="Times" w:hAnsi="Cambria" w:cs="Times New Roman"/>
              <w:b/>
              <w:caps/>
              <w:noProof/>
              <w:u w:val="single"/>
              <w:lang w:eastAsia="en-AU"/>
            </w:rPr>
            <w:t>2</w:t>
          </w:r>
        </w:p>
        <w:p w14:paraId="346E6123" w14:textId="29432CD2" w:rsidR="009922B7" w:rsidRPr="009922B7" w:rsidRDefault="00246CB1" w:rsidP="009922B7">
          <w:pPr>
            <w:tabs>
              <w:tab w:val="right" w:pos="9054"/>
            </w:tabs>
            <w:spacing w:before="240" w:after="120" w:line="240" w:lineRule="auto"/>
            <w:rPr>
              <w:rFonts w:ascii="Cambria" w:eastAsia="MS Mincho" w:hAnsi="Cambria" w:cs="Arial"/>
              <w:noProof/>
              <w:sz w:val="24"/>
              <w:szCs w:val="24"/>
              <w:lang w:eastAsia="ja-JP"/>
            </w:rPr>
          </w:pPr>
          <w:r>
            <w:rPr>
              <w:rFonts w:ascii="Cambria" w:eastAsia="Times" w:hAnsi="Cambria" w:cs="Times New Roman"/>
              <w:b/>
              <w:caps/>
              <w:noProof/>
              <w:u w:val="single"/>
              <w:lang w:eastAsia="en-AU"/>
            </w:rPr>
            <w:t>The student response to climate change</w:t>
          </w:r>
          <w:r w:rsidR="009922B7" w:rsidRPr="009922B7">
            <w:rPr>
              <w:rFonts w:ascii="Cambria" w:eastAsia="Times" w:hAnsi="Cambria" w:cs="Times New Roman"/>
              <w:b/>
              <w:caps/>
              <w:noProof/>
              <w:u w:val="single"/>
              <w:lang w:eastAsia="en-AU"/>
            </w:rPr>
            <w:tab/>
          </w:r>
          <w:r w:rsidR="00C17EBE">
            <w:rPr>
              <w:rFonts w:ascii="Cambria" w:eastAsia="Times" w:hAnsi="Cambria" w:cs="Times New Roman"/>
              <w:b/>
              <w:caps/>
              <w:noProof/>
              <w:u w:val="single"/>
              <w:lang w:eastAsia="en-AU"/>
            </w:rPr>
            <w:t>4</w:t>
          </w:r>
        </w:p>
        <w:p w14:paraId="26D40289" w14:textId="7B3B5E96" w:rsidR="009922B7" w:rsidRPr="009922B7" w:rsidRDefault="00246CB1" w:rsidP="009922B7">
          <w:pPr>
            <w:tabs>
              <w:tab w:val="right" w:pos="9054"/>
            </w:tabs>
            <w:spacing w:before="240" w:after="120" w:line="240" w:lineRule="auto"/>
            <w:rPr>
              <w:rFonts w:ascii="Cambria" w:eastAsia="MS Mincho" w:hAnsi="Cambria" w:cs="Arial"/>
              <w:noProof/>
              <w:sz w:val="24"/>
              <w:szCs w:val="24"/>
              <w:lang w:eastAsia="ja-JP"/>
            </w:rPr>
          </w:pPr>
          <w:r>
            <w:rPr>
              <w:rFonts w:ascii="Cambria" w:eastAsia="Times" w:hAnsi="Cambria" w:cs="Times New Roman"/>
              <w:b/>
              <w:caps/>
              <w:noProof/>
              <w:u w:val="single"/>
              <w:lang w:eastAsia="en-AU"/>
            </w:rPr>
            <w:t xml:space="preserve">bhp foundation student awards: awear                                              </w:t>
          </w:r>
          <w:r w:rsidR="00C17EBE">
            <w:rPr>
              <w:rFonts w:ascii="Cambria" w:eastAsia="Times" w:hAnsi="Cambria" w:cs="Times New Roman"/>
              <w:b/>
              <w:caps/>
              <w:noProof/>
              <w:u w:val="single"/>
              <w:lang w:eastAsia="en-AU"/>
            </w:rPr>
            <w:t xml:space="preserve">                                       </w:t>
          </w:r>
          <w:r>
            <w:rPr>
              <w:rFonts w:ascii="Cambria" w:eastAsia="Times" w:hAnsi="Cambria" w:cs="Times New Roman"/>
              <w:b/>
              <w:caps/>
              <w:noProof/>
              <w:u w:val="single"/>
              <w:lang w:eastAsia="en-AU"/>
            </w:rPr>
            <w:t>5</w:t>
          </w:r>
        </w:p>
        <w:p w14:paraId="2E72165D" w14:textId="3C156E89" w:rsidR="009922B7" w:rsidRPr="00246CB1" w:rsidRDefault="00246CB1" w:rsidP="009922B7">
          <w:pPr>
            <w:tabs>
              <w:tab w:val="right" w:pos="9054"/>
            </w:tabs>
            <w:spacing w:before="240" w:after="120" w:line="240" w:lineRule="auto"/>
            <w:rPr>
              <w:rFonts w:ascii="Cambria" w:eastAsia="Times" w:hAnsi="Cambria" w:cs="Times New Roman"/>
              <w:b/>
              <w:caps/>
              <w:noProof/>
              <w:u w:val="single"/>
              <w:lang w:eastAsia="en-AU"/>
            </w:rPr>
          </w:pPr>
          <w:r>
            <w:rPr>
              <w:rFonts w:ascii="Cambria" w:eastAsia="Times" w:hAnsi="Cambria" w:cs="Times New Roman"/>
              <w:b/>
              <w:caps/>
              <w:noProof/>
              <w:u w:val="single"/>
              <w:lang w:eastAsia="en-AU"/>
            </w:rPr>
            <w:t>stem x academy 2019                                                                                                                                      7</w:t>
          </w:r>
        </w:p>
        <w:p w14:paraId="0EAFB775" w14:textId="63C7FB5F" w:rsidR="009922B7" w:rsidRDefault="00246CB1" w:rsidP="009922B7">
          <w:pPr>
            <w:tabs>
              <w:tab w:val="right" w:pos="9054"/>
            </w:tabs>
            <w:spacing w:before="240" w:after="120" w:line="240" w:lineRule="auto"/>
            <w:rPr>
              <w:rFonts w:ascii="Cambria" w:eastAsia="Times" w:hAnsi="Cambria" w:cs="Times New Roman"/>
              <w:b/>
              <w:caps/>
              <w:noProof/>
              <w:u w:val="single"/>
              <w:lang w:eastAsia="en-AU"/>
            </w:rPr>
          </w:pPr>
          <w:r>
            <w:rPr>
              <w:rFonts w:ascii="Cambria" w:eastAsia="Times" w:hAnsi="Cambria" w:cs="Times New Roman"/>
              <w:b/>
              <w:caps/>
              <w:noProof/>
              <w:u w:val="single"/>
              <w:lang w:eastAsia="en-AU"/>
            </w:rPr>
            <w:t xml:space="preserve">youth climate leaders' conference                                                    </w:t>
          </w:r>
          <w:r w:rsidR="00C17EBE">
            <w:rPr>
              <w:rFonts w:ascii="Cambria" w:eastAsia="Times" w:hAnsi="Cambria" w:cs="Times New Roman"/>
              <w:b/>
              <w:caps/>
              <w:noProof/>
              <w:u w:val="single"/>
              <w:lang w:eastAsia="en-AU"/>
            </w:rPr>
            <w:t xml:space="preserve">                                           1</w:t>
          </w:r>
          <w:r>
            <w:rPr>
              <w:rFonts w:ascii="Cambria" w:eastAsia="Times" w:hAnsi="Cambria" w:cs="Times New Roman"/>
              <w:b/>
              <w:caps/>
              <w:noProof/>
              <w:u w:val="single"/>
              <w:lang w:eastAsia="en-AU"/>
            </w:rPr>
            <w:t>0</w:t>
          </w:r>
        </w:p>
        <w:p w14:paraId="0A0345BB" w14:textId="6183B1EE" w:rsidR="000A603E" w:rsidRDefault="000A603E" w:rsidP="009922B7">
          <w:pPr>
            <w:tabs>
              <w:tab w:val="right" w:pos="9054"/>
            </w:tabs>
            <w:spacing w:before="240" w:after="120" w:line="240" w:lineRule="auto"/>
            <w:rPr>
              <w:rFonts w:ascii="Cambria" w:eastAsia="Times" w:hAnsi="Cambria" w:cs="Times New Roman"/>
              <w:b/>
              <w:caps/>
              <w:noProof/>
              <w:u w:val="single"/>
              <w:lang w:eastAsia="en-AU"/>
            </w:rPr>
          </w:pPr>
          <w:r>
            <w:rPr>
              <w:rFonts w:ascii="Cambria" w:eastAsia="Times" w:hAnsi="Cambria" w:cs="Times New Roman"/>
              <w:b/>
              <w:caps/>
              <w:noProof/>
              <w:u w:val="single"/>
              <w:lang w:eastAsia="en-AU"/>
            </w:rPr>
            <w:t>science and engineering challenge_________________________________________________________12</w:t>
          </w:r>
        </w:p>
        <w:p w14:paraId="222C831C" w14:textId="0BA7C304" w:rsidR="00246CB1" w:rsidRDefault="00246CB1" w:rsidP="009922B7">
          <w:pPr>
            <w:tabs>
              <w:tab w:val="right" w:pos="9054"/>
            </w:tabs>
            <w:spacing w:before="240" w:after="120" w:line="240" w:lineRule="auto"/>
            <w:rPr>
              <w:rFonts w:ascii="Cambria" w:eastAsia="Times" w:hAnsi="Cambria" w:cs="Times New Roman"/>
              <w:b/>
              <w:caps/>
              <w:noProof/>
              <w:u w:val="single"/>
              <w:lang w:eastAsia="en-AU"/>
            </w:rPr>
          </w:pPr>
          <w:r>
            <w:rPr>
              <w:rFonts w:ascii="Cambria" w:eastAsia="Times" w:hAnsi="Cambria" w:cs="Times New Roman"/>
              <w:b/>
              <w:caps/>
              <w:noProof/>
              <w:u w:val="single"/>
              <w:lang w:eastAsia="en-AU"/>
            </w:rPr>
            <w:t>case space school__________________________________________________________________________________1</w:t>
          </w:r>
          <w:r w:rsidR="000A603E">
            <w:rPr>
              <w:rFonts w:ascii="Cambria" w:eastAsia="Times" w:hAnsi="Cambria" w:cs="Times New Roman"/>
              <w:b/>
              <w:caps/>
              <w:noProof/>
              <w:u w:val="single"/>
              <w:lang w:eastAsia="en-AU"/>
            </w:rPr>
            <w:t>3</w:t>
          </w:r>
        </w:p>
        <w:p w14:paraId="5757F5F6" w14:textId="656CA51B" w:rsidR="00246CB1" w:rsidRPr="00C17EBE" w:rsidRDefault="00246CB1" w:rsidP="009922B7">
          <w:pPr>
            <w:tabs>
              <w:tab w:val="right" w:pos="9054"/>
            </w:tabs>
            <w:spacing w:before="240" w:after="120" w:line="240" w:lineRule="auto"/>
            <w:rPr>
              <w:rFonts w:ascii="Cambria" w:eastAsia="MS Mincho" w:hAnsi="Cambria" w:cs="Arial"/>
              <w:noProof/>
              <w:sz w:val="24"/>
              <w:szCs w:val="24"/>
              <w:lang w:eastAsia="ja-JP"/>
            </w:rPr>
          </w:pPr>
          <w:r>
            <w:rPr>
              <w:rFonts w:ascii="Cambria" w:eastAsia="Times" w:hAnsi="Cambria" w:cs="Times New Roman"/>
              <w:b/>
              <w:caps/>
              <w:noProof/>
              <w:u w:val="single"/>
              <w:lang w:eastAsia="en-AU"/>
            </w:rPr>
            <w:t>where? where? wedgie!_________________________________________________________________________1</w:t>
          </w:r>
          <w:r w:rsidR="000A603E">
            <w:rPr>
              <w:rFonts w:ascii="Cambria" w:eastAsia="Times" w:hAnsi="Cambria" w:cs="Times New Roman"/>
              <w:b/>
              <w:caps/>
              <w:noProof/>
              <w:u w:val="single"/>
              <w:lang w:eastAsia="en-AU"/>
            </w:rPr>
            <w:t>9</w:t>
          </w:r>
        </w:p>
        <w:p w14:paraId="34CA8556" w14:textId="563AAC58" w:rsidR="002E7756" w:rsidRPr="00855B69" w:rsidRDefault="002E7756" w:rsidP="009922B7">
          <w:pPr>
            <w:tabs>
              <w:tab w:val="right" w:pos="9054"/>
            </w:tabs>
            <w:spacing w:before="240" w:after="120" w:line="240" w:lineRule="auto"/>
            <w:rPr>
              <w:rFonts w:ascii="Cambria" w:eastAsia="MS Mincho" w:hAnsi="Cambria" w:cs="Arial"/>
              <w:b/>
              <w:noProof/>
              <w:u w:val="single"/>
              <w:lang w:eastAsia="ja-JP"/>
            </w:rPr>
          </w:pPr>
          <w:r w:rsidRPr="00855B69">
            <w:rPr>
              <w:rFonts w:ascii="Cambria" w:eastAsia="MS Mincho" w:hAnsi="Cambria" w:cs="Arial"/>
              <w:b/>
              <w:noProof/>
              <w:u w:val="single"/>
              <w:lang w:eastAsia="ja-JP"/>
            </w:rPr>
            <w:t>SCIENTIFIC SNIPPETS AND DISCOVERIES</w:t>
          </w:r>
          <w:r w:rsidR="00855B69" w:rsidRPr="00855B69">
            <w:rPr>
              <w:rFonts w:ascii="Cambria" w:eastAsia="MS Mincho" w:hAnsi="Cambria" w:cs="Arial"/>
              <w:b/>
              <w:noProof/>
              <w:u w:val="single"/>
              <w:lang w:eastAsia="ja-JP"/>
            </w:rPr>
            <w:t xml:space="preserve">                                                                               </w:t>
          </w:r>
          <w:r w:rsidRPr="00855B69">
            <w:rPr>
              <w:rFonts w:ascii="Cambria" w:eastAsia="MS Mincho" w:hAnsi="Cambria" w:cs="Arial"/>
              <w:b/>
              <w:noProof/>
              <w:u w:val="single"/>
              <w:lang w:eastAsia="ja-JP"/>
            </w:rPr>
            <w:t xml:space="preserve">  </w:t>
          </w:r>
          <w:r w:rsidR="00855B69" w:rsidRPr="00855B69">
            <w:rPr>
              <w:rFonts w:ascii="Cambria" w:eastAsia="MS Mincho" w:hAnsi="Cambria" w:cs="Arial"/>
              <w:b/>
              <w:noProof/>
              <w:u w:val="single"/>
              <w:lang w:eastAsia="ja-JP"/>
            </w:rPr>
            <w:t xml:space="preserve">               </w:t>
          </w:r>
          <w:r w:rsidR="000A603E">
            <w:rPr>
              <w:rFonts w:ascii="Cambria" w:eastAsia="MS Mincho" w:hAnsi="Cambria" w:cs="Arial"/>
              <w:b/>
              <w:noProof/>
              <w:u w:val="single"/>
              <w:lang w:eastAsia="ja-JP"/>
            </w:rPr>
            <w:t>20</w:t>
          </w:r>
        </w:p>
        <w:p w14:paraId="061DB93B" w14:textId="2C4BAD9F" w:rsidR="009922B7" w:rsidRPr="009922B7" w:rsidRDefault="00E502CE" w:rsidP="009922B7">
          <w:pPr>
            <w:tabs>
              <w:tab w:val="right" w:pos="9054"/>
            </w:tabs>
            <w:spacing w:before="240" w:after="120" w:line="240" w:lineRule="auto"/>
            <w:rPr>
              <w:rFonts w:ascii="Cambria" w:eastAsia="MS Mincho" w:hAnsi="Cambria" w:cs="Arial"/>
              <w:noProof/>
              <w:sz w:val="24"/>
              <w:szCs w:val="24"/>
              <w:lang w:eastAsia="ja-JP"/>
            </w:rPr>
          </w:pPr>
          <w:r>
            <w:rPr>
              <w:rFonts w:ascii="Cambria" w:eastAsia="Times" w:hAnsi="Cambria" w:cs="Times New Roman"/>
              <w:b/>
              <w:caps/>
              <w:noProof/>
              <w:u w:val="single"/>
              <w:shd w:val="clear" w:color="auto" w:fill="FCFCFC"/>
              <w:lang w:eastAsia="en-AU"/>
            </w:rPr>
            <w:t>STATIC SCIENCE QUIZ</w:t>
          </w:r>
          <w:r w:rsidR="009922B7" w:rsidRPr="009922B7">
            <w:rPr>
              <w:rFonts w:ascii="Cambria" w:eastAsia="Times" w:hAnsi="Cambria" w:cs="Times New Roman"/>
              <w:b/>
              <w:caps/>
              <w:noProof/>
              <w:u w:val="single"/>
              <w:lang w:eastAsia="en-AU"/>
            </w:rPr>
            <w:tab/>
          </w:r>
          <w:r w:rsidR="00717048">
            <w:rPr>
              <w:rFonts w:ascii="Cambria" w:eastAsia="Times" w:hAnsi="Cambria" w:cs="Times New Roman"/>
              <w:b/>
              <w:caps/>
              <w:noProof/>
              <w:u w:val="single"/>
              <w:lang w:eastAsia="en-AU"/>
            </w:rPr>
            <w:t>2</w:t>
          </w:r>
          <w:r w:rsidR="000A603E">
            <w:rPr>
              <w:rFonts w:ascii="Cambria" w:eastAsia="Times" w:hAnsi="Cambria" w:cs="Times New Roman"/>
              <w:b/>
              <w:caps/>
              <w:noProof/>
              <w:u w:val="single"/>
              <w:lang w:eastAsia="en-AU"/>
            </w:rPr>
            <w:t>4</w:t>
          </w:r>
        </w:p>
        <w:p w14:paraId="3D57C8FA" w14:textId="6CE7F1F8" w:rsidR="009922B7" w:rsidRPr="009922B7" w:rsidRDefault="009922B7" w:rsidP="009922B7">
          <w:pPr>
            <w:tabs>
              <w:tab w:val="right" w:pos="9054"/>
            </w:tabs>
            <w:spacing w:before="240" w:after="120" w:line="240" w:lineRule="auto"/>
            <w:rPr>
              <w:rFonts w:ascii="Cambria" w:eastAsia="MS Mincho" w:hAnsi="Cambria" w:cs="Arial"/>
              <w:noProof/>
              <w:sz w:val="24"/>
              <w:szCs w:val="24"/>
              <w:lang w:eastAsia="ja-JP"/>
            </w:rPr>
          </w:pPr>
        </w:p>
        <w:p w14:paraId="6BC5EFAA" w14:textId="77777777" w:rsidR="009922B7" w:rsidRPr="009922B7" w:rsidRDefault="009922B7" w:rsidP="009922B7">
          <w:pPr>
            <w:spacing w:after="0" w:line="240" w:lineRule="auto"/>
            <w:jc w:val="both"/>
            <w:rPr>
              <w:rFonts w:ascii="Calibri" w:eastAsia="Times" w:hAnsi="Calibri" w:cs="Times New Roman"/>
              <w:bCs/>
              <w:noProof/>
              <w:sz w:val="24"/>
              <w:szCs w:val="20"/>
              <w:lang w:eastAsia="en-AU"/>
            </w:rPr>
          </w:pPr>
          <w:r w:rsidRPr="009922B7">
            <w:rPr>
              <w:rFonts w:ascii="Calibri" w:eastAsia="Times" w:hAnsi="Calibri" w:cs="Times New Roman"/>
              <w:b/>
              <w:caps/>
              <w:u w:val="single"/>
              <w:lang w:eastAsia="en-AU"/>
            </w:rPr>
            <w:fldChar w:fldCharType="end"/>
          </w:r>
        </w:p>
      </w:sdtContent>
    </w:sdt>
    <w:p w14:paraId="467F598E" w14:textId="77777777" w:rsidR="00E11E7A" w:rsidRDefault="00E11E7A" w:rsidP="009922B7">
      <w:pPr>
        <w:spacing w:before="240" w:after="240" w:line="240" w:lineRule="auto"/>
        <w:outlineLvl w:val="0"/>
        <w:rPr>
          <w:rFonts w:ascii="Calibri" w:eastAsia="Times" w:hAnsi="Calibri" w:cs="Times New Roman"/>
          <w:b/>
          <w:bCs/>
          <w:sz w:val="24"/>
          <w:szCs w:val="24"/>
        </w:rPr>
      </w:pPr>
      <w:bookmarkStart w:id="3" w:name="_Toc385403293"/>
    </w:p>
    <w:p w14:paraId="4B8E571E" w14:textId="77777777" w:rsidR="00E11E7A" w:rsidRDefault="00E11E7A" w:rsidP="009922B7">
      <w:pPr>
        <w:spacing w:before="240" w:after="240" w:line="240" w:lineRule="auto"/>
        <w:outlineLvl w:val="0"/>
        <w:rPr>
          <w:rFonts w:ascii="Calibri" w:eastAsia="Times" w:hAnsi="Calibri" w:cs="Times New Roman"/>
          <w:b/>
          <w:bCs/>
          <w:sz w:val="24"/>
          <w:szCs w:val="24"/>
        </w:rPr>
      </w:pPr>
    </w:p>
    <w:p w14:paraId="546F77BF" w14:textId="77777777" w:rsidR="00E11E7A" w:rsidRDefault="00E11E7A" w:rsidP="009922B7">
      <w:pPr>
        <w:spacing w:before="240" w:after="240" w:line="240" w:lineRule="auto"/>
        <w:outlineLvl w:val="0"/>
        <w:rPr>
          <w:rFonts w:ascii="Calibri" w:eastAsia="Times" w:hAnsi="Calibri" w:cs="Times New Roman"/>
          <w:b/>
          <w:bCs/>
          <w:sz w:val="24"/>
          <w:szCs w:val="24"/>
        </w:rPr>
      </w:pPr>
    </w:p>
    <w:p w14:paraId="023692D4" w14:textId="77777777" w:rsidR="00E11E7A" w:rsidRDefault="00E11E7A" w:rsidP="009922B7">
      <w:pPr>
        <w:spacing w:before="240" w:after="240" w:line="240" w:lineRule="auto"/>
        <w:outlineLvl w:val="0"/>
        <w:rPr>
          <w:rFonts w:ascii="Calibri" w:eastAsia="Times" w:hAnsi="Calibri" w:cs="Times New Roman"/>
          <w:b/>
          <w:bCs/>
          <w:sz w:val="24"/>
          <w:szCs w:val="24"/>
        </w:rPr>
      </w:pPr>
    </w:p>
    <w:p w14:paraId="0B494FF7" w14:textId="77777777" w:rsidR="00E11E7A" w:rsidRDefault="00E11E7A" w:rsidP="009922B7">
      <w:pPr>
        <w:spacing w:before="240" w:after="240" w:line="240" w:lineRule="auto"/>
        <w:outlineLvl w:val="0"/>
        <w:rPr>
          <w:rFonts w:ascii="Calibri" w:eastAsia="Times" w:hAnsi="Calibri" w:cs="Times New Roman"/>
          <w:b/>
          <w:bCs/>
          <w:sz w:val="24"/>
          <w:szCs w:val="24"/>
        </w:rPr>
      </w:pPr>
    </w:p>
    <w:p w14:paraId="4ABCF09A" w14:textId="77777777" w:rsidR="00E11E7A" w:rsidRDefault="00E11E7A" w:rsidP="009922B7">
      <w:pPr>
        <w:spacing w:before="240" w:after="240" w:line="240" w:lineRule="auto"/>
        <w:outlineLvl w:val="0"/>
        <w:rPr>
          <w:rFonts w:ascii="Calibri" w:eastAsia="Times" w:hAnsi="Calibri" w:cs="Times New Roman"/>
          <w:b/>
          <w:bCs/>
          <w:sz w:val="24"/>
          <w:szCs w:val="24"/>
        </w:rPr>
      </w:pPr>
    </w:p>
    <w:bookmarkEnd w:id="3"/>
    <w:p w14:paraId="23884C96" w14:textId="7E8FFD17" w:rsidR="009922B7" w:rsidRPr="009922B7" w:rsidRDefault="009922B7" w:rsidP="00AD52B1">
      <w:pPr>
        <w:spacing w:before="240" w:after="240" w:line="240" w:lineRule="auto"/>
        <w:outlineLvl w:val="0"/>
        <w:rPr>
          <w:rFonts w:ascii="Calibri" w:eastAsia="Times" w:hAnsi="Calibri" w:cs="Times New Roman"/>
          <w:b/>
          <w:bCs/>
          <w:noProof/>
          <w:sz w:val="4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9922B7" w:rsidRPr="009922B7" w14:paraId="46C82F2C" w14:textId="77777777" w:rsidTr="00932AB3">
        <w:tc>
          <w:tcPr>
            <w:tcW w:w="4640" w:type="dxa"/>
          </w:tcPr>
          <w:p w14:paraId="3EEEEBD6" w14:textId="05B118B5" w:rsidR="009922B7" w:rsidRPr="009922B7" w:rsidRDefault="009922B7" w:rsidP="009922B7">
            <w:pPr>
              <w:rPr>
                <w:rFonts w:ascii="Calibri" w:eastAsia="Times" w:hAnsi="Calibri" w:cs="Times New Roman"/>
                <w:szCs w:val="20"/>
                <w:lang w:eastAsia="en-AU"/>
              </w:rPr>
            </w:pPr>
          </w:p>
        </w:tc>
        <w:tc>
          <w:tcPr>
            <w:tcW w:w="4640" w:type="dxa"/>
          </w:tcPr>
          <w:p w14:paraId="3D73B6E2" w14:textId="0C3B97A0" w:rsidR="00E94076" w:rsidRDefault="00E94076" w:rsidP="009922B7">
            <w:pPr>
              <w:rPr>
                <w:rFonts w:ascii="Calibri" w:eastAsia="Times" w:hAnsi="Calibri" w:cs="Times New Roman"/>
                <w:i/>
                <w:szCs w:val="20"/>
                <w:lang w:eastAsia="en-AU"/>
              </w:rPr>
            </w:pPr>
          </w:p>
          <w:p w14:paraId="6EDA464F" w14:textId="0BCC6575" w:rsidR="009922B7" w:rsidRPr="009922B7" w:rsidRDefault="009922B7" w:rsidP="009922B7">
            <w:pPr>
              <w:rPr>
                <w:rFonts w:ascii="Calibri" w:eastAsia="Times" w:hAnsi="Calibri" w:cs="Times New Roman"/>
                <w:i/>
                <w:szCs w:val="20"/>
                <w:lang w:eastAsia="en-AU"/>
              </w:rPr>
            </w:pPr>
          </w:p>
        </w:tc>
      </w:tr>
    </w:tbl>
    <w:p w14:paraId="5490E744" w14:textId="7FC457EB" w:rsidR="00C17EBE" w:rsidRDefault="00C17EBE" w:rsidP="00364DBE">
      <w:pPr>
        <w:rPr>
          <w:sz w:val="40"/>
          <w:szCs w:val="40"/>
        </w:rPr>
      </w:pPr>
    </w:p>
    <w:p w14:paraId="2A6DCCCE" w14:textId="77777777" w:rsidR="008A7010" w:rsidRDefault="008A7010" w:rsidP="00364DBE">
      <w:pPr>
        <w:rPr>
          <w:sz w:val="40"/>
          <w:szCs w:val="40"/>
        </w:rPr>
      </w:pPr>
    </w:p>
    <w:p w14:paraId="0FCEA8B0" w14:textId="77777777" w:rsidR="003C3DC1" w:rsidRDefault="003C3DC1" w:rsidP="00364DBE">
      <w:pPr>
        <w:rPr>
          <w:sz w:val="40"/>
          <w:szCs w:val="40"/>
        </w:rPr>
      </w:pPr>
    </w:p>
    <w:p w14:paraId="56F41E55" w14:textId="43030E20" w:rsidR="00364DBE" w:rsidRDefault="001B074E" w:rsidP="00364DBE">
      <w:pPr>
        <w:rPr>
          <w:rFonts w:cstheme="minorHAnsi"/>
          <w:sz w:val="24"/>
          <w:szCs w:val="24"/>
        </w:rPr>
      </w:pPr>
      <w:r w:rsidRPr="00A64418">
        <w:rPr>
          <w:b/>
          <w:noProof/>
          <w:sz w:val="36"/>
          <w:szCs w:val="36"/>
          <w:lang w:eastAsia="en-AU"/>
        </w:rPr>
        <w:lastRenderedPageBreak/>
        <w:drawing>
          <wp:anchor distT="0" distB="0" distL="114300" distR="114300" simplePos="0" relativeHeight="251670528" behindDoc="1" locked="0" layoutInCell="1" allowOverlap="1" wp14:anchorId="1CF07A50" wp14:editId="706A5242">
            <wp:simplePos x="0" y="0"/>
            <wp:positionH relativeFrom="page">
              <wp:posOffset>4829810</wp:posOffset>
            </wp:positionH>
            <wp:positionV relativeFrom="paragraph">
              <wp:posOffset>10795</wp:posOffset>
            </wp:positionV>
            <wp:extent cx="2095500" cy="1047750"/>
            <wp:effectExtent l="0" t="0" r="0" b="0"/>
            <wp:wrapTight wrapText="bothSides">
              <wp:wrapPolygon edited="0">
                <wp:start x="0" y="0"/>
                <wp:lineTo x="0" y="21207"/>
                <wp:lineTo x="21404" y="21207"/>
                <wp:lineTo x="21404"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5500" cy="1047750"/>
                    </a:xfrm>
                    <a:prstGeom prst="rect">
                      <a:avLst/>
                    </a:prstGeom>
                  </pic:spPr>
                </pic:pic>
              </a:graphicData>
            </a:graphic>
            <wp14:sizeRelH relativeFrom="page">
              <wp14:pctWidth>0</wp14:pctWidth>
            </wp14:sizeRelH>
            <wp14:sizeRelV relativeFrom="page">
              <wp14:pctHeight>0</wp14:pctHeight>
            </wp14:sizeRelV>
          </wp:anchor>
        </w:drawing>
      </w:r>
      <w:r w:rsidR="00364DBE" w:rsidRPr="006C7BE0">
        <w:rPr>
          <w:sz w:val="40"/>
          <w:szCs w:val="40"/>
        </w:rPr>
        <w:t>F</w:t>
      </w:r>
      <w:r w:rsidR="00364DBE" w:rsidRPr="00D7306E">
        <w:rPr>
          <w:rFonts w:cstheme="minorHAnsi"/>
          <w:sz w:val="24"/>
          <w:szCs w:val="24"/>
        </w:rPr>
        <w:t>rom the Editor…</w:t>
      </w:r>
    </w:p>
    <w:p w14:paraId="6741C38E" w14:textId="6078B412" w:rsidR="00207124" w:rsidRPr="006E4288" w:rsidRDefault="00785C37" w:rsidP="00364DBE">
      <w:pPr>
        <w:rPr>
          <w:rFonts w:cstheme="minorHAnsi"/>
          <w:b/>
          <w:sz w:val="24"/>
          <w:szCs w:val="24"/>
        </w:rPr>
      </w:pPr>
      <w:r w:rsidRPr="006E4288">
        <w:rPr>
          <w:rFonts w:cstheme="minorHAnsi"/>
          <w:b/>
          <w:sz w:val="24"/>
          <w:szCs w:val="24"/>
        </w:rPr>
        <w:t>The Student Response to Climate Change</w:t>
      </w:r>
    </w:p>
    <w:p w14:paraId="3F69CFB5" w14:textId="1E121FCE" w:rsidR="009E45FE" w:rsidRDefault="00785C37" w:rsidP="00364DBE">
      <w:pPr>
        <w:rPr>
          <w:rFonts w:cstheme="minorHAnsi"/>
          <w:sz w:val="24"/>
          <w:szCs w:val="24"/>
        </w:rPr>
      </w:pPr>
      <w:r>
        <w:rPr>
          <w:rFonts w:cstheme="minorHAnsi"/>
          <w:sz w:val="24"/>
          <w:szCs w:val="24"/>
        </w:rPr>
        <w:t>Across all State capitals and over 20 regional centres, students have left schools to protest against the government policies towards climate change.   There are many who feel deeply let down by the response to climate change, greenhouse gas emissions and mitigation policies.   There are also many who feel confused by the issues, or simply ‘don’t believe in it’.   Either way, science teaching has an important role to play in informing our policy-makers of the future in the findings of present research and the role science needs to play in decision-making</w:t>
      </w:r>
      <w:r w:rsidR="009E45FE">
        <w:rPr>
          <w:rFonts w:cstheme="minorHAnsi"/>
          <w:sz w:val="24"/>
          <w:szCs w:val="24"/>
        </w:rPr>
        <w:t>.   It is an area of science covering multiple disciplines, including many areas related to the curriculum</w:t>
      </w:r>
      <w:r w:rsidR="002D3E9A">
        <w:rPr>
          <w:rFonts w:cstheme="minorHAnsi"/>
          <w:sz w:val="24"/>
          <w:szCs w:val="24"/>
        </w:rPr>
        <w:t xml:space="preserve"> such as chemistry and Earth science</w:t>
      </w:r>
      <w:r w:rsidR="009E45FE">
        <w:rPr>
          <w:rFonts w:cstheme="minorHAnsi"/>
          <w:sz w:val="24"/>
          <w:szCs w:val="24"/>
        </w:rPr>
        <w:t xml:space="preserve">.   It is also ripe with possibilities for inquiry-based learning and an area students’ find engaging, relevant and a rich stimulus for </w:t>
      </w:r>
      <w:r w:rsidR="00C85868">
        <w:rPr>
          <w:rFonts w:cstheme="minorHAnsi"/>
          <w:sz w:val="24"/>
          <w:szCs w:val="24"/>
        </w:rPr>
        <w:t>STEM activities</w:t>
      </w:r>
      <w:r w:rsidR="009E45FE">
        <w:rPr>
          <w:rFonts w:cstheme="minorHAnsi"/>
          <w:sz w:val="24"/>
          <w:szCs w:val="24"/>
        </w:rPr>
        <w:t>.</w:t>
      </w:r>
    </w:p>
    <w:p w14:paraId="344E4772" w14:textId="28A28D93" w:rsidR="005E422E" w:rsidRDefault="005E422E" w:rsidP="00364DBE">
      <w:pPr>
        <w:rPr>
          <w:rFonts w:cstheme="minorHAnsi"/>
          <w:sz w:val="24"/>
          <w:szCs w:val="24"/>
        </w:rPr>
      </w:pPr>
      <w:r>
        <w:rPr>
          <w:rFonts w:cstheme="minorHAnsi"/>
          <w:sz w:val="24"/>
          <w:szCs w:val="24"/>
        </w:rPr>
        <w:t>On the 25</w:t>
      </w:r>
      <w:r w:rsidRPr="005E422E">
        <w:rPr>
          <w:rFonts w:cstheme="minorHAnsi"/>
          <w:sz w:val="24"/>
          <w:szCs w:val="24"/>
          <w:vertAlign w:val="superscript"/>
        </w:rPr>
        <w:t>th</w:t>
      </w:r>
      <w:r>
        <w:rPr>
          <w:rFonts w:cstheme="minorHAnsi"/>
          <w:sz w:val="24"/>
          <w:szCs w:val="24"/>
        </w:rPr>
        <w:t xml:space="preserve"> February, Prime Minister Scott Morrison announced a 3.5 </w:t>
      </w:r>
      <w:r w:rsidR="00C85868">
        <w:rPr>
          <w:rFonts w:cstheme="minorHAnsi"/>
          <w:sz w:val="24"/>
          <w:szCs w:val="24"/>
        </w:rPr>
        <w:t>b</w:t>
      </w:r>
      <w:r>
        <w:rPr>
          <w:rFonts w:cstheme="minorHAnsi"/>
          <w:sz w:val="24"/>
          <w:szCs w:val="24"/>
        </w:rPr>
        <w:t xml:space="preserve">illion dollar ‘Climate Solutions Package’.   Much of this is aimed at paying agriculture and industry to reduce carbon emissions.   Several emissions reduction policies have been abandoned over the last six years and in November 2018, a United Nations report found Australia was falling short in </w:t>
      </w:r>
      <w:r w:rsidR="002D3E9A">
        <w:rPr>
          <w:rFonts w:cstheme="minorHAnsi"/>
          <w:sz w:val="24"/>
          <w:szCs w:val="24"/>
        </w:rPr>
        <w:t>reaching 2030 emissions targets set in the 2015 Paris agreement.</w:t>
      </w:r>
      <w:r w:rsidR="00C85868">
        <w:rPr>
          <w:rFonts w:cstheme="minorHAnsi"/>
          <w:sz w:val="24"/>
          <w:szCs w:val="24"/>
        </w:rPr>
        <w:t xml:space="preserve">   This target is set at </w:t>
      </w:r>
      <w:r w:rsidR="007B7B8B">
        <w:rPr>
          <w:rFonts w:cstheme="minorHAnsi"/>
          <w:sz w:val="24"/>
          <w:szCs w:val="24"/>
        </w:rPr>
        <w:t xml:space="preserve">a </w:t>
      </w:r>
      <w:r w:rsidR="00C85868">
        <w:rPr>
          <w:rFonts w:cstheme="minorHAnsi"/>
          <w:sz w:val="24"/>
          <w:szCs w:val="24"/>
        </w:rPr>
        <w:t>26-28% reduction compared to 2005 emissions.</w:t>
      </w:r>
      <w:r w:rsidR="00CD7CA6">
        <w:rPr>
          <w:rFonts w:cstheme="minorHAnsi"/>
          <w:sz w:val="24"/>
          <w:szCs w:val="24"/>
        </w:rPr>
        <w:t xml:space="preserve">   </w:t>
      </w:r>
      <w:r w:rsidR="00281F64">
        <w:rPr>
          <w:rFonts w:cstheme="minorHAnsi"/>
          <w:sz w:val="24"/>
          <w:szCs w:val="24"/>
        </w:rPr>
        <w:t>Meanwhile</w:t>
      </w:r>
      <w:r w:rsidR="00CD7CA6">
        <w:rPr>
          <w:rFonts w:cstheme="minorHAnsi"/>
          <w:sz w:val="24"/>
          <w:szCs w:val="24"/>
        </w:rPr>
        <w:t>, the science community has communicated a need to steer away from carbon-based energy sources towards renewable energy production</w:t>
      </w:r>
      <w:r w:rsidR="00281F64">
        <w:rPr>
          <w:rFonts w:cstheme="minorHAnsi"/>
          <w:sz w:val="24"/>
          <w:szCs w:val="24"/>
        </w:rPr>
        <w:t xml:space="preserve"> and feels this has not been emphasised enough.</w:t>
      </w:r>
    </w:p>
    <w:p w14:paraId="5692EAA6" w14:textId="77777777" w:rsidR="00775B23" w:rsidRDefault="00785C37" w:rsidP="00364DBE">
      <w:pPr>
        <w:rPr>
          <w:rFonts w:cstheme="minorHAnsi"/>
          <w:sz w:val="24"/>
          <w:szCs w:val="24"/>
        </w:rPr>
      </w:pPr>
      <w:r>
        <w:rPr>
          <w:rFonts w:cstheme="minorHAnsi"/>
          <w:sz w:val="24"/>
          <w:szCs w:val="24"/>
        </w:rPr>
        <w:t xml:space="preserve"> </w:t>
      </w:r>
      <w:r w:rsidR="009E45FE">
        <w:rPr>
          <w:rFonts w:cstheme="minorHAnsi"/>
          <w:sz w:val="24"/>
          <w:szCs w:val="24"/>
        </w:rPr>
        <w:t>On the 15</w:t>
      </w:r>
      <w:r w:rsidR="009E45FE" w:rsidRPr="009E45FE">
        <w:rPr>
          <w:rFonts w:cstheme="minorHAnsi"/>
          <w:sz w:val="24"/>
          <w:szCs w:val="24"/>
          <w:vertAlign w:val="superscript"/>
        </w:rPr>
        <w:t>th</w:t>
      </w:r>
      <w:r w:rsidR="009E45FE">
        <w:rPr>
          <w:rFonts w:cstheme="minorHAnsi"/>
          <w:sz w:val="24"/>
          <w:szCs w:val="24"/>
        </w:rPr>
        <w:t xml:space="preserve"> March this year, in over 100 countries, students led 1,700 strikes, highlighting the degree of international concern.   Australia is certainly not alone in falling short of the expectations of young people in the response to </w:t>
      </w:r>
      <w:r w:rsidR="00775B23">
        <w:rPr>
          <w:rFonts w:cstheme="minorHAnsi"/>
          <w:sz w:val="24"/>
          <w:szCs w:val="24"/>
        </w:rPr>
        <w:t xml:space="preserve">climate change issues.   Globally it seems, politics and science seem to be at odds and scientists have generally backed the student actions.   </w:t>
      </w:r>
    </w:p>
    <w:p w14:paraId="45DD444A" w14:textId="7DA243FF" w:rsidR="00775B23" w:rsidRDefault="00775B23" w:rsidP="00364DBE">
      <w:pPr>
        <w:rPr>
          <w:rFonts w:cstheme="minorHAnsi"/>
          <w:sz w:val="24"/>
          <w:szCs w:val="24"/>
        </w:rPr>
      </w:pPr>
      <w:r>
        <w:rPr>
          <w:rFonts w:cstheme="minorHAnsi"/>
          <w:sz w:val="24"/>
          <w:szCs w:val="24"/>
        </w:rPr>
        <w:t>“</w:t>
      </w:r>
      <w:r w:rsidRPr="00775B23">
        <w:rPr>
          <w:rFonts w:cstheme="minorHAnsi"/>
          <w:sz w:val="24"/>
          <w:szCs w:val="24"/>
        </w:rPr>
        <w:t>The idea of a climate strike is innovative. It’s provocative, and I think it’s the right form of non-violent civil disobedience,”</w:t>
      </w:r>
      <w:r>
        <w:rPr>
          <w:rFonts w:cstheme="minorHAnsi"/>
          <w:sz w:val="24"/>
          <w:szCs w:val="24"/>
        </w:rPr>
        <w:t xml:space="preserve"> - </w:t>
      </w:r>
      <w:r w:rsidRPr="00775B23">
        <w:rPr>
          <w:rFonts w:cstheme="minorHAnsi"/>
          <w:sz w:val="24"/>
          <w:szCs w:val="24"/>
        </w:rPr>
        <w:t>Gail Whiteman, social scientist at Lancaster University, UK</w:t>
      </w:r>
      <w:r>
        <w:rPr>
          <w:rFonts w:cstheme="minorHAnsi"/>
          <w:sz w:val="24"/>
          <w:szCs w:val="24"/>
        </w:rPr>
        <w:t>.</w:t>
      </w:r>
    </w:p>
    <w:p w14:paraId="6264A7C7" w14:textId="13CA173C" w:rsidR="00775B23" w:rsidRDefault="00775B23" w:rsidP="00364DBE">
      <w:pPr>
        <w:rPr>
          <w:rFonts w:cstheme="minorHAnsi"/>
          <w:sz w:val="24"/>
          <w:szCs w:val="24"/>
        </w:rPr>
      </w:pPr>
      <w:r>
        <w:rPr>
          <w:rFonts w:cstheme="minorHAnsi"/>
          <w:sz w:val="24"/>
          <w:szCs w:val="24"/>
        </w:rPr>
        <w:t xml:space="preserve">Science education has an important role to play, not in taking sides, but allowing students to investigate the evidence and make informed decisions themselves.   </w:t>
      </w:r>
      <w:r w:rsidR="00CD7CA6">
        <w:rPr>
          <w:rFonts w:cstheme="minorHAnsi"/>
          <w:sz w:val="24"/>
          <w:szCs w:val="24"/>
        </w:rPr>
        <w:t xml:space="preserve">It is a topic </w:t>
      </w:r>
      <w:r w:rsidR="00281F64">
        <w:rPr>
          <w:rFonts w:cstheme="minorHAnsi"/>
          <w:sz w:val="24"/>
          <w:szCs w:val="24"/>
        </w:rPr>
        <w:t xml:space="preserve">with local and global relevance, covering sea levels, bushfires, agriculture, energy production and much more.   Responses require the analysis of data, </w:t>
      </w:r>
      <w:r w:rsidR="00E1296C">
        <w:rPr>
          <w:rFonts w:cstheme="minorHAnsi"/>
          <w:sz w:val="24"/>
          <w:szCs w:val="24"/>
        </w:rPr>
        <w:t xml:space="preserve">engineering </w:t>
      </w:r>
      <w:r w:rsidR="00281F64">
        <w:rPr>
          <w:rFonts w:cstheme="minorHAnsi"/>
          <w:sz w:val="24"/>
          <w:szCs w:val="24"/>
        </w:rPr>
        <w:t xml:space="preserve">innovative adaptation and mitigation solutions and an accurate interpretation of climate science.   </w:t>
      </w:r>
      <w:r>
        <w:rPr>
          <w:rFonts w:cstheme="minorHAnsi"/>
          <w:sz w:val="24"/>
          <w:szCs w:val="24"/>
        </w:rPr>
        <w:t xml:space="preserve">With the backing of scientific evidence, </w:t>
      </w:r>
      <w:r w:rsidR="005E422E">
        <w:rPr>
          <w:rFonts w:cstheme="minorHAnsi"/>
          <w:sz w:val="24"/>
          <w:szCs w:val="24"/>
        </w:rPr>
        <w:t>students can lead a convincing argument towards shaping their future.</w:t>
      </w:r>
    </w:p>
    <w:p w14:paraId="1E115D67" w14:textId="27CE10BB" w:rsidR="00EB2885" w:rsidRPr="00694DE0" w:rsidRDefault="00281F64" w:rsidP="00694DE0">
      <w:pPr>
        <w:rPr>
          <w:rFonts w:cstheme="minorHAnsi"/>
          <w:sz w:val="24"/>
          <w:szCs w:val="24"/>
        </w:rPr>
      </w:pPr>
      <w:r>
        <w:rPr>
          <w:rFonts w:cstheme="minorHAnsi"/>
          <w:sz w:val="24"/>
          <w:szCs w:val="24"/>
        </w:rPr>
        <w:t xml:space="preserve">In this issue of Static, </w:t>
      </w:r>
      <w:r w:rsidR="00FE4A34">
        <w:rPr>
          <w:rFonts w:cstheme="minorHAnsi"/>
          <w:sz w:val="24"/>
          <w:szCs w:val="24"/>
        </w:rPr>
        <w:t xml:space="preserve">we hear from IPCC scientist, John Church, who puts forward pertinent views on climate issues.   We are also able to celebrate the success of students Isaac Brain and Mitch </w:t>
      </w:r>
      <w:proofErr w:type="spellStart"/>
      <w:r w:rsidR="00FE4A34">
        <w:rPr>
          <w:rFonts w:cstheme="minorHAnsi"/>
          <w:sz w:val="24"/>
          <w:szCs w:val="24"/>
        </w:rPr>
        <w:t>Torok</w:t>
      </w:r>
      <w:proofErr w:type="spellEnd"/>
      <w:r w:rsidR="00FE4A34">
        <w:rPr>
          <w:rFonts w:cstheme="minorHAnsi"/>
          <w:sz w:val="24"/>
          <w:szCs w:val="24"/>
        </w:rPr>
        <w:t xml:space="preserve">, who demonstrate the level of engineering and scientific talent Tasmania is harbouring for the future.   They are featured on </w:t>
      </w:r>
      <w:proofErr w:type="gramStart"/>
      <w:r w:rsidR="00FE4A34">
        <w:rPr>
          <w:rFonts w:cstheme="minorHAnsi"/>
          <w:sz w:val="24"/>
          <w:szCs w:val="24"/>
        </w:rPr>
        <w:t>this issues</w:t>
      </w:r>
      <w:proofErr w:type="gramEnd"/>
      <w:r w:rsidR="00FE4A34">
        <w:rPr>
          <w:rFonts w:cstheme="minorHAnsi"/>
          <w:sz w:val="24"/>
          <w:szCs w:val="24"/>
        </w:rPr>
        <w:t xml:space="preserve"> front cover, standing as a reminder for teachers as to where they may guide their students</w:t>
      </w:r>
      <w:r w:rsidR="006E4288">
        <w:rPr>
          <w:rFonts w:cstheme="minorHAnsi"/>
          <w:sz w:val="24"/>
          <w:szCs w:val="24"/>
        </w:rPr>
        <w:t xml:space="preserve"> through channels of innovation like the </w:t>
      </w:r>
      <w:r w:rsidR="008A7010">
        <w:rPr>
          <w:rFonts w:cstheme="minorHAnsi"/>
          <w:sz w:val="24"/>
          <w:szCs w:val="24"/>
        </w:rPr>
        <w:t>‘</w:t>
      </w:r>
      <w:r w:rsidR="006E4288">
        <w:rPr>
          <w:rFonts w:cstheme="minorHAnsi"/>
          <w:sz w:val="24"/>
          <w:szCs w:val="24"/>
        </w:rPr>
        <w:t>Tasmanian Science Talent Search</w:t>
      </w:r>
      <w:r w:rsidR="008A7010">
        <w:rPr>
          <w:rFonts w:cstheme="minorHAnsi"/>
          <w:sz w:val="24"/>
          <w:szCs w:val="24"/>
        </w:rPr>
        <w:t>’</w:t>
      </w:r>
      <w:r w:rsidR="006E4288">
        <w:rPr>
          <w:rFonts w:cstheme="minorHAnsi"/>
          <w:sz w:val="24"/>
          <w:szCs w:val="24"/>
        </w:rPr>
        <w:t>.</w:t>
      </w:r>
    </w:p>
    <w:p w14:paraId="74A8740B" w14:textId="2BE2910D" w:rsidR="00BF4D57" w:rsidRPr="00BF4D57" w:rsidRDefault="00BF4D57" w:rsidP="00BF4D57">
      <w:pPr>
        <w:jc w:val="center"/>
        <w:rPr>
          <w:rFonts w:cstheme="minorHAnsi"/>
          <w:b/>
          <w:i/>
          <w:sz w:val="32"/>
          <w:szCs w:val="32"/>
        </w:rPr>
      </w:pPr>
      <w:r w:rsidRPr="00BF4D57">
        <w:rPr>
          <w:rFonts w:cstheme="minorHAnsi"/>
          <w:b/>
          <w:i/>
          <w:sz w:val="32"/>
          <w:szCs w:val="32"/>
        </w:rPr>
        <w:lastRenderedPageBreak/>
        <w:t>From TSTS to Arizona through the BHP Foundation Student Awards.</w:t>
      </w:r>
    </w:p>
    <w:p w14:paraId="7D78D1D6" w14:textId="03F2339E" w:rsidR="00BF4D57" w:rsidRPr="000F449D" w:rsidRDefault="00BF4D57" w:rsidP="00BF4D57">
      <w:pPr>
        <w:rPr>
          <w:rFonts w:cstheme="minorHAnsi"/>
          <w:b/>
          <w:sz w:val="32"/>
          <w:szCs w:val="32"/>
        </w:rPr>
      </w:pPr>
      <w:r w:rsidRPr="000F449D">
        <w:rPr>
          <w:rFonts w:cstheme="minorHAnsi"/>
          <w:b/>
          <w:sz w:val="32"/>
          <w:szCs w:val="32"/>
        </w:rPr>
        <w:t>Tasmanian Students win National Engineering Award with “</w:t>
      </w:r>
      <w:proofErr w:type="spellStart"/>
      <w:r w:rsidRPr="000F449D">
        <w:rPr>
          <w:rFonts w:cstheme="minorHAnsi"/>
          <w:b/>
          <w:sz w:val="32"/>
          <w:szCs w:val="32"/>
        </w:rPr>
        <w:t>aWear</w:t>
      </w:r>
      <w:proofErr w:type="spellEnd"/>
      <w:r w:rsidRPr="000F449D">
        <w:rPr>
          <w:rFonts w:cstheme="minorHAnsi"/>
          <w:b/>
          <w:sz w:val="32"/>
          <w:szCs w:val="32"/>
        </w:rPr>
        <w:t>”</w:t>
      </w:r>
    </w:p>
    <w:p w14:paraId="37A2BA1F" w14:textId="7DB2F01D" w:rsidR="00694DE0" w:rsidRDefault="00694DE0" w:rsidP="00BF4D57">
      <w:pPr>
        <w:rPr>
          <w:sz w:val="24"/>
          <w:szCs w:val="24"/>
        </w:rPr>
      </w:pPr>
      <w:r w:rsidRPr="008276BE">
        <w:rPr>
          <w:noProof/>
          <w:sz w:val="24"/>
          <w:szCs w:val="24"/>
        </w:rPr>
        <w:drawing>
          <wp:anchor distT="0" distB="0" distL="114300" distR="114300" simplePos="0" relativeHeight="251674624" behindDoc="0" locked="0" layoutInCell="1" allowOverlap="1" wp14:anchorId="38D202E6" wp14:editId="19A005F4">
            <wp:simplePos x="0" y="0"/>
            <wp:positionH relativeFrom="margin">
              <wp:posOffset>1727200</wp:posOffset>
            </wp:positionH>
            <wp:positionV relativeFrom="paragraph">
              <wp:posOffset>81280</wp:posOffset>
            </wp:positionV>
            <wp:extent cx="2212975" cy="2419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tch Torok and Isaac Brai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2975" cy="2419350"/>
                    </a:xfrm>
                    <a:prstGeom prst="rect">
                      <a:avLst/>
                    </a:prstGeom>
                  </pic:spPr>
                </pic:pic>
              </a:graphicData>
            </a:graphic>
            <wp14:sizeRelH relativeFrom="page">
              <wp14:pctWidth>0</wp14:pctWidth>
            </wp14:sizeRelH>
            <wp14:sizeRelV relativeFrom="page">
              <wp14:pctHeight>0</wp14:pctHeight>
            </wp14:sizeRelV>
          </wp:anchor>
        </w:drawing>
      </w:r>
    </w:p>
    <w:p w14:paraId="1E20095E" w14:textId="2281D5D0" w:rsidR="00694DE0" w:rsidRDefault="00694DE0" w:rsidP="00BF4D57">
      <w:pPr>
        <w:rPr>
          <w:sz w:val="24"/>
          <w:szCs w:val="24"/>
        </w:rPr>
      </w:pPr>
    </w:p>
    <w:p w14:paraId="721A6673" w14:textId="3FC01108" w:rsidR="00694DE0" w:rsidRDefault="00694DE0" w:rsidP="00BF4D57">
      <w:pPr>
        <w:rPr>
          <w:sz w:val="24"/>
          <w:szCs w:val="24"/>
        </w:rPr>
      </w:pPr>
    </w:p>
    <w:p w14:paraId="1F233D81" w14:textId="1904D6D9" w:rsidR="00694DE0" w:rsidRDefault="00694DE0" w:rsidP="00BF4D57">
      <w:pPr>
        <w:rPr>
          <w:sz w:val="24"/>
          <w:szCs w:val="24"/>
        </w:rPr>
      </w:pPr>
    </w:p>
    <w:p w14:paraId="3152E043" w14:textId="6394E526" w:rsidR="00694DE0" w:rsidRDefault="00694DE0" w:rsidP="00BF4D57">
      <w:pPr>
        <w:rPr>
          <w:sz w:val="24"/>
          <w:szCs w:val="24"/>
        </w:rPr>
      </w:pPr>
    </w:p>
    <w:p w14:paraId="5DD196DF" w14:textId="5FDEE27E" w:rsidR="00694DE0" w:rsidRDefault="00694DE0" w:rsidP="00BF4D57">
      <w:pPr>
        <w:rPr>
          <w:sz w:val="24"/>
          <w:szCs w:val="24"/>
        </w:rPr>
      </w:pPr>
    </w:p>
    <w:p w14:paraId="280ABAC0" w14:textId="461EEF69" w:rsidR="00694DE0" w:rsidRDefault="00694DE0" w:rsidP="00BF4D57">
      <w:pPr>
        <w:rPr>
          <w:sz w:val="24"/>
          <w:szCs w:val="24"/>
        </w:rPr>
      </w:pPr>
    </w:p>
    <w:p w14:paraId="5265EAE1" w14:textId="77777777" w:rsidR="00694DE0" w:rsidRDefault="00694DE0" w:rsidP="00BF4D57">
      <w:pPr>
        <w:rPr>
          <w:sz w:val="24"/>
          <w:szCs w:val="24"/>
        </w:rPr>
      </w:pPr>
    </w:p>
    <w:p w14:paraId="697470C8" w14:textId="77777777" w:rsidR="00694DE0" w:rsidRDefault="00694DE0" w:rsidP="00BF4D57">
      <w:pPr>
        <w:rPr>
          <w:sz w:val="24"/>
          <w:szCs w:val="24"/>
        </w:rPr>
      </w:pPr>
    </w:p>
    <w:p w14:paraId="1F170B16" w14:textId="2AF08D96" w:rsidR="00BF4D57" w:rsidRPr="008276BE" w:rsidRDefault="00BF4D57" w:rsidP="00BF4D57">
      <w:pPr>
        <w:rPr>
          <w:sz w:val="24"/>
          <w:szCs w:val="24"/>
        </w:rPr>
      </w:pPr>
      <w:r w:rsidRPr="008276BE">
        <w:rPr>
          <w:sz w:val="24"/>
          <w:szCs w:val="24"/>
        </w:rPr>
        <w:t xml:space="preserve">Young Tasmanian Engineers, Isaac Brain from Launceston College, and Mitch </w:t>
      </w:r>
      <w:proofErr w:type="spellStart"/>
      <w:r w:rsidRPr="008276BE">
        <w:rPr>
          <w:sz w:val="24"/>
          <w:szCs w:val="24"/>
        </w:rPr>
        <w:t>Torok</w:t>
      </w:r>
      <w:proofErr w:type="spellEnd"/>
      <w:r w:rsidRPr="008276BE">
        <w:rPr>
          <w:sz w:val="24"/>
          <w:szCs w:val="24"/>
        </w:rPr>
        <w:t xml:space="preserve"> from Rosny College are off to the International Science and Engineering Fair (ISEF) in Arizona, where they will showcase their winning entry in the Engineering section of the National Science and Engineering BHP Foundation, Student Awards. These talented cousins will each enjoy a fully funded trip to ISEF and will share the first prize of $4,000. They received their award at a gala dinner in Melbourne on Tuesday February 4</w:t>
      </w:r>
      <w:r w:rsidRPr="008276BE">
        <w:rPr>
          <w:sz w:val="24"/>
          <w:szCs w:val="24"/>
          <w:vertAlign w:val="superscript"/>
        </w:rPr>
        <w:t>th</w:t>
      </w:r>
      <w:r w:rsidRPr="008276BE">
        <w:rPr>
          <w:sz w:val="24"/>
          <w:szCs w:val="24"/>
        </w:rPr>
        <w:t>. Dr Larry Marshall, CSIRO Chief Executive, presented the prize and applauded their collaboration.</w:t>
      </w:r>
    </w:p>
    <w:p w14:paraId="521106B6" w14:textId="44FB5297" w:rsidR="00BF4D57" w:rsidRPr="008276BE" w:rsidRDefault="00BF4D57" w:rsidP="00BF4D57">
      <w:pPr>
        <w:rPr>
          <w:sz w:val="24"/>
          <w:szCs w:val="24"/>
        </w:rPr>
      </w:pPr>
      <w:r w:rsidRPr="008276BE">
        <w:rPr>
          <w:sz w:val="24"/>
          <w:szCs w:val="24"/>
        </w:rPr>
        <w:t>Prompted by a concern for their Great Grandmother and the need to care for her should she fall, together they developed a watch</w:t>
      </w:r>
      <w:r w:rsidRPr="008276BE">
        <w:rPr>
          <w:i/>
          <w:sz w:val="24"/>
          <w:szCs w:val="24"/>
        </w:rPr>
        <w:t xml:space="preserve">, </w:t>
      </w:r>
      <w:proofErr w:type="spellStart"/>
      <w:r w:rsidRPr="008276BE">
        <w:rPr>
          <w:i/>
          <w:sz w:val="24"/>
          <w:szCs w:val="24"/>
        </w:rPr>
        <w:t>aWear</w:t>
      </w:r>
      <w:proofErr w:type="spellEnd"/>
      <w:r w:rsidRPr="008276BE">
        <w:rPr>
          <w:sz w:val="24"/>
          <w:szCs w:val="24"/>
        </w:rPr>
        <w:t xml:space="preserve">, which can also be warn as either a broach or a lanyard, alerts by SMS, nursing staff with both status and location of the wearer and is triggered through an accelerometer to analyse fall detection. Isaac developed the software and web development and Mitch built the hardware. </w:t>
      </w:r>
    </w:p>
    <w:p w14:paraId="723B4509" w14:textId="34A8509B" w:rsidR="00BF4D57" w:rsidRPr="008276BE" w:rsidRDefault="00BF4D57" w:rsidP="00BF4D57">
      <w:pPr>
        <w:rPr>
          <w:sz w:val="24"/>
          <w:szCs w:val="24"/>
        </w:rPr>
      </w:pPr>
      <w:r w:rsidRPr="008276BE">
        <w:rPr>
          <w:sz w:val="24"/>
          <w:szCs w:val="24"/>
        </w:rPr>
        <w:t xml:space="preserve">Isaac and Mitch were invited to enter the National Awards, after winning the Senior Engineering prize in the 2018 Tasmanian Science Talent Search. There were over 12,000 entries in Research and Engineering from across the country and Tasmania was represented by four students in the 26 finalists. Congratulations also go to Lucy </w:t>
      </w:r>
      <w:proofErr w:type="spellStart"/>
      <w:r w:rsidRPr="008276BE">
        <w:rPr>
          <w:sz w:val="24"/>
          <w:szCs w:val="24"/>
        </w:rPr>
        <w:t>Eade</w:t>
      </w:r>
      <w:proofErr w:type="spellEnd"/>
      <w:r w:rsidRPr="008276BE">
        <w:rPr>
          <w:sz w:val="24"/>
          <w:szCs w:val="24"/>
        </w:rPr>
        <w:t xml:space="preserve"> from St Mary’s College, Hobart and Emma </w:t>
      </w:r>
      <w:proofErr w:type="spellStart"/>
      <w:r w:rsidRPr="008276BE">
        <w:rPr>
          <w:sz w:val="24"/>
          <w:szCs w:val="24"/>
        </w:rPr>
        <w:t>Spurr</w:t>
      </w:r>
      <w:proofErr w:type="spellEnd"/>
      <w:r w:rsidRPr="008276BE">
        <w:rPr>
          <w:sz w:val="24"/>
          <w:szCs w:val="24"/>
        </w:rPr>
        <w:t xml:space="preserve"> from Kingston High school. Entries in the National Awards are by invitation only, through the Tasmanian Science Talent Search.</w:t>
      </w:r>
    </w:p>
    <w:p w14:paraId="66D47110" w14:textId="77777777" w:rsidR="00BF4D57" w:rsidRPr="008276BE" w:rsidRDefault="00BF4D57" w:rsidP="00BF4D57">
      <w:pPr>
        <w:rPr>
          <w:sz w:val="24"/>
          <w:szCs w:val="24"/>
        </w:rPr>
      </w:pPr>
      <w:r w:rsidRPr="008276BE">
        <w:rPr>
          <w:sz w:val="24"/>
          <w:szCs w:val="24"/>
        </w:rPr>
        <w:t xml:space="preserve">For complete information about the 2019 BHP Billiton finalists and to look at their videos go to </w:t>
      </w:r>
      <w:hyperlink r:id="rId28" w:history="1">
        <w:r w:rsidRPr="008276BE">
          <w:rPr>
            <w:rStyle w:val="Hyperlink"/>
            <w:sz w:val="24"/>
            <w:szCs w:val="24"/>
          </w:rPr>
          <w:t>https://scienceawards.org.au/Student-Awards</w:t>
        </w:r>
      </w:hyperlink>
    </w:p>
    <w:p w14:paraId="65060A0C" w14:textId="77777777" w:rsidR="00694DE0" w:rsidRDefault="00694DE0" w:rsidP="00BF4D57">
      <w:pPr>
        <w:rPr>
          <w:sz w:val="24"/>
          <w:szCs w:val="24"/>
        </w:rPr>
      </w:pPr>
    </w:p>
    <w:p w14:paraId="5A8F0E29" w14:textId="431EC1AF" w:rsidR="00694DE0" w:rsidRDefault="00694DE0" w:rsidP="00694DE0">
      <w:pPr>
        <w:jc w:val="center"/>
        <w:rPr>
          <w:sz w:val="24"/>
          <w:szCs w:val="24"/>
        </w:rPr>
      </w:pPr>
      <w:r>
        <w:rPr>
          <w:noProof/>
          <w:sz w:val="24"/>
          <w:szCs w:val="24"/>
        </w:rPr>
        <w:lastRenderedPageBreak/>
        <w:drawing>
          <wp:inline distT="0" distB="0" distL="0" distR="0" wp14:anchorId="241DEBB5" wp14:editId="000F184B">
            <wp:extent cx="2870200" cy="4708371"/>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9078" cy="4722934"/>
                    </a:xfrm>
                    <a:prstGeom prst="rect">
                      <a:avLst/>
                    </a:prstGeom>
                    <a:noFill/>
                  </pic:spPr>
                </pic:pic>
              </a:graphicData>
            </a:graphic>
          </wp:inline>
        </w:drawing>
      </w:r>
    </w:p>
    <w:p w14:paraId="704255BD" w14:textId="77777777" w:rsidR="00694DE0" w:rsidRDefault="00694DE0" w:rsidP="00BF4D57">
      <w:pPr>
        <w:rPr>
          <w:sz w:val="24"/>
          <w:szCs w:val="24"/>
        </w:rPr>
      </w:pPr>
    </w:p>
    <w:p w14:paraId="2DB34F6C" w14:textId="77777777" w:rsidR="00694DE0" w:rsidRDefault="00694DE0" w:rsidP="00BF4D57">
      <w:pPr>
        <w:rPr>
          <w:sz w:val="24"/>
          <w:szCs w:val="24"/>
        </w:rPr>
      </w:pPr>
    </w:p>
    <w:p w14:paraId="75B251BB" w14:textId="77777777" w:rsidR="00694DE0" w:rsidRDefault="00694DE0" w:rsidP="00BF4D57">
      <w:pPr>
        <w:rPr>
          <w:sz w:val="24"/>
          <w:szCs w:val="24"/>
        </w:rPr>
      </w:pPr>
    </w:p>
    <w:p w14:paraId="7F026A52" w14:textId="52FAAC56" w:rsidR="00BF4D57" w:rsidRPr="008276BE" w:rsidRDefault="00BF4D57" w:rsidP="00BF4D57">
      <w:pPr>
        <w:rPr>
          <w:sz w:val="24"/>
          <w:szCs w:val="24"/>
        </w:rPr>
      </w:pPr>
      <w:r w:rsidRPr="008276BE">
        <w:rPr>
          <w:noProof/>
          <w:sz w:val="24"/>
          <w:szCs w:val="24"/>
        </w:rPr>
        <w:drawing>
          <wp:anchor distT="0" distB="0" distL="114300" distR="114300" simplePos="0" relativeHeight="251676672" behindDoc="0" locked="0" layoutInCell="1" allowOverlap="1" wp14:anchorId="2811AEF8" wp14:editId="49722075">
            <wp:simplePos x="0" y="0"/>
            <wp:positionH relativeFrom="column">
              <wp:posOffset>0</wp:posOffset>
            </wp:positionH>
            <wp:positionV relativeFrom="paragraph">
              <wp:posOffset>66675</wp:posOffset>
            </wp:positionV>
            <wp:extent cx="942975" cy="14916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viz Mark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2975" cy="1491615"/>
                    </a:xfrm>
                    <a:prstGeom prst="rect">
                      <a:avLst/>
                    </a:prstGeom>
                  </pic:spPr>
                </pic:pic>
              </a:graphicData>
            </a:graphic>
            <wp14:sizeRelH relativeFrom="page">
              <wp14:pctWidth>0</wp14:pctWidth>
            </wp14:sizeRelH>
            <wp14:sizeRelV relativeFrom="page">
              <wp14:pctHeight>0</wp14:pctHeight>
            </wp14:sizeRelV>
          </wp:anchor>
        </w:drawing>
      </w:r>
      <w:r w:rsidRPr="008276BE">
        <w:rPr>
          <w:sz w:val="24"/>
          <w:szCs w:val="24"/>
        </w:rPr>
        <w:t xml:space="preserve">Tasmania was also represented in the BHP Foundation Teacher Awards by Dr </w:t>
      </w:r>
      <w:proofErr w:type="spellStart"/>
      <w:r w:rsidRPr="008276BE">
        <w:rPr>
          <w:sz w:val="24"/>
          <w:szCs w:val="24"/>
        </w:rPr>
        <w:t>Perviz</w:t>
      </w:r>
      <w:proofErr w:type="spellEnd"/>
      <w:r w:rsidRPr="008276BE">
        <w:rPr>
          <w:sz w:val="24"/>
          <w:szCs w:val="24"/>
        </w:rPr>
        <w:t xml:space="preserve"> Marker of Hellyer College. </w:t>
      </w:r>
      <w:proofErr w:type="spellStart"/>
      <w:r w:rsidRPr="008276BE">
        <w:rPr>
          <w:sz w:val="24"/>
          <w:szCs w:val="24"/>
        </w:rPr>
        <w:t>Perviz</w:t>
      </w:r>
      <w:proofErr w:type="spellEnd"/>
      <w:r w:rsidRPr="008276BE">
        <w:rPr>
          <w:sz w:val="24"/>
          <w:szCs w:val="24"/>
        </w:rPr>
        <w:t xml:space="preserve"> has given the last 25 years to teaching year 11 and 12 environmental science students, many of whom have experienced success in the Tasmanian Science Talent Search Research Investigation section. Her support of students to explore exciting ideas, to build on their interests and to excel in communicating important science to the wider community demonstrates a serious commitment to quality science education and Tasmanian students are the richer for this support. </w:t>
      </w:r>
      <w:proofErr w:type="spellStart"/>
      <w:r w:rsidRPr="008276BE">
        <w:rPr>
          <w:sz w:val="24"/>
          <w:szCs w:val="24"/>
        </w:rPr>
        <w:t>Perviz</w:t>
      </w:r>
      <w:proofErr w:type="spellEnd"/>
      <w:r w:rsidRPr="008276BE">
        <w:rPr>
          <w:sz w:val="24"/>
          <w:szCs w:val="24"/>
        </w:rPr>
        <w:t xml:space="preserve"> demonstrates this in her own research which involves penguins.</w:t>
      </w:r>
    </w:p>
    <w:p w14:paraId="334D1831" w14:textId="2C95F979" w:rsidR="00490B63" w:rsidRDefault="00490B63" w:rsidP="00391145">
      <w:pPr>
        <w:rPr>
          <w:b/>
          <w:sz w:val="36"/>
          <w:szCs w:val="36"/>
        </w:rPr>
      </w:pPr>
    </w:p>
    <w:p w14:paraId="3180512A" w14:textId="5D62AE05" w:rsidR="00694DE0" w:rsidRDefault="00694DE0" w:rsidP="00694DE0">
      <w:pPr>
        <w:rPr>
          <w:b/>
          <w:sz w:val="36"/>
          <w:szCs w:val="36"/>
        </w:rPr>
      </w:pPr>
    </w:p>
    <w:p w14:paraId="2DBADDAB" w14:textId="77777777" w:rsidR="007C233C" w:rsidRDefault="007C233C" w:rsidP="00694DE0">
      <w:pPr>
        <w:rPr>
          <w:b/>
          <w:sz w:val="36"/>
          <w:szCs w:val="36"/>
        </w:rPr>
      </w:pPr>
    </w:p>
    <w:p w14:paraId="7CAC947C" w14:textId="3108AB0C" w:rsidR="007E211B" w:rsidRDefault="007E211B" w:rsidP="007E211B">
      <w:pPr>
        <w:jc w:val="center"/>
        <w:rPr>
          <w:b/>
          <w:sz w:val="36"/>
          <w:szCs w:val="36"/>
        </w:rPr>
      </w:pPr>
      <w:r>
        <w:rPr>
          <w:b/>
          <w:sz w:val="36"/>
          <w:szCs w:val="36"/>
        </w:rPr>
        <w:lastRenderedPageBreak/>
        <w:t>STEM X ACADEMY 2019</w:t>
      </w:r>
    </w:p>
    <w:p w14:paraId="4E789BFB" w14:textId="26AA79F9" w:rsidR="007E211B" w:rsidRPr="00EE47E9" w:rsidRDefault="007E211B" w:rsidP="007E211B">
      <w:pPr>
        <w:jc w:val="center"/>
        <w:rPr>
          <w:b/>
          <w:sz w:val="28"/>
          <w:szCs w:val="28"/>
        </w:rPr>
      </w:pPr>
      <w:r w:rsidRPr="00EE47E9">
        <w:rPr>
          <w:b/>
          <w:sz w:val="28"/>
          <w:szCs w:val="28"/>
        </w:rPr>
        <w:t>A Reflection by Christine Johns,</w:t>
      </w:r>
      <w:r w:rsidR="00EE47E9" w:rsidRPr="00EE47E9">
        <w:rPr>
          <w:b/>
          <w:sz w:val="28"/>
          <w:szCs w:val="28"/>
        </w:rPr>
        <w:t xml:space="preserve"> Teacher at</w:t>
      </w:r>
      <w:r w:rsidRPr="00EE47E9">
        <w:rPr>
          <w:b/>
          <w:sz w:val="28"/>
          <w:szCs w:val="28"/>
        </w:rPr>
        <w:t xml:space="preserve"> Hagley Farm Visitor Centre</w:t>
      </w:r>
    </w:p>
    <w:p w14:paraId="03C964A4" w14:textId="77777777" w:rsidR="007E211B" w:rsidRDefault="007E211B" w:rsidP="007E211B"/>
    <w:p w14:paraId="6026AA56" w14:textId="495CC420" w:rsidR="007E211B" w:rsidRPr="007E211B" w:rsidRDefault="007E211B" w:rsidP="007E211B">
      <w:pPr>
        <w:rPr>
          <w:sz w:val="24"/>
          <w:szCs w:val="24"/>
        </w:rPr>
      </w:pPr>
      <w:r w:rsidRPr="007E211B">
        <w:rPr>
          <w:sz w:val="24"/>
          <w:szCs w:val="24"/>
        </w:rPr>
        <w:t xml:space="preserve">In January this year, I was fortunate to be able to attend the STEM X ACADEMY in Canberra.  This professional learning immersed me, and 69 others in STEM for a week and provided valuable information and time to learn and be inspired for the year ahead.  Along with other STEM teachers from across Australia I was introduced to a series of amazing presenters and was </w:t>
      </w:r>
      <w:r w:rsidR="00513BEF">
        <w:rPr>
          <w:sz w:val="24"/>
          <w:szCs w:val="24"/>
        </w:rPr>
        <w:t>able</w:t>
      </w:r>
      <w:r w:rsidRPr="007E211B">
        <w:rPr>
          <w:sz w:val="24"/>
          <w:szCs w:val="24"/>
        </w:rPr>
        <w:t xml:space="preserve"> to work in groups to problem solve and explore STEM skills in depth.</w:t>
      </w:r>
    </w:p>
    <w:p w14:paraId="46619F60" w14:textId="77777777" w:rsidR="007E211B" w:rsidRPr="007E211B" w:rsidRDefault="007E211B" w:rsidP="007E211B">
      <w:pPr>
        <w:rPr>
          <w:sz w:val="24"/>
          <w:szCs w:val="24"/>
        </w:rPr>
      </w:pPr>
      <w:r w:rsidRPr="007E211B">
        <w:rPr>
          <w:sz w:val="24"/>
          <w:szCs w:val="24"/>
        </w:rPr>
        <w:t xml:space="preserve">Our hands-on time was largely spent at Questacon and CSIRO.  </w:t>
      </w:r>
    </w:p>
    <w:p w14:paraId="2A2C0290" w14:textId="77777777" w:rsidR="007E211B" w:rsidRPr="007E211B" w:rsidRDefault="007E211B" w:rsidP="007E211B">
      <w:pPr>
        <w:rPr>
          <w:sz w:val="24"/>
          <w:szCs w:val="24"/>
        </w:rPr>
      </w:pPr>
      <w:r w:rsidRPr="007E211B">
        <w:rPr>
          <w:sz w:val="24"/>
          <w:szCs w:val="24"/>
        </w:rPr>
        <w:t xml:space="preserve">Questacon included an amazing Makerspace in which we were challenged and inspired to use STEM in our classrooms.  Disassembling and reassembling a biro was a simple and fun way to stimulate us at the beginning of the day.  The process of </w:t>
      </w:r>
      <w:proofErr w:type="spellStart"/>
      <w:r w:rsidRPr="007E211B">
        <w:rPr>
          <w:sz w:val="24"/>
          <w:szCs w:val="24"/>
        </w:rPr>
        <w:t>protostorming</w:t>
      </w:r>
      <w:proofErr w:type="spellEnd"/>
      <w:r w:rsidRPr="007E211B">
        <w:rPr>
          <w:sz w:val="24"/>
          <w:szCs w:val="24"/>
        </w:rPr>
        <w:t xml:space="preserve"> took away some of my preconceived ideas around working in STEM.  To work quickly and produce quantity over quality, dispelled inhibitions and my lightbulb moment was understanding that ‘science is a process not a product’.  While I had some concept of this, the activities at Questacon developed the confidence to make this work in the classroom setting. </w:t>
      </w:r>
    </w:p>
    <w:p w14:paraId="756B1C3C" w14:textId="77777777" w:rsidR="007E211B" w:rsidRDefault="007E211B" w:rsidP="007E211B">
      <w:r w:rsidRPr="00597069">
        <w:rPr>
          <w:noProof/>
          <w:lang w:eastAsia="en-AU"/>
        </w:rPr>
        <w:drawing>
          <wp:inline distT="0" distB="0" distL="0" distR="0" wp14:anchorId="51EB85F9" wp14:editId="537F9359">
            <wp:extent cx="2351328" cy="1763280"/>
            <wp:effectExtent l="0" t="0" r="0" b="8890"/>
            <wp:docPr id="2" name="Picture 2" descr="C:\Users\christine.johns\Desktop\20190110_15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e.johns\Desktop\20190110_1516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8440" cy="1776113"/>
                    </a:xfrm>
                    <a:prstGeom prst="rect">
                      <a:avLst/>
                    </a:prstGeom>
                    <a:noFill/>
                    <a:ln>
                      <a:noFill/>
                    </a:ln>
                  </pic:spPr>
                </pic:pic>
              </a:graphicData>
            </a:graphic>
          </wp:inline>
        </w:drawing>
      </w:r>
      <w:r>
        <w:t xml:space="preserve">                  </w:t>
      </w:r>
      <w:r w:rsidRPr="00597069">
        <w:rPr>
          <w:noProof/>
          <w:lang w:eastAsia="en-AU"/>
        </w:rPr>
        <w:drawing>
          <wp:inline distT="0" distB="0" distL="0" distR="0" wp14:anchorId="60449AC4" wp14:editId="42F23E73">
            <wp:extent cx="2312229" cy="1733960"/>
            <wp:effectExtent l="0" t="0" r="0" b="0"/>
            <wp:docPr id="3" name="Picture 3" descr="C:\Users\christine.johns\Desktop\20190108_13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e.johns\Desktop\20190108_1332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7167" cy="1760160"/>
                    </a:xfrm>
                    <a:prstGeom prst="rect">
                      <a:avLst/>
                    </a:prstGeom>
                    <a:noFill/>
                    <a:ln>
                      <a:noFill/>
                    </a:ln>
                  </pic:spPr>
                </pic:pic>
              </a:graphicData>
            </a:graphic>
          </wp:inline>
        </w:drawing>
      </w:r>
    </w:p>
    <w:p w14:paraId="29272668" w14:textId="77777777" w:rsidR="007E211B" w:rsidRDefault="007E211B" w:rsidP="007E211B"/>
    <w:p w14:paraId="00578731" w14:textId="6305757E" w:rsidR="007E211B" w:rsidRPr="00513BEF" w:rsidRDefault="007E211B" w:rsidP="007E211B">
      <w:pPr>
        <w:rPr>
          <w:sz w:val="24"/>
          <w:szCs w:val="24"/>
        </w:rPr>
      </w:pPr>
      <w:r w:rsidRPr="007E211B">
        <w:rPr>
          <w:noProof/>
          <w:sz w:val="24"/>
          <w:szCs w:val="24"/>
          <w:lang w:eastAsia="en-AU"/>
        </w:rPr>
        <w:drawing>
          <wp:anchor distT="0" distB="0" distL="114300" distR="114300" simplePos="0" relativeHeight="251672576" behindDoc="1" locked="0" layoutInCell="1" allowOverlap="1" wp14:anchorId="6252952C" wp14:editId="15319932">
            <wp:simplePos x="0" y="0"/>
            <wp:positionH relativeFrom="column">
              <wp:posOffset>-238760</wp:posOffset>
            </wp:positionH>
            <wp:positionV relativeFrom="paragraph">
              <wp:posOffset>390525</wp:posOffset>
            </wp:positionV>
            <wp:extent cx="2351405" cy="1763395"/>
            <wp:effectExtent l="8255" t="0" r="0" b="0"/>
            <wp:wrapTight wrapText="bothSides">
              <wp:wrapPolygon edited="0">
                <wp:start x="76" y="21701"/>
                <wp:lineTo x="21425" y="21701"/>
                <wp:lineTo x="21425" y="233"/>
                <wp:lineTo x="76" y="233"/>
                <wp:lineTo x="76" y="21701"/>
              </wp:wrapPolygon>
            </wp:wrapTight>
            <wp:docPr id="4" name="Picture 4" descr="C:\Users\christine.johns\Desktop\20190108_15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e.johns\Desktop\20190108_1548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51405" cy="1763395"/>
                    </a:xfrm>
                    <a:prstGeom prst="rect">
                      <a:avLst/>
                    </a:prstGeom>
                    <a:noFill/>
                    <a:ln>
                      <a:noFill/>
                    </a:ln>
                  </pic:spPr>
                </pic:pic>
              </a:graphicData>
            </a:graphic>
          </wp:anchor>
        </w:drawing>
      </w:r>
      <w:r w:rsidRPr="007E211B">
        <w:rPr>
          <w:sz w:val="24"/>
          <w:szCs w:val="24"/>
        </w:rPr>
        <w:t xml:space="preserve">Materials dissection and the making of a Rube Goldberg Machine were further activities that expanded this concept.  The Rube Goldberg Machine involved participants working in teams to create sections which would combine and allow a marble to be released at one end and move through the sections until it reached the end.  This process required design thinking.  Groups had to empathize, define the problem, ideate, build a prototype and test their design.  </w:t>
      </w:r>
      <w:r w:rsidR="00513BEF">
        <w:rPr>
          <w:sz w:val="24"/>
          <w:szCs w:val="24"/>
        </w:rPr>
        <w:t>This process, a</w:t>
      </w:r>
      <w:r w:rsidRPr="007E211B">
        <w:rPr>
          <w:sz w:val="24"/>
          <w:szCs w:val="24"/>
        </w:rPr>
        <w:t>part from being lots of fun,</w:t>
      </w:r>
      <w:r w:rsidR="00513BEF">
        <w:rPr>
          <w:sz w:val="24"/>
          <w:szCs w:val="24"/>
        </w:rPr>
        <w:t xml:space="preserve"> </w:t>
      </w:r>
      <w:r w:rsidRPr="007E211B">
        <w:rPr>
          <w:sz w:val="24"/>
          <w:szCs w:val="24"/>
        </w:rPr>
        <w:t xml:space="preserve">built teamwork and required careful thinking and design to achieve a goal.  This was great inspiration for using STEM in the classroom.  Our use of </w:t>
      </w:r>
      <w:proofErr w:type="spellStart"/>
      <w:r w:rsidRPr="007E211B">
        <w:rPr>
          <w:sz w:val="24"/>
          <w:szCs w:val="24"/>
        </w:rPr>
        <w:t>Makey</w:t>
      </w:r>
      <w:proofErr w:type="spellEnd"/>
      <w:r w:rsidRPr="007E211B">
        <w:rPr>
          <w:sz w:val="24"/>
          <w:szCs w:val="24"/>
        </w:rPr>
        <w:t xml:space="preserve"> </w:t>
      </w:r>
      <w:proofErr w:type="spellStart"/>
      <w:r w:rsidRPr="007E211B">
        <w:rPr>
          <w:sz w:val="24"/>
          <w:szCs w:val="24"/>
        </w:rPr>
        <w:t>Makey</w:t>
      </w:r>
      <w:proofErr w:type="spellEnd"/>
      <w:r w:rsidRPr="007E211B">
        <w:rPr>
          <w:sz w:val="24"/>
          <w:szCs w:val="24"/>
        </w:rPr>
        <w:t xml:space="preserve"> to create an interface was interesting and entertaining with both musical and physical application</w:t>
      </w:r>
      <w:r w:rsidR="00513BEF">
        <w:rPr>
          <w:sz w:val="24"/>
          <w:szCs w:val="24"/>
        </w:rPr>
        <w:t>s.</w:t>
      </w:r>
    </w:p>
    <w:p w14:paraId="34F38269" w14:textId="77777777" w:rsidR="00694DE0" w:rsidRDefault="00694DE0" w:rsidP="007E211B">
      <w:pPr>
        <w:rPr>
          <w:sz w:val="24"/>
          <w:szCs w:val="24"/>
        </w:rPr>
      </w:pPr>
    </w:p>
    <w:p w14:paraId="568D5419" w14:textId="77777777" w:rsidR="00694DE0" w:rsidRDefault="00694DE0" w:rsidP="00694DE0">
      <w:pPr>
        <w:jc w:val="center"/>
        <w:rPr>
          <w:sz w:val="24"/>
          <w:szCs w:val="24"/>
        </w:rPr>
      </w:pPr>
      <w:r>
        <w:rPr>
          <w:noProof/>
          <w:sz w:val="24"/>
          <w:szCs w:val="24"/>
        </w:rPr>
        <w:drawing>
          <wp:inline distT="0" distB="0" distL="0" distR="0" wp14:anchorId="18AA0D39" wp14:editId="7FA83208">
            <wp:extent cx="2463165" cy="32861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3165" cy="3286125"/>
                    </a:xfrm>
                    <a:prstGeom prst="rect">
                      <a:avLst/>
                    </a:prstGeom>
                    <a:noFill/>
                  </pic:spPr>
                </pic:pic>
              </a:graphicData>
            </a:graphic>
          </wp:inline>
        </w:drawing>
      </w:r>
    </w:p>
    <w:p w14:paraId="38EA22DD" w14:textId="197E9AAE" w:rsidR="007E211B" w:rsidRPr="007E211B" w:rsidRDefault="007E211B" w:rsidP="00694DE0">
      <w:pPr>
        <w:rPr>
          <w:sz w:val="24"/>
          <w:szCs w:val="24"/>
        </w:rPr>
      </w:pPr>
      <w:r w:rsidRPr="007E211B">
        <w:rPr>
          <w:sz w:val="24"/>
          <w:szCs w:val="24"/>
        </w:rPr>
        <w:t xml:space="preserve">CSIRO provided us with expert help to work in groups in order to design solutions to solve real world problems.  Our </w:t>
      </w:r>
      <w:r w:rsidR="00513BEF" w:rsidRPr="007E211B">
        <w:rPr>
          <w:sz w:val="24"/>
          <w:szCs w:val="24"/>
        </w:rPr>
        <w:t>project-based</w:t>
      </w:r>
      <w:r w:rsidRPr="007E211B">
        <w:rPr>
          <w:sz w:val="24"/>
          <w:szCs w:val="24"/>
        </w:rPr>
        <w:t xml:space="preserve"> learning was focussed on food biosecurity and in particular design solutions to solve the </w:t>
      </w:r>
      <w:proofErr w:type="spellStart"/>
      <w:r w:rsidRPr="007E211B">
        <w:rPr>
          <w:sz w:val="24"/>
          <w:szCs w:val="24"/>
        </w:rPr>
        <w:t>vorroa</w:t>
      </w:r>
      <w:proofErr w:type="spellEnd"/>
      <w:r w:rsidRPr="007E211B">
        <w:rPr>
          <w:sz w:val="24"/>
          <w:szCs w:val="24"/>
        </w:rPr>
        <w:t xml:space="preserve"> mite problem in bees.  Working through this process gave us insight into the processes we would expect our students to follow.  Tours of</w:t>
      </w:r>
      <w:r w:rsidR="00694DE0">
        <w:rPr>
          <w:sz w:val="24"/>
          <w:szCs w:val="24"/>
        </w:rPr>
        <w:t xml:space="preserve"> </w:t>
      </w:r>
      <w:r w:rsidRPr="007E211B">
        <w:rPr>
          <w:sz w:val="24"/>
          <w:szCs w:val="24"/>
        </w:rPr>
        <w:t>CSIRO and interaction with their scientists was another inspiring part of our program.</w:t>
      </w:r>
      <w:r w:rsidRPr="007E211B">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7E211B">
        <w:rPr>
          <w:noProof/>
          <w:sz w:val="24"/>
          <w:szCs w:val="24"/>
          <w:lang w:eastAsia="en-AU"/>
        </w:rPr>
        <w:t xml:space="preserve">     </w:t>
      </w:r>
    </w:p>
    <w:p w14:paraId="09485DBE" w14:textId="67CDD010" w:rsidR="007E211B" w:rsidRDefault="007E211B" w:rsidP="007E211B">
      <w:pPr>
        <w:jc w:val="center"/>
      </w:pPr>
    </w:p>
    <w:p w14:paraId="384101A3" w14:textId="570A1BC0" w:rsidR="007E211B" w:rsidRPr="007E211B" w:rsidRDefault="007E211B" w:rsidP="007E211B">
      <w:pPr>
        <w:rPr>
          <w:sz w:val="24"/>
          <w:szCs w:val="24"/>
        </w:rPr>
      </w:pPr>
      <w:r w:rsidRPr="007E211B">
        <w:rPr>
          <w:sz w:val="24"/>
          <w:szCs w:val="24"/>
        </w:rPr>
        <w:t xml:space="preserve">ANU Engineering Faculty workshops provided more learning and inspiration and speakers such as Dr Ben Greene (Space Environment Management) created an awareness of space junk and the issues which exist in space.  Visiting Mount Stromlo and having the opportunity to interact with Dr Brad Tucker was amazing. This passionate scientist gave a great insight into space and the scientific work conducted in this area.  We were able to design experiments to go into space by balloon.  Unfortunately, the weather prevented our balloon </w:t>
      </w:r>
      <w:r w:rsidR="00513BEF" w:rsidRPr="007E211B">
        <w:rPr>
          <w:sz w:val="24"/>
          <w:szCs w:val="24"/>
        </w:rPr>
        <w:t>launch,</w:t>
      </w:r>
      <w:r w:rsidRPr="007E211B">
        <w:rPr>
          <w:sz w:val="24"/>
          <w:szCs w:val="24"/>
        </w:rPr>
        <w:t xml:space="preserve"> but we have since seen the results of ‘seeds in space’ and other interesting experiments.</w:t>
      </w:r>
    </w:p>
    <w:p w14:paraId="30E8AC39" w14:textId="77777777" w:rsidR="007E211B" w:rsidRPr="007E211B" w:rsidRDefault="007E211B" w:rsidP="007E211B">
      <w:pPr>
        <w:rPr>
          <w:sz w:val="24"/>
          <w:szCs w:val="24"/>
        </w:rPr>
      </w:pPr>
      <w:r w:rsidRPr="007E211B">
        <w:rPr>
          <w:sz w:val="24"/>
          <w:szCs w:val="24"/>
        </w:rPr>
        <w:t>The opportunity to attend this conference and be both challenged and inspired is something I am most grateful for.  It has been a great way to start the school year with the ideas and inspiration gained at STEM X ACADEMY informing my teaching practice and program both now and in the future. Many thanks to the people who made this time possible.</w:t>
      </w:r>
    </w:p>
    <w:p w14:paraId="6923D0A9" w14:textId="2252DD3A" w:rsidR="007E211B" w:rsidRDefault="007E211B" w:rsidP="007E211B">
      <w:pPr>
        <w:rPr>
          <w:sz w:val="24"/>
          <w:szCs w:val="24"/>
        </w:rPr>
      </w:pPr>
      <w:r w:rsidRPr="007E211B">
        <w:rPr>
          <w:sz w:val="24"/>
          <w:szCs w:val="24"/>
        </w:rPr>
        <w:t>Christine Johns (Hagley Farm Visitor Centre)</w:t>
      </w:r>
    </w:p>
    <w:p w14:paraId="6478B669" w14:textId="1800C546" w:rsidR="00D7306E" w:rsidRDefault="00D7306E" w:rsidP="007C233C">
      <w:pPr>
        <w:spacing w:line="240" w:lineRule="auto"/>
        <w:rPr>
          <w:sz w:val="24"/>
          <w:szCs w:val="24"/>
        </w:rPr>
      </w:pPr>
    </w:p>
    <w:p w14:paraId="709CD216" w14:textId="77777777" w:rsidR="007C233C" w:rsidRPr="007C233C" w:rsidRDefault="007C233C" w:rsidP="007C233C">
      <w:pPr>
        <w:spacing w:line="240" w:lineRule="auto"/>
        <w:rPr>
          <w:rFonts w:ascii="Times New Roman" w:eastAsia="Times New Roman" w:hAnsi="Times New Roman" w:cs="Times New Roman"/>
          <w:sz w:val="24"/>
          <w:szCs w:val="24"/>
          <w:lang w:eastAsia="en-AU"/>
        </w:rPr>
      </w:pPr>
    </w:p>
    <w:p w14:paraId="5657C455" w14:textId="04C47E1C" w:rsidR="00026128" w:rsidRPr="007C233C" w:rsidRDefault="00026128" w:rsidP="00D44B93">
      <w:pPr>
        <w:shd w:val="clear" w:color="auto" w:fill="FFFFFF"/>
        <w:spacing w:after="0" w:line="240" w:lineRule="auto"/>
        <w:jc w:val="center"/>
        <w:rPr>
          <w:rFonts w:eastAsia="Times New Roman" w:cstheme="minorHAnsi"/>
          <w:b/>
          <w:sz w:val="36"/>
          <w:szCs w:val="36"/>
          <w:lang w:eastAsia="en-AU"/>
        </w:rPr>
      </w:pPr>
      <w:r w:rsidRPr="007C233C">
        <w:rPr>
          <w:rFonts w:eastAsia="Times New Roman" w:cstheme="minorHAnsi"/>
          <w:b/>
          <w:sz w:val="36"/>
          <w:szCs w:val="36"/>
          <w:lang w:eastAsia="en-AU"/>
        </w:rPr>
        <w:lastRenderedPageBreak/>
        <w:t>Youth Climate Leaders’ Conference</w:t>
      </w:r>
    </w:p>
    <w:p w14:paraId="1396B809" w14:textId="07FDD79A" w:rsidR="00026128" w:rsidRPr="008276BE" w:rsidRDefault="00D44B93" w:rsidP="00D44B93">
      <w:pPr>
        <w:shd w:val="clear" w:color="auto" w:fill="FFFFFF"/>
        <w:spacing w:after="0" w:line="240" w:lineRule="auto"/>
        <w:jc w:val="center"/>
        <w:rPr>
          <w:rFonts w:eastAsia="Times New Roman" w:cstheme="minorHAnsi"/>
          <w:b/>
          <w:sz w:val="24"/>
          <w:szCs w:val="24"/>
          <w:lang w:eastAsia="en-AU"/>
        </w:rPr>
      </w:pPr>
      <w:r w:rsidRPr="008276BE">
        <w:rPr>
          <w:rFonts w:eastAsia="Times New Roman" w:cstheme="minorHAnsi"/>
          <w:b/>
          <w:sz w:val="24"/>
          <w:szCs w:val="24"/>
          <w:lang w:eastAsia="en-AU"/>
        </w:rPr>
        <w:t xml:space="preserve">A Synopsis of the Presentation by </w:t>
      </w:r>
      <w:r w:rsidR="00026128" w:rsidRPr="008276BE">
        <w:rPr>
          <w:rFonts w:eastAsia="Times New Roman" w:cstheme="minorHAnsi"/>
          <w:b/>
          <w:sz w:val="24"/>
          <w:szCs w:val="24"/>
          <w:lang w:eastAsia="en-AU"/>
        </w:rPr>
        <w:t xml:space="preserve">John Church </w:t>
      </w:r>
      <w:r w:rsidR="00026128" w:rsidRPr="008276BE">
        <w:rPr>
          <w:rFonts w:eastAsia="Times New Roman" w:cstheme="minorHAnsi"/>
          <w:b/>
          <w:sz w:val="24"/>
          <w:szCs w:val="24"/>
          <w:lang w:eastAsia="en-AU"/>
        </w:rPr>
        <w:br/>
        <w:t>7 March 2019</w:t>
      </w:r>
    </w:p>
    <w:p w14:paraId="3044F53B" w14:textId="77777777" w:rsidR="00FE52F4" w:rsidRPr="008276BE" w:rsidRDefault="00FE52F4" w:rsidP="00D44B93">
      <w:pPr>
        <w:shd w:val="clear" w:color="auto" w:fill="FFFFFF"/>
        <w:spacing w:after="0" w:line="240" w:lineRule="auto"/>
        <w:jc w:val="center"/>
        <w:rPr>
          <w:rFonts w:eastAsia="Times New Roman" w:cstheme="minorHAnsi"/>
          <w:b/>
          <w:sz w:val="24"/>
          <w:szCs w:val="24"/>
          <w:lang w:eastAsia="en-AU"/>
        </w:rPr>
      </w:pPr>
    </w:p>
    <w:p w14:paraId="181EE31A" w14:textId="60809A72" w:rsidR="00026128" w:rsidRPr="008276BE" w:rsidRDefault="00026128" w:rsidP="00FE52F4">
      <w:pPr>
        <w:shd w:val="clear" w:color="auto" w:fill="FFFFFF"/>
        <w:spacing w:after="0" w:line="240" w:lineRule="auto"/>
        <w:jc w:val="center"/>
        <w:rPr>
          <w:rFonts w:eastAsia="Times New Roman" w:cstheme="minorHAnsi"/>
          <w:b/>
          <w:sz w:val="24"/>
          <w:szCs w:val="24"/>
          <w:lang w:eastAsia="en-AU"/>
        </w:rPr>
      </w:pPr>
      <w:r w:rsidRPr="008276BE">
        <w:rPr>
          <w:rFonts w:eastAsia="Times New Roman" w:cstheme="minorHAnsi"/>
          <w:noProof/>
          <w:sz w:val="24"/>
          <w:szCs w:val="24"/>
          <w:lang w:eastAsia="en-AU"/>
        </w:rPr>
        <w:drawing>
          <wp:inline distT="0" distB="0" distL="0" distR="0" wp14:anchorId="72C04D06" wp14:editId="36298DE6">
            <wp:extent cx="1670050" cy="1905000"/>
            <wp:effectExtent l="0" t="0" r="6350" b="0"/>
            <wp:docPr id="8" name="Picture 8" descr="Image result for joh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chur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0050" cy="1905000"/>
                    </a:xfrm>
                    <a:prstGeom prst="rect">
                      <a:avLst/>
                    </a:prstGeom>
                    <a:noFill/>
                    <a:ln>
                      <a:noFill/>
                    </a:ln>
                  </pic:spPr>
                </pic:pic>
              </a:graphicData>
            </a:graphic>
          </wp:inline>
        </w:drawing>
      </w:r>
    </w:p>
    <w:p w14:paraId="40B1E23A" w14:textId="77777777" w:rsidR="00FE52F4" w:rsidRPr="008276BE" w:rsidRDefault="00FE52F4" w:rsidP="00FE52F4">
      <w:pPr>
        <w:shd w:val="clear" w:color="auto" w:fill="FFFFFF"/>
        <w:spacing w:after="0" w:line="240" w:lineRule="auto"/>
        <w:jc w:val="center"/>
        <w:rPr>
          <w:rFonts w:eastAsia="Times New Roman" w:cstheme="minorHAnsi"/>
          <w:b/>
          <w:sz w:val="24"/>
          <w:szCs w:val="24"/>
          <w:lang w:eastAsia="en-AU"/>
        </w:rPr>
      </w:pPr>
    </w:p>
    <w:p w14:paraId="0276F0AE" w14:textId="50410D9F" w:rsidR="00026128" w:rsidRPr="008276BE" w:rsidRDefault="00D44B93"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val="en-GB" w:eastAsia="en-AU"/>
        </w:rPr>
        <w:t xml:space="preserve">The following is an </w:t>
      </w:r>
      <w:r w:rsidR="00026128" w:rsidRPr="008276BE">
        <w:rPr>
          <w:rFonts w:eastAsia="Times New Roman" w:cstheme="minorHAnsi"/>
          <w:sz w:val="24"/>
          <w:szCs w:val="24"/>
          <w:lang w:eastAsia="en-AU"/>
        </w:rPr>
        <w:t>overview of</w:t>
      </w:r>
      <w:r w:rsidRPr="008276BE">
        <w:rPr>
          <w:rFonts w:eastAsia="Times New Roman" w:cstheme="minorHAnsi"/>
          <w:sz w:val="24"/>
          <w:szCs w:val="24"/>
          <w:lang w:eastAsia="en-AU"/>
        </w:rPr>
        <w:t xml:space="preserve"> the work of John Church</w:t>
      </w:r>
      <w:r w:rsidR="00026128" w:rsidRPr="008276BE">
        <w:rPr>
          <w:rFonts w:eastAsia="Times New Roman" w:cstheme="minorHAnsi"/>
          <w:sz w:val="24"/>
          <w:szCs w:val="24"/>
          <w:lang w:eastAsia="en-AU"/>
        </w:rPr>
        <w:t xml:space="preserve"> with the </w:t>
      </w:r>
      <w:r w:rsidRPr="008276BE">
        <w:rPr>
          <w:rFonts w:eastAsia="Times New Roman" w:cstheme="minorHAnsi"/>
          <w:sz w:val="24"/>
          <w:szCs w:val="24"/>
          <w:lang w:eastAsia="en-AU"/>
        </w:rPr>
        <w:t>Intergovernmental Panel on Climate Change</w:t>
      </w:r>
      <w:r w:rsidR="00026128" w:rsidRPr="008276BE">
        <w:rPr>
          <w:rFonts w:eastAsia="Times New Roman" w:cstheme="minorHAnsi"/>
          <w:sz w:val="24"/>
          <w:szCs w:val="24"/>
          <w:lang w:eastAsia="en-AU"/>
        </w:rPr>
        <w:t xml:space="preserve">.  </w:t>
      </w:r>
    </w:p>
    <w:p w14:paraId="27FBE980"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p>
    <w:p w14:paraId="0639A660" w14:textId="6AB46F37"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Science tells us Climate change is one of the most important, challenging and urgent issue</w:t>
      </w:r>
      <w:r w:rsidR="00D44B93" w:rsidRPr="008276BE">
        <w:rPr>
          <w:rFonts w:eastAsia="Times New Roman" w:cstheme="minorHAnsi"/>
          <w:sz w:val="24"/>
          <w:szCs w:val="24"/>
          <w:lang w:eastAsia="en-AU"/>
        </w:rPr>
        <w:t>s</w:t>
      </w:r>
      <w:r w:rsidRPr="008276BE">
        <w:rPr>
          <w:rFonts w:eastAsia="Times New Roman" w:cstheme="minorHAnsi"/>
          <w:sz w:val="24"/>
          <w:szCs w:val="24"/>
          <w:lang w:eastAsia="en-AU"/>
        </w:rPr>
        <w:t xml:space="preserve"> facing society today</w:t>
      </w:r>
      <w:r w:rsidRPr="008276BE">
        <w:rPr>
          <w:rFonts w:eastAsia="Times New Roman" w:cstheme="minorHAnsi"/>
          <w:b/>
          <w:sz w:val="24"/>
          <w:szCs w:val="24"/>
          <w:lang w:eastAsia="en-AU"/>
        </w:rPr>
        <w:t xml:space="preserve"> </w:t>
      </w:r>
      <w:r w:rsidRPr="008276BE">
        <w:rPr>
          <w:rFonts w:eastAsia="Times New Roman" w:cstheme="minorHAnsi"/>
          <w:sz w:val="24"/>
          <w:szCs w:val="24"/>
          <w:lang w:eastAsia="en-AU"/>
        </w:rPr>
        <w:t xml:space="preserve">and will be for coming decades and most likely centuries. </w:t>
      </w:r>
    </w:p>
    <w:p w14:paraId="6CB0774E" w14:textId="77777777" w:rsidR="00026128" w:rsidRPr="008276BE" w:rsidRDefault="00026128" w:rsidP="00026128">
      <w:pPr>
        <w:shd w:val="clear" w:color="auto" w:fill="FFFFFF"/>
        <w:spacing w:after="0" w:line="240" w:lineRule="auto"/>
        <w:rPr>
          <w:rFonts w:eastAsia="Times New Roman" w:cstheme="minorHAnsi"/>
          <w:b/>
          <w:sz w:val="24"/>
          <w:szCs w:val="24"/>
          <w:lang w:eastAsia="en-AU"/>
        </w:rPr>
      </w:pPr>
    </w:p>
    <w:p w14:paraId="48DDE1A6" w14:textId="77777777" w:rsidR="00026128" w:rsidRPr="008276BE" w:rsidRDefault="00026128" w:rsidP="00026128">
      <w:pPr>
        <w:shd w:val="clear" w:color="auto" w:fill="FFFFFF"/>
        <w:spacing w:after="0" w:line="240" w:lineRule="auto"/>
        <w:rPr>
          <w:rFonts w:eastAsia="Times New Roman" w:cstheme="minorHAnsi"/>
          <w:b/>
          <w:sz w:val="24"/>
          <w:szCs w:val="24"/>
          <w:lang w:eastAsia="en-AU"/>
        </w:rPr>
      </w:pPr>
      <w:r w:rsidRPr="008276BE">
        <w:rPr>
          <w:rFonts w:eastAsia="Times New Roman" w:cstheme="minorHAnsi"/>
          <w:b/>
          <w:sz w:val="24"/>
          <w:szCs w:val="24"/>
          <w:lang w:eastAsia="en-AU"/>
        </w:rPr>
        <w:t>So How does Science impact Policy to safeguard our common future?</w:t>
      </w:r>
    </w:p>
    <w:p w14:paraId="03266FF4"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p>
    <w:p w14:paraId="74A1A487" w14:textId="7691839F"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Critically important is the strong communication of the science to policy makers by the Intergovernmental Panel on Climate Change</w:t>
      </w:r>
      <w:r w:rsidR="00D44B93" w:rsidRPr="008276BE">
        <w:rPr>
          <w:rFonts w:eastAsia="Times New Roman" w:cstheme="minorHAnsi"/>
          <w:sz w:val="24"/>
          <w:szCs w:val="24"/>
          <w:lang w:eastAsia="en-AU"/>
        </w:rPr>
        <w:t xml:space="preserve"> (</w:t>
      </w:r>
      <w:r w:rsidRPr="008276BE">
        <w:rPr>
          <w:rFonts w:eastAsia="Times New Roman" w:cstheme="minorHAnsi"/>
          <w:sz w:val="24"/>
          <w:szCs w:val="24"/>
          <w:lang w:eastAsia="en-AU"/>
        </w:rPr>
        <w:t>IPCC</w:t>
      </w:r>
      <w:r w:rsidR="00D44B93" w:rsidRPr="008276BE">
        <w:rPr>
          <w:rFonts w:eastAsia="Times New Roman" w:cstheme="minorHAnsi"/>
          <w:sz w:val="24"/>
          <w:szCs w:val="24"/>
          <w:lang w:eastAsia="en-AU"/>
        </w:rPr>
        <w:t>)</w:t>
      </w:r>
      <w:r w:rsidRPr="008276BE">
        <w:rPr>
          <w:rFonts w:eastAsia="Times New Roman" w:cstheme="minorHAnsi"/>
          <w:sz w:val="24"/>
          <w:szCs w:val="24"/>
          <w:lang w:eastAsia="en-AU"/>
        </w:rPr>
        <w:t xml:space="preserve">. The IPCC does not do science but through a rigorous and painstaking process formulates </w:t>
      </w:r>
      <w:r w:rsidR="00D44B93" w:rsidRPr="008276BE">
        <w:rPr>
          <w:rFonts w:eastAsia="Times New Roman" w:cstheme="minorHAnsi"/>
          <w:sz w:val="24"/>
          <w:szCs w:val="24"/>
          <w:lang w:eastAsia="en-AU"/>
        </w:rPr>
        <w:t>a</w:t>
      </w:r>
      <w:r w:rsidRPr="008276BE">
        <w:rPr>
          <w:rFonts w:eastAsia="Times New Roman" w:cstheme="minorHAnsi"/>
          <w:sz w:val="24"/>
          <w:szCs w:val="24"/>
          <w:lang w:eastAsia="en-AU"/>
        </w:rPr>
        <w:t xml:space="preserve">ssessments on what we currently know about climate change, what are the future projections, what is possible, and what remains uncertain. </w:t>
      </w:r>
    </w:p>
    <w:p w14:paraId="7831B46C"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p>
    <w:p w14:paraId="25E37ADD" w14:textId="74C0AFB8" w:rsidR="00026128" w:rsidRPr="008276BE" w:rsidRDefault="00D44B93" w:rsidP="00026128">
      <w:pPr>
        <w:shd w:val="clear" w:color="auto" w:fill="FFFFFF"/>
        <w:spacing w:after="0" w:line="240" w:lineRule="auto"/>
        <w:rPr>
          <w:rFonts w:eastAsia="Times New Roman" w:cstheme="minorHAnsi"/>
          <w:b/>
          <w:sz w:val="24"/>
          <w:szCs w:val="24"/>
          <w:lang w:eastAsia="en-AU"/>
        </w:rPr>
      </w:pPr>
      <w:r w:rsidRPr="008276BE">
        <w:rPr>
          <w:rFonts w:eastAsia="Times New Roman" w:cstheme="minorHAnsi"/>
          <w:b/>
          <w:sz w:val="24"/>
          <w:szCs w:val="24"/>
          <w:lang w:eastAsia="en-AU"/>
        </w:rPr>
        <w:t>W</w:t>
      </w:r>
      <w:r w:rsidR="00026128" w:rsidRPr="008276BE">
        <w:rPr>
          <w:rFonts w:eastAsia="Times New Roman" w:cstheme="minorHAnsi"/>
          <w:b/>
          <w:sz w:val="24"/>
          <w:szCs w:val="24"/>
          <w:lang w:eastAsia="en-AU"/>
        </w:rPr>
        <w:t xml:space="preserve">hat is IPCC? </w:t>
      </w:r>
    </w:p>
    <w:p w14:paraId="22ED2BDB" w14:textId="77777777" w:rsidR="00026128" w:rsidRPr="008276BE" w:rsidRDefault="00026128" w:rsidP="00026128">
      <w:pPr>
        <w:shd w:val="clear" w:color="auto" w:fill="FFFFFF"/>
        <w:spacing w:after="0" w:line="240" w:lineRule="auto"/>
        <w:rPr>
          <w:rFonts w:eastAsia="Times New Roman" w:cstheme="minorHAnsi"/>
          <w:b/>
          <w:sz w:val="24"/>
          <w:szCs w:val="24"/>
          <w:lang w:eastAsia="en-AU"/>
        </w:rPr>
      </w:pPr>
    </w:p>
    <w:p w14:paraId="7FB8338A" w14:textId="62DDC67C"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The IPCC is an Intergovernmental</w:t>
      </w:r>
      <w:r w:rsidRPr="008276BE">
        <w:rPr>
          <w:rFonts w:eastAsia="Times New Roman" w:cstheme="minorHAnsi"/>
          <w:b/>
          <w:sz w:val="24"/>
          <w:szCs w:val="24"/>
          <w:lang w:eastAsia="en-AU"/>
        </w:rPr>
        <w:t xml:space="preserve"> </w:t>
      </w:r>
      <w:r w:rsidRPr="008276BE">
        <w:rPr>
          <w:rFonts w:eastAsia="Times New Roman" w:cstheme="minorHAnsi"/>
          <w:sz w:val="24"/>
          <w:szCs w:val="24"/>
          <w:lang w:eastAsia="en-AU"/>
        </w:rPr>
        <w:t>Panel of 195 Governments. They appoint a small Secretariat which</w:t>
      </w:r>
      <w:r w:rsidR="00FE52F4" w:rsidRPr="008276BE">
        <w:rPr>
          <w:rFonts w:eastAsia="Times New Roman" w:cstheme="minorHAnsi"/>
          <w:sz w:val="24"/>
          <w:szCs w:val="24"/>
          <w:lang w:eastAsia="en-AU"/>
        </w:rPr>
        <w:t>,</w:t>
      </w:r>
      <w:r w:rsidRPr="008276BE">
        <w:rPr>
          <w:rFonts w:eastAsia="Times New Roman" w:cstheme="minorHAnsi"/>
          <w:sz w:val="24"/>
          <w:szCs w:val="24"/>
          <w:lang w:eastAsia="en-AU"/>
        </w:rPr>
        <w:t xml:space="preserve"> with the help of about 200 scientists</w:t>
      </w:r>
      <w:r w:rsidR="00FE52F4" w:rsidRPr="008276BE">
        <w:rPr>
          <w:rFonts w:eastAsia="Times New Roman" w:cstheme="minorHAnsi"/>
          <w:sz w:val="24"/>
          <w:szCs w:val="24"/>
          <w:lang w:eastAsia="en-AU"/>
        </w:rPr>
        <w:t>,</w:t>
      </w:r>
      <w:r w:rsidRPr="008276BE">
        <w:rPr>
          <w:rFonts w:eastAsia="Times New Roman" w:cstheme="minorHAnsi"/>
          <w:sz w:val="24"/>
          <w:szCs w:val="24"/>
          <w:lang w:eastAsia="en-AU"/>
        </w:rPr>
        <w:t xml:space="preserve"> produces a potential outline of each new assessment, which then has to be approved by the Panel. The Panel then appoints an international spectrum of scientists to produce the assessments – usually four volumes: on the science of climate change, on impacts and adaptation, on mitigation, and finally a synthesis report. Each of these are extensively reviewed by scientists and governments around the world – 55 thousand comments for Volume 1 of the last assessment. </w:t>
      </w:r>
    </w:p>
    <w:p w14:paraId="589E442B" w14:textId="77777777" w:rsidR="00026128" w:rsidRPr="008276BE" w:rsidRDefault="00026128" w:rsidP="00026128">
      <w:pPr>
        <w:shd w:val="clear" w:color="auto" w:fill="FFFFFF"/>
        <w:spacing w:after="0" w:line="240" w:lineRule="auto"/>
        <w:rPr>
          <w:rFonts w:eastAsia="Times New Roman" w:cstheme="minorHAnsi"/>
          <w:b/>
          <w:sz w:val="24"/>
          <w:szCs w:val="24"/>
          <w:lang w:eastAsia="en-AU"/>
        </w:rPr>
      </w:pPr>
    </w:p>
    <w:p w14:paraId="4AAA1C62" w14:textId="71278423"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Each volume has a summary for policy makers (SPM) which is reviewed on a line-by-line basis by governments in a plenary meeting</w:t>
      </w:r>
      <w:r w:rsidRPr="008276BE">
        <w:rPr>
          <w:rFonts w:eastAsia="Times New Roman" w:cstheme="minorHAnsi"/>
          <w:b/>
          <w:sz w:val="24"/>
          <w:szCs w:val="24"/>
          <w:lang w:eastAsia="en-AU"/>
        </w:rPr>
        <w:t>.</w:t>
      </w:r>
      <w:r w:rsidRPr="008276BE">
        <w:rPr>
          <w:rFonts w:eastAsia="Times New Roman" w:cstheme="minorHAnsi"/>
          <w:sz w:val="24"/>
          <w:szCs w:val="24"/>
          <w:lang w:eastAsia="en-AU"/>
        </w:rPr>
        <w:t xml:space="preserve"> The governments cannot change the scientific results, but if agreement cannot be reached on wording</w:t>
      </w:r>
      <w:r w:rsidR="00FE52F4" w:rsidRPr="008276BE">
        <w:rPr>
          <w:rFonts w:eastAsia="Times New Roman" w:cstheme="minorHAnsi"/>
          <w:sz w:val="24"/>
          <w:szCs w:val="24"/>
          <w:lang w:eastAsia="en-AU"/>
        </w:rPr>
        <w:t>,</w:t>
      </w:r>
      <w:r w:rsidRPr="008276BE">
        <w:rPr>
          <w:rFonts w:eastAsia="Times New Roman" w:cstheme="minorHAnsi"/>
          <w:sz w:val="24"/>
          <w:szCs w:val="24"/>
          <w:lang w:eastAsia="en-AU"/>
        </w:rPr>
        <w:t xml:space="preserve"> material may be deleted. </w:t>
      </w:r>
    </w:p>
    <w:p w14:paraId="7B0FB19E"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p>
    <w:p w14:paraId="241DE852" w14:textId="39F96291"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 xml:space="preserve">Critically important is the overwhelming consensus in the scientific community supporting the IPCC conclusions. </w:t>
      </w:r>
    </w:p>
    <w:p w14:paraId="2A665740"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p>
    <w:p w14:paraId="332DF456"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lastRenderedPageBreak/>
        <w:t xml:space="preserve">Three key findings from the 2013 IPCC Assessment are: </w:t>
      </w:r>
    </w:p>
    <w:p w14:paraId="05036907" w14:textId="77777777" w:rsidR="00026128" w:rsidRPr="008276BE" w:rsidRDefault="00026128" w:rsidP="00026128">
      <w:pPr>
        <w:numPr>
          <w:ilvl w:val="0"/>
          <w:numId w:val="26"/>
        </w:num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Firstly, warming of the climate system is unequivocal. Many of the observed changes since the 1950s are unprecedented over recent millennia. These include increases in greenhouse gas concentrations, warming of the Earth’s surface, loss of snow and ice cover, warming of the oceans, loss of mass from glaciers and ice sheets, rising sea levels and impacts on the natural and built environment.</w:t>
      </w:r>
    </w:p>
    <w:p w14:paraId="6EE0E697" w14:textId="77777777" w:rsidR="00026128" w:rsidRPr="008276BE" w:rsidRDefault="00026128" w:rsidP="00026128">
      <w:pPr>
        <w:numPr>
          <w:ilvl w:val="0"/>
          <w:numId w:val="26"/>
        </w:num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 xml:space="preserve">Secondly, human interference on the climate system is clear. It is extremely likely that human influence was responsible for the majority of the warming, and other changes, since the 1950s. </w:t>
      </w:r>
    </w:p>
    <w:p w14:paraId="44FB1FC6" w14:textId="557D75E8" w:rsidR="00026128" w:rsidRPr="008276BE" w:rsidRDefault="00026128" w:rsidP="00026128">
      <w:pPr>
        <w:numPr>
          <w:ilvl w:val="0"/>
          <w:numId w:val="26"/>
        </w:num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 xml:space="preserve">Thirdly, </w:t>
      </w:r>
      <w:r w:rsidR="00FE52F4" w:rsidRPr="008276BE">
        <w:rPr>
          <w:rFonts w:eastAsia="Times New Roman" w:cstheme="minorHAnsi"/>
          <w:sz w:val="24"/>
          <w:szCs w:val="24"/>
          <w:lang w:eastAsia="en-AU"/>
        </w:rPr>
        <w:t>l</w:t>
      </w:r>
      <w:r w:rsidRPr="008276BE">
        <w:rPr>
          <w:rFonts w:eastAsia="Times New Roman" w:cstheme="minorHAnsi"/>
          <w:sz w:val="24"/>
          <w:szCs w:val="24"/>
          <w:lang w:eastAsia="en-AU"/>
        </w:rPr>
        <w:t xml:space="preserve">imiting climate change requires urgent, significant and sustained reduction of greenhouse gas emissions.  </w:t>
      </w:r>
    </w:p>
    <w:p w14:paraId="70FEBE93" w14:textId="77777777" w:rsidR="00026128" w:rsidRPr="008276BE" w:rsidRDefault="00026128" w:rsidP="00026128">
      <w:pPr>
        <w:shd w:val="clear" w:color="auto" w:fill="FFFFFF"/>
        <w:spacing w:after="0" w:line="240" w:lineRule="auto"/>
        <w:rPr>
          <w:rFonts w:eastAsia="Times New Roman" w:cstheme="minorHAnsi"/>
          <w:b/>
          <w:sz w:val="24"/>
          <w:szCs w:val="24"/>
          <w:lang w:eastAsia="en-AU"/>
        </w:rPr>
      </w:pPr>
    </w:p>
    <w:p w14:paraId="77E210D3" w14:textId="77777777" w:rsidR="00026128" w:rsidRPr="008276BE" w:rsidRDefault="00026128" w:rsidP="00026128">
      <w:pPr>
        <w:shd w:val="clear" w:color="auto" w:fill="FFFFFF"/>
        <w:spacing w:after="0" w:line="240" w:lineRule="auto"/>
        <w:rPr>
          <w:rFonts w:eastAsia="Times New Roman" w:cstheme="minorHAnsi"/>
          <w:sz w:val="24"/>
          <w:szCs w:val="24"/>
          <w:lang w:val="en-GB" w:eastAsia="en-AU"/>
        </w:rPr>
      </w:pPr>
      <w:r w:rsidRPr="008276BE">
        <w:rPr>
          <w:rFonts w:eastAsia="Times New Roman" w:cstheme="minorHAnsi"/>
          <w:sz w:val="24"/>
          <w:szCs w:val="24"/>
          <w:lang w:val="en-GB" w:eastAsia="en-AU"/>
        </w:rPr>
        <w:t xml:space="preserve">The IPCC Assessments underpin the UN Framework Convention on Climate Change, the process of formulating policy in response to the science. As you know, progress under this agreement has been painstakingly slow.  The 2015 Paris agreement was a vital step forward, committing all nations to preventing dangerous climate change by limiting warming to well below 2°C above pre-industrial levels, with a target of 1.5°C.  </w:t>
      </w:r>
    </w:p>
    <w:p w14:paraId="36AC5F92" w14:textId="77777777" w:rsidR="00026128" w:rsidRPr="008276BE" w:rsidRDefault="00026128" w:rsidP="00026128">
      <w:pPr>
        <w:shd w:val="clear" w:color="auto" w:fill="FFFFFF"/>
        <w:spacing w:after="0" w:line="240" w:lineRule="auto"/>
        <w:rPr>
          <w:rFonts w:eastAsia="Times New Roman" w:cstheme="minorHAnsi"/>
          <w:b/>
          <w:sz w:val="24"/>
          <w:szCs w:val="24"/>
          <w:lang w:eastAsia="en-AU"/>
        </w:rPr>
      </w:pPr>
    </w:p>
    <w:p w14:paraId="0DDB33B1"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 xml:space="preserve">The recent IPCC Special Report on 1.5C of warming has reinforced the previous conclusions and highlighted the urgency for action if we are to reach the Paris goals.  </w:t>
      </w:r>
    </w:p>
    <w:p w14:paraId="2D5AC400" w14:textId="77777777" w:rsidR="00026128" w:rsidRPr="008276BE" w:rsidRDefault="00026128" w:rsidP="00026128">
      <w:pPr>
        <w:shd w:val="clear" w:color="auto" w:fill="FFFFFF"/>
        <w:spacing w:after="0" w:line="240" w:lineRule="auto"/>
        <w:rPr>
          <w:rFonts w:eastAsia="Times New Roman" w:cstheme="minorHAnsi"/>
          <w:b/>
          <w:sz w:val="24"/>
          <w:szCs w:val="24"/>
          <w:lang w:eastAsia="en-AU"/>
        </w:rPr>
      </w:pPr>
    </w:p>
    <w:p w14:paraId="1259FA5E" w14:textId="77777777" w:rsidR="00FE52F4"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b/>
          <w:sz w:val="24"/>
          <w:szCs w:val="24"/>
          <w:lang w:eastAsia="en-AU"/>
        </w:rPr>
        <w:t>So Today, we face a choice</w:t>
      </w:r>
      <w:r w:rsidRPr="008276BE">
        <w:rPr>
          <w:rFonts w:eastAsia="Times New Roman" w:cstheme="minorHAnsi"/>
          <w:sz w:val="24"/>
          <w:szCs w:val="24"/>
          <w:lang w:eastAsia="en-AU"/>
        </w:rPr>
        <w:t xml:space="preserve">. </w:t>
      </w:r>
    </w:p>
    <w:p w14:paraId="4C03C2BE" w14:textId="77777777" w:rsidR="00FE52F4" w:rsidRPr="008276BE" w:rsidRDefault="00FE52F4" w:rsidP="00026128">
      <w:pPr>
        <w:shd w:val="clear" w:color="auto" w:fill="FFFFFF"/>
        <w:spacing w:after="0" w:line="240" w:lineRule="auto"/>
        <w:rPr>
          <w:rFonts w:eastAsia="Times New Roman" w:cstheme="minorHAnsi"/>
          <w:sz w:val="24"/>
          <w:szCs w:val="24"/>
          <w:lang w:eastAsia="en-AU"/>
        </w:rPr>
      </w:pPr>
    </w:p>
    <w:p w14:paraId="0E1DFE68" w14:textId="20E6A990"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Unmitigated emissions will result in:</w:t>
      </w:r>
      <w:r w:rsidRPr="008276BE">
        <w:rPr>
          <w:rFonts w:eastAsia="Times New Roman" w:cstheme="minorHAnsi"/>
          <w:sz w:val="24"/>
          <w:szCs w:val="24"/>
          <w:lang w:eastAsia="en-AU"/>
        </w:rPr>
        <w:br/>
        <w:t xml:space="preserve">A global average warming of about 4°C by 2100, more intense heat waves and consequences for human health. </w:t>
      </w:r>
      <w:r w:rsidRPr="008276BE">
        <w:rPr>
          <w:rFonts w:eastAsia="Times New Roman" w:cstheme="minorHAnsi"/>
          <w:sz w:val="24"/>
          <w:szCs w:val="24"/>
          <w:lang w:eastAsia="en-AU"/>
        </w:rPr>
        <w:br/>
        <w:t>More intense and frequent droughts and floods.</w:t>
      </w:r>
      <w:r w:rsidRPr="008276BE">
        <w:rPr>
          <w:rFonts w:eastAsia="Times New Roman" w:cstheme="minorHAnsi"/>
          <w:sz w:val="24"/>
          <w:szCs w:val="24"/>
          <w:lang w:eastAsia="en-AU"/>
        </w:rPr>
        <w:br/>
        <w:t xml:space="preserve">The Arctic will become essentially ice free in summer and there will be a major loss of snow cover. </w:t>
      </w:r>
    </w:p>
    <w:p w14:paraId="2FB59D6B" w14:textId="77777777" w:rsidR="00026128" w:rsidRPr="008276BE" w:rsidRDefault="00026128" w:rsidP="00026128">
      <w:pPr>
        <w:shd w:val="clear" w:color="auto" w:fill="FFFFFF"/>
        <w:spacing w:after="0" w:line="240" w:lineRule="auto"/>
        <w:rPr>
          <w:rFonts w:eastAsia="Times New Roman" w:cstheme="minorHAnsi"/>
          <w:b/>
          <w:sz w:val="24"/>
          <w:szCs w:val="24"/>
          <w:lang w:eastAsia="en-AU"/>
        </w:rPr>
      </w:pPr>
    </w:p>
    <w:p w14:paraId="6564F034" w14:textId="64246C99"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In my own are</w:t>
      </w:r>
      <w:r w:rsidR="00333A41" w:rsidRPr="008276BE">
        <w:rPr>
          <w:rFonts w:eastAsia="Times New Roman" w:cstheme="minorHAnsi"/>
          <w:sz w:val="24"/>
          <w:szCs w:val="24"/>
          <w:lang w:eastAsia="en-AU"/>
        </w:rPr>
        <w:t>a</w:t>
      </w:r>
      <w:r w:rsidRPr="008276BE">
        <w:rPr>
          <w:rFonts w:eastAsia="Times New Roman" w:cstheme="minorHAnsi"/>
          <w:sz w:val="24"/>
          <w:szCs w:val="24"/>
          <w:lang w:eastAsia="en-AU"/>
        </w:rPr>
        <w:t xml:space="preserve"> of research, unabated emissions mean glaciers will retreat, oceans will warm</w:t>
      </w:r>
      <w:r w:rsidR="00333A41" w:rsidRPr="008276BE">
        <w:rPr>
          <w:rFonts w:eastAsia="Times New Roman" w:cstheme="minorHAnsi"/>
          <w:sz w:val="24"/>
          <w:szCs w:val="24"/>
          <w:lang w:eastAsia="en-AU"/>
        </w:rPr>
        <w:t>,</w:t>
      </w:r>
      <w:r w:rsidRPr="008276BE">
        <w:rPr>
          <w:rFonts w:eastAsia="Times New Roman" w:cstheme="minorHAnsi"/>
          <w:sz w:val="24"/>
          <w:szCs w:val="24"/>
          <w:lang w:eastAsia="en-AU"/>
        </w:rPr>
        <w:t xml:space="preserve"> and sea level will rise by up to the order of a metre (or several tenths of a metre more) by 2100, and many metres over coming centuries. Unabated emissions mean that this century we will cross the threshold leading to the long-term and essentially irreversible loss of the Greenland ice sheet, contributing about 7 m to sea-level rise. There may be an even larger long-term contribution from Antarctica. The question is not if there will be large sea level rise, but rather how quickly it will occur!</w:t>
      </w:r>
    </w:p>
    <w:p w14:paraId="6C5FEF07" w14:textId="77777777" w:rsidR="00026128" w:rsidRPr="008276BE" w:rsidRDefault="00026128" w:rsidP="00026128">
      <w:pPr>
        <w:shd w:val="clear" w:color="auto" w:fill="FFFFFF"/>
        <w:spacing w:after="0" w:line="240" w:lineRule="auto"/>
        <w:rPr>
          <w:rFonts w:eastAsia="Times New Roman" w:cstheme="minorHAnsi"/>
          <w:b/>
          <w:sz w:val="24"/>
          <w:szCs w:val="24"/>
          <w:lang w:eastAsia="en-AU"/>
        </w:rPr>
      </w:pPr>
    </w:p>
    <w:p w14:paraId="3761CE37"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 xml:space="preserve">It is clear, unabated emissions will </w:t>
      </w:r>
      <w:r w:rsidRPr="008276BE">
        <w:rPr>
          <w:rFonts w:eastAsia="Times New Roman" w:cstheme="minorHAnsi"/>
          <w:sz w:val="24"/>
          <w:szCs w:val="24"/>
          <w:lang w:val="en-GB" w:eastAsia="en-AU"/>
        </w:rPr>
        <w:t xml:space="preserve">wreak havoc on </w:t>
      </w:r>
      <w:r w:rsidRPr="008276BE">
        <w:rPr>
          <w:rFonts w:eastAsia="Times New Roman" w:cstheme="minorHAnsi"/>
          <w:sz w:val="24"/>
          <w:szCs w:val="24"/>
          <w:lang w:eastAsia="en-AU"/>
        </w:rPr>
        <w:t>the lives of many hundreds of millions of people – our children, and subsequent generations.  There will be devastating, and in many cases irreversible, consequences for food and water security, human health and the natural environment.</w:t>
      </w:r>
    </w:p>
    <w:p w14:paraId="3E30D265"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 xml:space="preserve">In our region of the world, tens to hundreds of millions of people will be displaced by rising sea levels this century.  There will be emergencies much larger than the current refugee crises. </w:t>
      </w:r>
    </w:p>
    <w:p w14:paraId="7204524B"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p>
    <w:p w14:paraId="2AD5ECC7" w14:textId="77777777" w:rsidR="00026128" w:rsidRPr="008276BE" w:rsidRDefault="00026128" w:rsidP="00026128">
      <w:pPr>
        <w:shd w:val="clear" w:color="auto" w:fill="FFFFFF"/>
        <w:spacing w:after="0" w:line="240" w:lineRule="auto"/>
        <w:rPr>
          <w:rFonts w:eastAsia="Times New Roman" w:cstheme="minorHAnsi"/>
          <w:sz w:val="24"/>
          <w:szCs w:val="24"/>
          <w:lang w:val="en-US" w:eastAsia="en-AU"/>
        </w:rPr>
      </w:pPr>
      <w:r w:rsidRPr="008276BE">
        <w:rPr>
          <w:rFonts w:eastAsia="Times New Roman" w:cstheme="minorHAnsi"/>
          <w:sz w:val="24"/>
          <w:szCs w:val="24"/>
          <w:lang w:val="en-US" w:eastAsia="en-AU"/>
        </w:rPr>
        <w:t xml:space="preserve">Climate change is already having major impacts in Australia. </w:t>
      </w:r>
    </w:p>
    <w:p w14:paraId="6BE94690" w14:textId="77777777" w:rsidR="00026128" w:rsidRPr="008276BE" w:rsidRDefault="00026128" w:rsidP="00026128">
      <w:pPr>
        <w:numPr>
          <w:ilvl w:val="0"/>
          <w:numId w:val="27"/>
        </w:num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lastRenderedPageBreak/>
        <w:t>Warming temperatures are bleaching the Great Barrier Reef. If we do not get emissions under control, we will lose the GBR as we know it.</w:t>
      </w:r>
    </w:p>
    <w:p w14:paraId="6F44EBF5" w14:textId="77777777" w:rsidR="00026128" w:rsidRPr="008276BE" w:rsidRDefault="00026128" w:rsidP="00026128">
      <w:pPr>
        <w:numPr>
          <w:ilvl w:val="0"/>
          <w:numId w:val="27"/>
        </w:num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 xml:space="preserve">Rising temperatures are increasing the frequency of heat waves, affecting human health. </w:t>
      </w:r>
    </w:p>
    <w:p w14:paraId="421D1AB4" w14:textId="6EA2BAF2" w:rsidR="00026128" w:rsidRPr="008276BE" w:rsidRDefault="00026128" w:rsidP="00026128">
      <w:pPr>
        <w:numPr>
          <w:ilvl w:val="0"/>
          <w:numId w:val="27"/>
        </w:num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 xml:space="preserve">Our bushfire season started in winter in 2018, at the same time as bushfires were ravaging northern hemisphere nations. </w:t>
      </w:r>
    </w:p>
    <w:p w14:paraId="7196393D" w14:textId="77777777" w:rsidR="00026128" w:rsidRPr="008276BE" w:rsidRDefault="00026128" w:rsidP="00026128">
      <w:pPr>
        <w:numPr>
          <w:ilvl w:val="0"/>
          <w:numId w:val="27"/>
        </w:num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 xml:space="preserve">Southern Australia is experiencing decreased rainfall and Australia is once again in drought, severely affecting our food and water supply, agriculture and damaging Australia’s unique ecosystems. </w:t>
      </w:r>
    </w:p>
    <w:p w14:paraId="2B1ECECD" w14:textId="646720DE"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 xml:space="preserve">And this is after about 1°C of warming. Unmitigated emissions, mean we will have 4°C warming – perhaps 6°C in inland Australia.  </w:t>
      </w:r>
    </w:p>
    <w:p w14:paraId="57F048D7" w14:textId="77777777" w:rsidR="00026128" w:rsidRPr="008276BE" w:rsidRDefault="00026128" w:rsidP="00026128">
      <w:pPr>
        <w:shd w:val="clear" w:color="auto" w:fill="FFFFFF"/>
        <w:spacing w:after="0" w:line="240" w:lineRule="auto"/>
        <w:rPr>
          <w:rFonts w:eastAsia="Times New Roman" w:cstheme="minorHAnsi"/>
          <w:b/>
          <w:sz w:val="24"/>
          <w:szCs w:val="24"/>
          <w:lang w:eastAsia="en-AU"/>
        </w:rPr>
      </w:pPr>
    </w:p>
    <w:p w14:paraId="38274D0D" w14:textId="77777777" w:rsidR="00026128" w:rsidRPr="008276BE" w:rsidRDefault="00026128" w:rsidP="00026128">
      <w:pPr>
        <w:shd w:val="clear" w:color="auto" w:fill="FFFFFF"/>
        <w:spacing w:after="0" w:line="240" w:lineRule="auto"/>
        <w:rPr>
          <w:rFonts w:eastAsia="Times New Roman" w:cstheme="minorHAnsi"/>
          <w:b/>
          <w:sz w:val="24"/>
          <w:szCs w:val="24"/>
          <w:lang w:eastAsia="en-AU"/>
        </w:rPr>
      </w:pPr>
      <w:r w:rsidRPr="008276BE">
        <w:rPr>
          <w:rFonts w:eastAsia="Times New Roman" w:cstheme="minorHAnsi"/>
          <w:b/>
          <w:sz w:val="24"/>
          <w:szCs w:val="24"/>
          <w:lang w:eastAsia="en-AU"/>
        </w:rPr>
        <w:t>Where are we now?</w:t>
      </w:r>
    </w:p>
    <w:p w14:paraId="56C3C99B"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p>
    <w:p w14:paraId="301A3001" w14:textId="77777777" w:rsidR="00026128" w:rsidRPr="008276BE" w:rsidRDefault="00026128" w:rsidP="00026128">
      <w:pPr>
        <w:shd w:val="clear" w:color="auto" w:fill="FFFFFF"/>
        <w:spacing w:after="0" w:line="240" w:lineRule="auto"/>
        <w:rPr>
          <w:rFonts w:eastAsia="Times New Roman" w:cstheme="minorHAnsi"/>
          <w:sz w:val="24"/>
          <w:szCs w:val="24"/>
          <w:lang w:val="en-GB" w:eastAsia="en-AU"/>
        </w:rPr>
      </w:pPr>
      <w:r w:rsidRPr="008276BE">
        <w:rPr>
          <w:rFonts w:eastAsia="Times New Roman" w:cstheme="minorHAnsi"/>
          <w:sz w:val="24"/>
          <w:szCs w:val="24"/>
          <w:lang w:val="en-GB" w:eastAsia="en-AU"/>
        </w:rPr>
        <w:t xml:space="preserve">The 2015 Paris agreement has great goals, but the sum of current “promised” emission reductions, especially Australia’s, are inadequate to meet these goals, with actual policies considerably further away from achieving them.  Australia has much to gain by committing to international efforts and thereby encouraging other nations to reduce emissions. </w:t>
      </w:r>
    </w:p>
    <w:p w14:paraId="77B05107"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p>
    <w:p w14:paraId="4221825D"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 xml:space="preserve">In spite of the current Federal government’s inadequate efforts, Australia is actually undergoing a revolution in electricity production. </w:t>
      </w:r>
    </w:p>
    <w:p w14:paraId="1A92F757" w14:textId="77777777" w:rsidR="00026128" w:rsidRPr="008276BE" w:rsidRDefault="00026128" w:rsidP="00026128">
      <w:pPr>
        <w:shd w:val="clear" w:color="auto" w:fill="FFFFFF"/>
        <w:spacing w:after="0" w:line="240" w:lineRule="auto"/>
        <w:rPr>
          <w:rFonts w:eastAsia="Times New Roman" w:cstheme="minorHAnsi"/>
          <w:sz w:val="24"/>
          <w:szCs w:val="24"/>
          <w:lang w:eastAsia="en-AU"/>
        </w:rPr>
      </w:pPr>
    </w:p>
    <w:p w14:paraId="13277802" w14:textId="21C58374" w:rsidR="00026128" w:rsidRPr="008276BE" w:rsidRDefault="00026128" w:rsidP="00026128">
      <w:pPr>
        <w:shd w:val="clear" w:color="auto" w:fill="FFFFFF"/>
        <w:spacing w:after="0" w:line="240" w:lineRule="auto"/>
        <w:rPr>
          <w:rFonts w:eastAsia="Times New Roman" w:cstheme="minorHAnsi"/>
          <w:sz w:val="24"/>
          <w:szCs w:val="24"/>
          <w:lang w:eastAsia="en-AU"/>
        </w:rPr>
      </w:pPr>
      <w:r w:rsidRPr="008276BE">
        <w:rPr>
          <w:rFonts w:eastAsia="Times New Roman" w:cstheme="minorHAnsi"/>
          <w:sz w:val="24"/>
          <w:szCs w:val="24"/>
          <w:lang w:eastAsia="en-AU"/>
        </w:rPr>
        <w:t>What is required from a sensible climate and energy policy</w:t>
      </w:r>
      <w:r w:rsidR="00D916D8" w:rsidRPr="008276BE">
        <w:rPr>
          <w:rFonts w:eastAsia="Times New Roman" w:cstheme="minorHAnsi"/>
          <w:sz w:val="24"/>
          <w:szCs w:val="24"/>
          <w:lang w:eastAsia="en-AU"/>
        </w:rPr>
        <w:t>?</w:t>
      </w:r>
    </w:p>
    <w:p w14:paraId="6C33AF6D" w14:textId="015C5FA8" w:rsidR="00026128" w:rsidRPr="008276BE" w:rsidRDefault="00026128" w:rsidP="00026128">
      <w:pPr>
        <w:shd w:val="clear" w:color="auto" w:fill="FFFFFF"/>
        <w:spacing w:after="0" w:line="240" w:lineRule="auto"/>
        <w:rPr>
          <w:rFonts w:eastAsia="Times New Roman" w:cstheme="minorHAnsi"/>
          <w:sz w:val="24"/>
          <w:szCs w:val="24"/>
          <w:lang w:val="en-GB" w:eastAsia="en-AU"/>
        </w:rPr>
      </w:pPr>
      <w:r w:rsidRPr="008276BE">
        <w:rPr>
          <w:rFonts w:eastAsia="Times New Roman" w:cstheme="minorHAnsi"/>
          <w:sz w:val="24"/>
          <w:szCs w:val="24"/>
          <w:lang w:val="en-US" w:eastAsia="en-AU"/>
        </w:rPr>
        <w:t>We need urgent reduction of our greenhouse gas emissions, achieving net-zero global emissions by 2050 – just over three decades away. We need urgent action towards this goal with much m</w:t>
      </w:r>
      <w:r w:rsidRPr="008276BE">
        <w:rPr>
          <w:rFonts w:eastAsia="Times New Roman" w:cstheme="minorHAnsi"/>
          <w:sz w:val="24"/>
          <w:szCs w:val="24"/>
          <w:lang w:val="en-GB" w:eastAsia="en-AU"/>
        </w:rPr>
        <w:t>ore ambitious short</w:t>
      </w:r>
      <w:r w:rsidR="00D916D8" w:rsidRPr="008276BE">
        <w:rPr>
          <w:rFonts w:eastAsia="Times New Roman" w:cstheme="minorHAnsi"/>
          <w:sz w:val="24"/>
          <w:szCs w:val="24"/>
          <w:lang w:val="en-GB" w:eastAsia="en-AU"/>
        </w:rPr>
        <w:t>-</w:t>
      </w:r>
      <w:r w:rsidRPr="008276BE">
        <w:rPr>
          <w:rFonts w:eastAsia="Times New Roman" w:cstheme="minorHAnsi"/>
          <w:sz w:val="24"/>
          <w:szCs w:val="24"/>
          <w:lang w:val="en-GB" w:eastAsia="en-AU"/>
        </w:rPr>
        <w:t xml:space="preserve">term targets. </w:t>
      </w:r>
    </w:p>
    <w:p w14:paraId="15DDEC79" w14:textId="77777777" w:rsidR="00026128" w:rsidRPr="008276BE" w:rsidRDefault="00026128" w:rsidP="00026128">
      <w:pPr>
        <w:shd w:val="clear" w:color="auto" w:fill="FFFFFF"/>
        <w:spacing w:after="0" w:line="240" w:lineRule="auto"/>
        <w:rPr>
          <w:rFonts w:eastAsia="Times New Roman" w:cstheme="minorHAnsi"/>
          <w:sz w:val="24"/>
          <w:szCs w:val="24"/>
          <w:lang w:val="en-GB" w:eastAsia="en-AU"/>
        </w:rPr>
      </w:pPr>
    </w:p>
    <w:p w14:paraId="7DC5ABCE" w14:textId="77777777" w:rsidR="00026128" w:rsidRPr="008276BE" w:rsidRDefault="00026128" w:rsidP="00026128">
      <w:pPr>
        <w:shd w:val="clear" w:color="auto" w:fill="FFFFFF"/>
        <w:spacing w:after="0" w:line="240" w:lineRule="auto"/>
        <w:rPr>
          <w:rFonts w:eastAsia="Times New Roman" w:cstheme="minorHAnsi"/>
          <w:b/>
          <w:sz w:val="24"/>
          <w:szCs w:val="24"/>
          <w:lang w:val="en-GB" w:eastAsia="en-AU"/>
        </w:rPr>
      </w:pPr>
      <w:r w:rsidRPr="008276BE">
        <w:rPr>
          <w:rFonts w:eastAsia="Times New Roman" w:cstheme="minorHAnsi"/>
          <w:b/>
          <w:sz w:val="24"/>
          <w:szCs w:val="24"/>
          <w:lang w:val="en-GB" w:eastAsia="en-AU"/>
        </w:rPr>
        <w:t>Elements of policy must include:</w:t>
      </w:r>
    </w:p>
    <w:p w14:paraId="235CF37A" w14:textId="77777777" w:rsidR="00026128" w:rsidRPr="008276BE" w:rsidRDefault="00026128" w:rsidP="00026128">
      <w:pPr>
        <w:numPr>
          <w:ilvl w:val="0"/>
          <w:numId w:val="28"/>
        </w:numPr>
        <w:shd w:val="clear" w:color="auto" w:fill="FFFFFF"/>
        <w:spacing w:after="0" w:line="240" w:lineRule="auto"/>
        <w:rPr>
          <w:rFonts w:eastAsia="Times New Roman" w:cstheme="minorHAnsi"/>
          <w:sz w:val="24"/>
          <w:szCs w:val="24"/>
          <w:lang w:val="en-GB" w:eastAsia="en-AU"/>
        </w:rPr>
      </w:pPr>
      <w:r w:rsidRPr="008276BE">
        <w:rPr>
          <w:rFonts w:eastAsia="Times New Roman" w:cstheme="minorHAnsi"/>
          <w:sz w:val="24"/>
          <w:szCs w:val="24"/>
          <w:lang w:val="en-GB" w:eastAsia="en-AU"/>
        </w:rPr>
        <w:t xml:space="preserve">ambitious renewable energy targets and increased energy efficiency in all sectors. </w:t>
      </w:r>
    </w:p>
    <w:p w14:paraId="3FF549B1" w14:textId="77777777" w:rsidR="00026128" w:rsidRPr="008276BE" w:rsidRDefault="00026128" w:rsidP="00026128">
      <w:pPr>
        <w:numPr>
          <w:ilvl w:val="0"/>
          <w:numId w:val="28"/>
        </w:numPr>
        <w:shd w:val="clear" w:color="auto" w:fill="FFFFFF"/>
        <w:spacing w:after="0" w:line="240" w:lineRule="auto"/>
        <w:rPr>
          <w:rFonts w:eastAsia="Times New Roman" w:cstheme="minorHAnsi"/>
          <w:b/>
          <w:sz w:val="24"/>
          <w:szCs w:val="24"/>
          <w:lang w:val="en-GB" w:eastAsia="en-AU"/>
        </w:rPr>
      </w:pPr>
      <w:r w:rsidRPr="008276BE">
        <w:rPr>
          <w:rFonts w:eastAsia="Times New Roman" w:cstheme="minorHAnsi"/>
          <w:sz w:val="24"/>
          <w:szCs w:val="24"/>
          <w:lang w:val="en-GB" w:eastAsia="en-AU"/>
        </w:rPr>
        <w:t>emission standards for transport and electrifying transport.</w:t>
      </w:r>
    </w:p>
    <w:p w14:paraId="4018D1E2" w14:textId="77777777" w:rsidR="00026128" w:rsidRPr="008276BE" w:rsidRDefault="00026128" w:rsidP="00026128">
      <w:pPr>
        <w:numPr>
          <w:ilvl w:val="0"/>
          <w:numId w:val="28"/>
        </w:numPr>
        <w:shd w:val="clear" w:color="auto" w:fill="FFFFFF"/>
        <w:spacing w:after="0" w:line="240" w:lineRule="auto"/>
        <w:rPr>
          <w:rFonts w:eastAsia="Times New Roman" w:cstheme="minorHAnsi"/>
          <w:sz w:val="24"/>
          <w:szCs w:val="24"/>
          <w:lang w:val="en-GB" w:eastAsia="en-AU"/>
        </w:rPr>
      </w:pPr>
      <w:r w:rsidRPr="008276BE">
        <w:rPr>
          <w:rFonts w:eastAsia="Times New Roman" w:cstheme="minorHAnsi"/>
          <w:sz w:val="24"/>
          <w:szCs w:val="24"/>
          <w:lang w:val="en-GB" w:eastAsia="en-AU"/>
        </w:rPr>
        <w:t>Protection of the natural environment, a vital resource in its own right, and as a sink for carbon.</w:t>
      </w:r>
    </w:p>
    <w:p w14:paraId="1338A8FD" w14:textId="77777777" w:rsidR="00026128" w:rsidRPr="008276BE" w:rsidRDefault="00026128" w:rsidP="00026128">
      <w:pPr>
        <w:numPr>
          <w:ilvl w:val="0"/>
          <w:numId w:val="28"/>
        </w:numPr>
        <w:shd w:val="clear" w:color="auto" w:fill="FFFFFF"/>
        <w:spacing w:after="0" w:line="240" w:lineRule="auto"/>
        <w:rPr>
          <w:rFonts w:eastAsia="Times New Roman" w:cstheme="minorHAnsi"/>
          <w:sz w:val="24"/>
          <w:szCs w:val="24"/>
          <w:lang w:val="en-GB" w:eastAsia="en-AU"/>
        </w:rPr>
      </w:pPr>
      <w:r w:rsidRPr="008276BE">
        <w:rPr>
          <w:rFonts w:eastAsia="Times New Roman" w:cstheme="minorHAnsi"/>
          <w:sz w:val="24"/>
          <w:szCs w:val="24"/>
          <w:lang w:val="en-GB" w:eastAsia="en-AU"/>
        </w:rPr>
        <w:t xml:space="preserve">Planning to adapt to the changes we cannot avoid. </w:t>
      </w:r>
    </w:p>
    <w:p w14:paraId="7FB7BC3C" w14:textId="77777777" w:rsidR="00026128" w:rsidRPr="008276BE" w:rsidRDefault="00026128" w:rsidP="00026128">
      <w:pPr>
        <w:numPr>
          <w:ilvl w:val="0"/>
          <w:numId w:val="28"/>
        </w:numPr>
        <w:shd w:val="clear" w:color="auto" w:fill="FFFFFF"/>
        <w:spacing w:after="0" w:line="240" w:lineRule="auto"/>
        <w:rPr>
          <w:rFonts w:eastAsia="Times New Roman" w:cstheme="minorHAnsi"/>
          <w:sz w:val="24"/>
          <w:szCs w:val="24"/>
          <w:lang w:val="en-GB" w:eastAsia="en-AU"/>
        </w:rPr>
      </w:pPr>
      <w:r w:rsidRPr="008276BE">
        <w:rPr>
          <w:rFonts w:eastAsia="Times New Roman" w:cstheme="minorHAnsi"/>
          <w:sz w:val="24"/>
          <w:szCs w:val="24"/>
          <w:lang w:val="en-GB" w:eastAsia="en-AU"/>
        </w:rPr>
        <w:t xml:space="preserve">And of course - No new coal mines! – the science tells us we have to begin to leave fossil fuels in the ground – we cannot burn them all without disastrous consequences. </w:t>
      </w:r>
    </w:p>
    <w:p w14:paraId="46BD5131" w14:textId="77777777" w:rsidR="00026128" w:rsidRPr="008276BE" w:rsidRDefault="00026128" w:rsidP="00026128">
      <w:pPr>
        <w:numPr>
          <w:ilvl w:val="0"/>
          <w:numId w:val="28"/>
        </w:numPr>
        <w:shd w:val="clear" w:color="auto" w:fill="FFFFFF"/>
        <w:spacing w:after="0" w:line="240" w:lineRule="auto"/>
        <w:rPr>
          <w:rFonts w:eastAsia="Times New Roman" w:cstheme="minorHAnsi"/>
          <w:sz w:val="24"/>
          <w:szCs w:val="24"/>
          <w:lang w:val="en-GB" w:eastAsia="en-AU"/>
        </w:rPr>
      </w:pPr>
      <w:r w:rsidRPr="008276BE">
        <w:rPr>
          <w:rFonts w:eastAsia="Times New Roman" w:cstheme="minorHAnsi"/>
          <w:sz w:val="24"/>
          <w:szCs w:val="24"/>
          <w:lang w:val="en-GB" w:eastAsia="en-AU"/>
        </w:rPr>
        <w:t xml:space="preserve">No new coal fired power stations! – we need to move on to more environmentally sustainable, cheaper and reliable energy sources and phase out, rather than lock-in, existing use of fossil fuels. </w:t>
      </w:r>
    </w:p>
    <w:p w14:paraId="67E0A754" w14:textId="77777777" w:rsidR="00026128" w:rsidRPr="008276BE" w:rsidRDefault="00026128" w:rsidP="00026128">
      <w:pPr>
        <w:shd w:val="clear" w:color="auto" w:fill="FFFFFF"/>
        <w:spacing w:after="0" w:line="240" w:lineRule="auto"/>
        <w:rPr>
          <w:rFonts w:eastAsia="Times New Roman" w:cstheme="minorHAnsi"/>
          <w:sz w:val="24"/>
          <w:szCs w:val="24"/>
          <w:lang w:val="en-GB" w:eastAsia="en-AU"/>
        </w:rPr>
      </w:pPr>
    </w:p>
    <w:p w14:paraId="30803C40" w14:textId="77777777" w:rsidR="00026128" w:rsidRPr="008276BE" w:rsidRDefault="00026128" w:rsidP="00026128">
      <w:pPr>
        <w:shd w:val="clear" w:color="auto" w:fill="FFFFFF"/>
        <w:spacing w:after="0" w:line="240" w:lineRule="auto"/>
        <w:rPr>
          <w:rFonts w:eastAsia="Times New Roman" w:cstheme="minorHAnsi"/>
          <w:sz w:val="24"/>
          <w:szCs w:val="24"/>
          <w:lang w:val="en-GB" w:eastAsia="en-AU"/>
        </w:rPr>
      </w:pPr>
      <w:r w:rsidRPr="008276BE">
        <w:rPr>
          <w:rFonts w:eastAsia="Times New Roman" w:cstheme="minorHAnsi"/>
          <w:sz w:val="24"/>
          <w:szCs w:val="24"/>
          <w:lang w:val="en-GB" w:eastAsia="en-AU"/>
        </w:rPr>
        <w:t xml:space="preserve">The need for science is more urgent than ever – how is the climate changing, what will be the impacts, are we on track with our mitigation efforts, and what does this means for policy?  </w:t>
      </w:r>
    </w:p>
    <w:p w14:paraId="42942AF5" w14:textId="77777777" w:rsidR="00026128" w:rsidRPr="008276BE" w:rsidRDefault="00026128" w:rsidP="00026128">
      <w:pPr>
        <w:shd w:val="clear" w:color="auto" w:fill="FFFFFF"/>
        <w:spacing w:after="0" w:line="240" w:lineRule="auto"/>
        <w:rPr>
          <w:rFonts w:eastAsia="Times New Roman" w:cstheme="minorHAnsi"/>
          <w:sz w:val="24"/>
          <w:szCs w:val="24"/>
          <w:lang w:val="en-GB" w:eastAsia="en-AU"/>
        </w:rPr>
      </w:pPr>
    </w:p>
    <w:p w14:paraId="4940CC53" w14:textId="77777777" w:rsidR="00026128" w:rsidRPr="008276BE" w:rsidRDefault="00026128" w:rsidP="00026128">
      <w:pPr>
        <w:shd w:val="clear" w:color="auto" w:fill="FFFFFF"/>
        <w:spacing w:after="0" w:line="240" w:lineRule="auto"/>
        <w:rPr>
          <w:rFonts w:eastAsia="Times New Roman" w:cstheme="minorHAnsi"/>
          <w:sz w:val="24"/>
          <w:szCs w:val="24"/>
          <w:lang w:val="en-GB" w:eastAsia="en-AU"/>
        </w:rPr>
      </w:pPr>
      <w:r w:rsidRPr="008276BE">
        <w:rPr>
          <w:rFonts w:eastAsia="Times New Roman" w:cstheme="minorHAnsi"/>
          <w:sz w:val="24"/>
          <w:szCs w:val="24"/>
          <w:lang w:val="en-GB" w:eastAsia="en-AU"/>
        </w:rPr>
        <w:t xml:space="preserve">We know the solutions and we have the tools. </w:t>
      </w:r>
      <w:r w:rsidRPr="008276BE">
        <w:rPr>
          <w:rFonts w:eastAsia="Times New Roman" w:cstheme="minorHAnsi"/>
          <w:sz w:val="24"/>
          <w:szCs w:val="24"/>
          <w:lang w:val="en-US" w:eastAsia="en-AU"/>
        </w:rPr>
        <w:t>What we lack is the will to act</w:t>
      </w:r>
      <w:r w:rsidRPr="008276BE">
        <w:rPr>
          <w:rFonts w:eastAsia="Times New Roman" w:cstheme="minorHAnsi"/>
          <w:b/>
          <w:sz w:val="24"/>
          <w:szCs w:val="24"/>
          <w:lang w:val="en-US" w:eastAsia="en-AU"/>
        </w:rPr>
        <w:t xml:space="preserve">! </w:t>
      </w:r>
      <w:r w:rsidRPr="008276BE">
        <w:rPr>
          <w:rFonts w:eastAsia="Times New Roman" w:cstheme="minorHAnsi"/>
          <w:sz w:val="24"/>
          <w:szCs w:val="24"/>
          <w:lang w:val="en-GB" w:eastAsia="en-AU"/>
        </w:rPr>
        <w:t xml:space="preserve">What is sorely missing is national leadership! </w:t>
      </w:r>
    </w:p>
    <w:p w14:paraId="55EB6564" w14:textId="77777777" w:rsidR="00026128" w:rsidRPr="008276BE" w:rsidRDefault="00026128" w:rsidP="00026128">
      <w:pPr>
        <w:shd w:val="clear" w:color="auto" w:fill="FFFFFF"/>
        <w:spacing w:after="0" w:line="240" w:lineRule="auto"/>
        <w:rPr>
          <w:rFonts w:eastAsia="Times New Roman" w:cstheme="minorHAnsi"/>
          <w:sz w:val="24"/>
          <w:szCs w:val="24"/>
          <w:lang w:val="en-GB" w:eastAsia="en-AU"/>
        </w:rPr>
      </w:pPr>
    </w:p>
    <w:p w14:paraId="429D93FB" w14:textId="47ABFBCD" w:rsidR="00026128" w:rsidRPr="008276BE" w:rsidRDefault="00026128" w:rsidP="00026128">
      <w:pPr>
        <w:shd w:val="clear" w:color="auto" w:fill="FFFFFF"/>
        <w:spacing w:after="0" w:line="240" w:lineRule="auto"/>
        <w:rPr>
          <w:rFonts w:eastAsia="Times New Roman" w:cstheme="minorHAnsi"/>
          <w:b/>
          <w:sz w:val="24"/>
          <w:szCs w:val="24"/>
          <w:lang w:val="en-GB" w:eastAsia="en-AU"/>
        </w:rPr>
      </w:pPr>
      <w:r w:rsidRPr="008276BE">
        <w:rPr>
          <w:rFonts w:eastAsia="Times New Roman" w:cstheme="minorHAnsi"/>
          <w:sz w:val="24"/>
          <w:szCs w:val="24"/>
          <w:lang w:val="en-GB" w:eastAsia="en-AU"/>
        </w:rPr>
        <w:lastRenderedPageBreak/>
        <w:t>But science alone will not win the battle against ignorance, prejudice and vested interests.  The broader community, and particularly the next generation of leaders, is key to putting us on a path to protect the welfare of our children and future generations</w:t>
      </w:r>
      <w:r w:rsidRPr="008276BE">
        <w:rPr>
          <w:rFonts w:eastAsia="Times New Roman" w:cstheme="minorHAnsi"/>
          <w:b/>
          <w:sz w:val="24"/>
          <w:szCs w:val="24"/>
          <w:lang w:val="en-GB" w:eastAsia="en-AU"/>
        </w:rPr>
        <w:t xml:space="preserve">. </w:t>
      </w:r>
    </w:p>
    <w:p w14:paraId="2BE7D3AC" w14:textId="77B02C0C" w:rsidR="00BE64EA" w:rsidRPr="008276BE" w:rsidRDefault="00BE64EA" w:rsidP="00026128">
      <w:pPr>
        <w:shd w:val="clear" w:color="auto" w:fill="FFFFFF"/>
        <w:spacing w:after="0" w:line="240" w:lineRule="auto"/>
        <w:rPr>
          <w:rFonts w:eastAsia="Times New Roman" w:cstheme="minorHAnsi"/>
          <w:b/>
          <w:sz w:val="24"/>
          <w:szCs w:val="24"/>
          <w:lang w:val="en-GB" w:eastAsia="en-AU"/>
        </w:rPr>
      </w:pPr>
    </w:p>
    <w:p w14:paraId="3C96BBE6" w14:textId="0AE7F40B" w:rsidR="00BE64EA" w:rsidRDefault="00BE64EA" w:rsidP="00026128">
      <w:pPr>
        <w:shd w:val="clear" w:color="auto" w:fill="FFFFFF"/>
        <w:spacing w:after="0" w:line="240" w:lineRule="auto"/>
        <w:rPr>
          <w:rFonts w:cstheme="minorHAnsi"/>
          <w:sz w:val="24"/>
          <w:szCs w:val="24"/>
        </w:rPr>
      </w:pPr>
      <w:r w:rsidRPr="008276BE">
        <w:rPr>
          <w:rFonts w:eastAsia="Times New Roman" w:cstheme="minorHAnsi"/>
          <w:b/>
          <w:sz w:val="24"/>
          <w:szCs w:val="24"/>
          <w:lang w:val="en-GB" w:eastAsia="en-AU"/>
        </w:rPr>
        <w:t xml:space="preserve">Editor’s Note:   </w:t>
      </w:r>
      <w:r w:rsidRPr="008276BE">
        <w:rPr>
          <w:rFonts w:eastAsia="Times New Roman" w:cstheme="minorHAnsi"/>
          <w:sz w:val="24"/>
          <w:szCs w:val="24"/>
          <w:lang w:val="en-GB" w:eastAsia="en-AU"/>
        </w:rPr>
        <w:t xml:space="preserve">Further recommended resources are ‘Climate Change: Science Solutions for Australia’ by Helen </w:t>
      </w:r>
      <w:proofErr w:type="spellStart"/>
      <w:r w:rsidRPr="008276BE">
        <w:rPr>
          <w:rFonts w:eastAsia="Times New Roman" w:cstheme="minorHAnsi"/>
          <w:sz w:val="24"/>
          <w:szCs w:val="24"/>
          <w:lang w:val="en-GB" w:eastAsia="en-AU"/>
        </w:rPr>
        <w:t>Cleugh</w:t>
      </w:r>
      <w:proofErr w:type="spellEnd"/>
      <w:r w:rsidRPr="008276BE">
        <w:rPr>
          <w:rFonts w:eastAsia="Times New Roman" w:cstheme="minorHAnsi"/>
          <w:sz w:val="24"/>
          <w:szCs w:val="24"/>
          <w:lang w:val="en-GB" w:eastAsia="en-AU"/>
        </w:rPr>
        <w:t xml:space="preserve"> et.al. f</w:t>
      </w:r>
      <w:r w:rsidR="00B143C7" w:rsidRPr="008276BE">
        <w:rPr>
          <w:rFonts w:eastAsia="Times New Roman" w:cstheme="minorHAnsi"/>
          <w:sz w:val="24"/>
          <w:szCs w:val="24"/>
          <w:lang w:val="en-GB" w:eastAsia="en-AU"/>
        </w:rPr>
        <w:t>ro</w:t>
      </w:r>
      <w:r w:rsidRPr="008276BE">
        <w:rPr>
          <w:rFonts w:eastAsia="Times New Roman" w:cstheme="minorHAnsi"/>
          <w:sz w:val="24"/>
          <w:szCs w:val="24"/>
          <w:lang w:val="en-GB" w:eastAsia="en-AU"/>
        </w:rPr>
        <w:t xml:space="preserve">m CSIRO publishing.   This is </w:t>
      </w:r>
      <w:r w:rsidR="00B143C7" w:rsidRPr="008276BE">
        <w:rPr>
          <w:rFonts w:eastAsia="Times New Roman" w:cstheme="minorHAnsi"/>
          <w:sz w:val="24"/>
          <w:szCs w:val="24"/>
          <w:lang w:val="en-GB" w:eastAsia="en-AU"/>
        </w:rPr>
        <w:t>part of an excellent series of publications, each with a Teacher Resource book.</w:t>
      </w:r>
      <w:r w:rsidR="002D250A" w:rsidRPr="008276BE">
        <w:rPr>
          <w:rFonts w:eastAsia="Times New Roman" w:cstheme="minorHAnsi"/>
          <w:sz w:val="24"/>
          <w:szCs w:val="24"/>
          <w:lang w:val="en-GB" w:eastAsia="en-AU"/>
        </w:rPr>
        <w:t xml:space="preserve">   For an important local perspective, ‘Climate Future</w:t>
      </w:r>
      <w:r w:rsidR="008276BE" w:rsidRPr="008276BE">
        <w:rPr>
          <w:rFonts w:eastAsia="Times New Roman" w:cstheme="minorHAnsi"/>
          <w:sz w:val="24"/>
          <w:szCs w:val="24"/>
          <w:lang w:val="en-GB" w:eastAsia="en-AU"/>
        </w:rPr>
        <w:t>s</w:t>
      </w:r>
      <w:r w:rsidR="002D250A" w:rsidRPr="008276BE">
        <w:rPr>
          <w:rFonts w:eastAsia="Times New Roman" w:cstheme="minorHAnsi"/>
          <w:sz w:val="24"/>
          <w:szCs w:val="24"/>
          <w:lang w:val="en-GB" w:eastAsia="en-AU"/>
        </w:rPr>
        <w:t xml:space="preserve"> for Tasmania</w:t>
      </w:r>
      <w:r w:rsidR="008276BE" w:rsidRPr="008276BE">
        <w:rPr>
          <w:rFonts w:eastAsia="Times New Roman" w:cstheme="minorHAnsi"/>
          <w:sz w:val="24"/>
          <w:szCs w:val="24"/>
          <w:lang w:val="en-GB" w:eastAsia="en-AU"/>
        </w:rPr>
        <w:t>’</w:t>
      </w:r>
      <w:r w:rsidR="002D250A" w:rsidRPr="008276BE">
        <w:rPr>
          <w:rFonts w:eastAsia="Times New Roman" w:cstheme="minorHAnsi"/>
          <w:sz w:val="24"/>
          <w:szCs w:val="24"/>
          <w:lang w:val="en-GB" w:eastAsia="en-AU"/>
        </w:rPr>
        <w:t xml:space="preserve">, </w:t>
      </w:r>
      <w:r w:rsidR="008276BE" w:rsidRPr="008276BE">
        <w:rPr>
          <w:rFonts w:eastAsia="Times New Roman" w:cstheme="minorHAnsi"/>
          <w:sz w:val="24"/>
          <w:szCs w:val="24"/>
          <w:lang w:val="en-GB" w:eastAsia="en-AU"/>
        </w:rPr>
        <w:t xml:space="preserve">is a series of reports available at </w:t>
      </w:r>
      <w:hyperlink r:id="rId36" w:history="1">
        <w:r w:rsidR="008276BE" w:rsidRPr="008276BE">
          <w:rPr>
            <w:rFonts w:cstheme="minorHAnsi"/>
            <w:color w:val="0000FF"/>
            <w:sz w:val="24"/>
            <w:szCs w:val="24"/>
            <w:u w:val="single"/>
          </w:rPr>
          <w:t>http://acecrc.org.au/climate-futures-for-tasmania/</w:t>
        </w:r>
      </w:hyperlink>
      <w:r w:rsidR="008276BE" w:rsidRPr="008276BE">
        <w:rPr>
          <w:rFonts w:cstheme="minorHAnsi"/>
          <w:sz w:val="24"/>
          <w:szCs w:val="24"/>
        </w:rPr>
        <w:t xml:space="preserve"> providing much information on impacts likely for the State.</w:t>
      </w:r>
    </w:p>
    <w:p w14:paraId="7F89F467" w14:textId="65050028" w:rsidR="00A73DDA" w:rsidRDefault="00A73DDA" w:rsidP="00026128">
      <w:pPr>
        <w:shd w:val="clear" w:color="auto" w:fill="FFFFFF"/>
        <w:spacing w:after="0" w:line="240" w:lineRule="auto"/>
        <w:rPr>
          <w:rFonts w:cstheme="minorHAnsi"/>
          <w:sz w:val="24"/>
          <w:szCs w:val="24"/>
        </w:rPr>
      </w:pPr>
    </w:p>
    <w:p w14:paraId="0BE3FB37" w14:textId="44292A0C" w:rsidR="00A73DDA" w:rsidRDefault="00A73DDA" w:rsidP="00026128">
      <w:pPr>
        <w:shd w:val="clear" w:color="auto" w:fill="FFFFFF"/>
        <w:spacing w:after="0" w:line="240" w:lineRule="auto"/>
        <w:rPr>
          <w:rFonts w:cstheme="minorHAnsi"/>
          <w:sz w:val="24"/>
          <w:szCs w:val="24"/>
        </w:rPr>
      </w:pPr>
    </w:p>
    <w:p w14:paraId="7A3EE99E" w14:textId="5A955BBE" w:rsidR="00A73DDA" w:rsidRDefault="00A73DDA" w:rsidP="00026128">
      <w:pPr>
        <w:shd w:val="clear" w:color="auto" w:fill="FFFFFF"/>
        <w:spacing w:after="0" w:line="240" w:lineRule="auto"/>
        <w:rPr>
          <w:rFonts w:cstheme="minorHAnsi"/>
          <w:sz w:val="24"/>
          <w:szCs w:val="24"/>
        </w:rPr>
      </w:pPr>
    </w:p>
    <w:p w14:paraId="2EED5FEA" w14:textId="77777777" w:rsidR="00A73DDA" w:rsidRDefault="00A73DDA" w:rsidP="00026128">
      <w:pPr>
        <w:shd w:val="clear" w:color="auto" w:fill="FFFFFF"/>
        <w:spacing w:after="0" w:line="240" w:lineRule="auto"/>
        <w:rPr>
          <w:rFonts w:cstheme="minorHAnsi"/>
          <w:sz w:val="24"/>
          <w:szCs w:val="24"/>
        </w:rPr>
      </w:pPr>
    </w:p>
    <w:p w14:paraId="344DD92F" w14:textId="2991AE4D" w:rsidR="00A73DDA" w:rsidRDefault="00A73DDA" w:rsidP="00026128">
      <w:pPr>
        <w:shd w:val="clear" w:color="auto" w:fill="FFFFFF"/>
        <w:spacing w:after="0" w:line="240" w:lineRule="auto"/>
        <w:rPr>
          <w:rFonts w:cstheme="minorHAnsi"/>
          <w:sz w:val="24"/>
          <w:szCs w:val="24"/>
        </w:rPr>
      </w:pPr>
    </w:p>
    <w:p w14:paraId="54D88BB9" w14:textId="45650E1F" w:rsidR="00A73DDA" w:rsidRPr="00A73DDA" w:rsidRDefault="00A73DDA" w:rsidP="00A73DDA">
      <w:pPr>
        <w:shd w:val="clear" w:color="auto" w:fill="FFFFFF"/>
        <w:spacing w:after="0" w:line="240" w:lineRule="auto"/>
        <w:jc w:val="center"/>
        <w:rPr>
          <w:rFonts w:cstheme="minorHAnsi"/>
          <w:b/>
          <w:sz w:val="36"/>
          <w:szCs w:val="36"/>
        </w:rPr>
      </w:pPr>
      <w:r w:rsidRPr="00A73DDA">
        <w:rPr>
          <w:rFonts w:cstheme="minorHAnsi"/>
          <w:b/>
          <w:sz w:val="36"/>
          <w:szCs w:val="36"/>
        </w:rPr>
        <w:t>Science and Engineering Challenge, 2019</w:t>
      </w:r>
    </w:p>
    <w:p w14:paraId="50DB8FA1" w14:textId="12220190" w:rsidR="00A73DDA" w:rsidRDefault="00A73DDA" w:rsidP="00026128">
      <w:pPr>
        <w:shd w:val="clear" w:color="auto" w:fill="FFFFFF"/>
        <w:spacing w:after="0" w:line="240" w:lineRule="auto"/>
        <w:rPr>
          <w:rFonts w:cstheme="minorHAnsi"/>
          <w:b/>
          <w:sz w:val="28"/>
          <w:szCs w:val="28"/>
        </w:rPr>
      </w:pPr>
    </w:p>
    <w:p w14:paraId="56ABD1F3" w14:textId="77777777" w:rsidR="00A73DDA" w:rsidRPr="00A73DDA" w:rsidRDefault="00A541AA" w:rsidP="00A73DDA">
      <w:pPr>
        <w:shd w:val="clear" w:color="auto" w:fill="FFFFFF"/>
        <w:spacing w:after="0" w:line="240" w:lineRule="auto"/>
        <w:rPr>
          <w:rFonts w:ascii="Arial" w:eastAsia="Times New Roman" w:hAnsi="Arial" w:cs="Arial"/>
          <w:color w:val="222222"/>
          <w:sz w:val="24"/>
          <w:szCs w:val="24"/>
          <w:lang w:eastAsia="en-AU"/>
        </w:rPr>
      </w:pPr>
      <w:hyperlink r:id="rId37" w:tgtFrame="_blank" w:history="1">
        <w:r w:rsidR="00A73DDA" w:rsidRPr="00A73DDA">
          <w:rPr>
            <w:rFonts w:ascii="Arial" w:eastAsia="Times New Roman" w:hAnsi="Arial" w:cs="Arial"/>
            <w:b/>
            <w:bCs/>
            <w:color w:val="1F4E79"/>
            <w:sz w:val="24"/>
            <w:szCs w:val="24"/>
            <w:u w:val="single"/>
            <w:lang w:eastAsia="en-AU"/>
          </w:rPr>
          <w:br/>
          <w:t>REGISTER NOW</w:t>
        </w:r>
      </w:hyperlink>
      <w:r w:rsidR="00A73DDA" w:rsidRPr="00A73DDA">
        <w:rPr>
          <w:rFonts w:ascii="Arial" w:eastAsia="Times New Roman" w:hAnsi="Arial" w:cs="Arial"/>
          <w:b/>
          <w:bCs/>
          <w:color w:val="1F4E79"/>
          <w:sz w:val="24"/>
          <w:szCs w:val="24"/>
          <w:lang w:eastAsia="en-AU"/>
        </w:rPr>
        <w:t> </w:t>
      </w:r>
      <w:hyperlink r:id="rId38" w:tgtFrame="_blank" w:history="1">
        <w:r w:rsidR="00A73DDA" w:rsidRPr="00A73DDA">
          <w:rPr>
            <w:rFonts w:ascii="Arial" w:eastAsia="Times New Roman" w:hAnsi="Arial" w:cs="Arial"/>
            <w:color w:val="1F4E79"/>
            <w:sz w:val="24"/>
            <w:szCs w:val="24"/>
            <w:u w:val="single"/>
            <w:lang w:eastAsia="en-AU"/>
          </w:rPr>
          <w:t>bit.ly/SciEngChallengeSchoolReg2019</w:t>
        </w:r>
      </w:hyperlink>
    </w:p>
    <w:p w14:paraId="18A23730" w14:textId="77777777" w:rsidR="00A73DDA" w:rsidRPr="00A73DDA" w:rsidRDefault="00A73DDA" w:rsidP="00A73DDA">
      <w:pPr>
        <w:shd w:val="clear" w:color="auto" w:fill="FFFFFF"/>
        <w:spacing w:after="0" w:line="240" w:lineRule="auto"/>
        <w:rPr>
          <w:rFonts w:ascii="Arial" w:eastAsia="Times New Roman" w:hAnsi="Arial" w:cs="Arial"/>
          <w:color w:val="222222"/>
          <w:sz w:val="24"/>
          <w:szCs w:val="24"/>
          <w:lang w:eastAsia="en-AU"/>
        </w:rPr>
      </w:pPr>
      <w:r w:rsidRPr="00A73DDA">
        <w:rPr>
          <w:rFonts w:ascii="Arial" w:eastAsia="Times New Roman" w:hAnsi="Arial" w:cs="Arial"/>
          <w:b/>
          <w:bCs/>
          <w:color w:val="1F4E79"/>
          <w:sz w:val="24"/>
          <w:szCs w:val="24"/>
          <w:lang w:eastAsia="en-AU"/>
        </w:rPr>
        <w:t>This is the </w:t>
      </w:r>
      <w:r w:rsidRPr="00A73DDA">
        <w:rPr>
          <w:rFonts w:ascii="Arial" w:eastAsia="Times New Roman" w:hAnsi="Arial" w:cs="Arial"/>
          <w:b/>
          <w:bCs/>
          <w:color w:val="1F4E79"/>
          <w:sz w:val="24"/>
          <w:szCs w:val="24"/>
          <w:u w:val="single"/>
          <w:lang w:eastAsia="en-AU"/>
        </w:rPr>
        <w:t>only</w:t>
      </w:r>
      <w:r w:rsidRPr="00A73DDA">
        <w:rPr>
          <w:rFonts w:ascii="Arial" w:eastAsia="Times New Roman" w:hAnsi="Arial" w:cs="Arial"/>
          <w:b/>
          <w:bCs/>
          <w:color w:val="1F4E79"/>
          <w:sz w:val="24"/>
          <w:szCs w:val="24"/>
          <w:lang w:eastAsia="en-AU"/>
        </w:rPr>
        <w:t> method of registering.</w:t>
      </w:r>
    </w:p>
    <w:p w14:paraId="222BF319" w14:textId="77777777" w:rsidR="00A73DDA" w:rsidRPr="00A73DDA" w:rsidRDefault="00A73DDA" w:rsidP="00A73DDA">
      <w:pPr>
        <w:shd w:val="clear" w:color="auto" w:fill="FFFFFF"/>
        <w:spacing w:after="0" w:line="240" w:lineRule="auto"/>
        <w:rPr>
          <w:rFonts w:ascii="Arial" w:eastAsia="Times New Roman" w:hAnsi="Arial" w:cs="Arial"/>
          <w:color w:val="222222"/>
          <w:sz w:val="24"/>
          <w:szCs w:val="24"/>
          <w:lang w:eastAsia="en-AU"/>
        </w:rPr>
      </w:pPr>
      <w:r w:rsidRPr="00A73DDA">
        <w:rPr>
          <w:rFonts w:ascii="Arial" w:eastAsia="Times New Roman" w:hAnsi="Arial" w:cs="Arial"/>
          <w:color w:val="1F4E79"/>
          <w:sz w:val="24"/>
          <w:szCs w:val="24"/>
          <w:lang w:eastAsia="en-AU"/>
        </w:rPr>
        <w:t> </w:t>
      </w:r>
    </w:p>
    <w:p w14:paraId="0B19C493" w14:textId="77777777" w:rsidR="00A73DDA" w:rsidRPr="00A73DDA" w:rsidRDefault="00A73DDA" w:rsidP="00A73DDA">
      <w:pPr>
        <w:shd w:val="clear" w:color="auto" w:fill="FFFFFF"/>
        <w:spacing w:after="0" w:line="240" w:lineRule="auto"/>
        <w:rPr>
          <w:rFonts w:ascii="Arial" w:eastAsia="Times New Roman" w:hAnsi="Arial" w:cs="Arial"/>
          <w:color w:val="222222"/>
          <w:sz w:val="24"/>
          <w:szCs w:val="24"/>
          <w:lang w:eastAsia="en-AU"/>
        </w:rPr>
      </w:pPr>
      <w:r w:rsidRPr="00A73DDA">
        <w:rPr>
          <w:rFonts w:ascii="Arial" w:eastAsia="Times New Roman" w:hAnsi="Arial" w:cs="Arial"/>
          <w:color w:val="1F4E79"/>
          <w:sz w:val="24"/>
          <w:szCs w:val="24"/>
          <w:lang w:eastAsia="en-AU"/>
        </w:rPr>
        <w:t>The 2019 Tasmanian Challenge Series will be held as follows:</w:t>
      </w:r>
    </w:p>
    <w:p w14:paraId="7697019B" w14:textId="77777777" w:rsidR="00A73DDA" w:rsidRPr="00A73DDA" w:rsidRDefault="00A73DDA" w:rsidP="00A73DDA">
      <w:pPr>
        <w:shd w:val="clear" w:color="auto" w:fill="FFFFFF"/>
        <w:spacing w:after="0" w:line="240" w:lineRule="auto"/>
        <w:rPr>
          <w:rFonts w:ascii="Arial" w:eastAsia="Times New Roman" w:hAnsi="Arial" w:cs="Arial"/>
          <w:color w:val="222222"/>
          <w:sz w:val="24"/>
          <w:szCs w:val="24"/>
          <w:lang w:eastAsia="en-AU"/>
        </w:rPr>
      </w:pPr>
      <w:r w:rsidRPr="00A73DDA">
        <w:rPr>
          <w:rFonts w:ascii="Arial" w:eastAsia="Times New Roman" w:hAnsi="Arial" w:cs="Arial"/>
          <w:color w:val="1F4E79"/>
          <w:sz w:val="24"/>
          <w:szCs w:val="24"/>
          <w:lang w:eastAsia="en-AU"/>
        </w:rPr>
        <w:t>•            North-West – Monday 20th and Tuesday 21st May</w:t>
      </w:r>
    </w:p>
    <w:p w14:paraId="1A259F15" w14:textId="77777777" w:rsidR="00A73DDA" w:rsidRPr="00A73DDA" w:rsidRDefault="00A73DDA" w:rsidP="00A73DDA">
      <w:pPr>
        <w:shd w:val="clear" w:color="auto" w:fill="FFFFFF"/>
        <w:spacing w:after="0" w:line="240" w:lineRule="auto"/>
        <w:rPr>
          <w:rFonts w:ascii="Arial" w:eastAsia="Times New Roman" w:hAnsi="Arial" w:cs="Arial"/>
          <w:color w:val="222222"/>
          <w:sz w:val="24"/>
          <w:szCs w:val="24"/>
          <w:lang w:eastAsia="en-AU"/>
        </w:rPr>
      </w:pPr>
      <w:r w:rsidRPr="00A73DDA">
        <w:rPr>
          <w:rFonts w:ascii="Arial" w:eastAsia="Times New Roman" w:hAnsi="Arial" w:cs="Arial"/>
          <w:color w:val="1F4E79"/>
          <w:sz w:val="24"/>
          <w:szCs w:val="24"/>
          <w:lang w:eastAsia="en-AU"/>
        </w:rPr>
        <w:t>•            Launceston – Thursday 23rd and Friday 24th May</w:t>
      </w:r>
    </w:p>
    <w:p w14:paraId="3054A133" w14:textId="77777777" w:rsidR="00A73DDA" w:rsidRPr="00A73DDA" w:rsidRDefault="00A73DDA" w:rsidP="00A73DDA">
      <w:pPr>
        <w:shd w:val="clear" w:color="auto" w:fill="FFFFFF"/>
        <w:spacing w:after="0" w:line="240" w:lineRule="auto"/>
        <w:rPr>
          <w:rFonts w:ascii="Arial" w:eastAsia="Times New Roman" w:hAnsi="Arial" w:cs="Arial"/>
          <w:color w:val="222222"/>
          <w:sz w:val="24"/>
          <w:szCs w:val="24"/>
          <w:lang w:eastAsia="en-AU"/>
        </w:rPr>
      </w:pPr>
      <w:r w:rsidRPr="00A73DDA">
        <w:rPr>
          <w:rFonts w:ascii="Arial" w:eastAsia="Times New Roman" w:hAnsi="Arial" w:cs="Arial"/>
          <w:color w:val="1F4E79"/>
          <w:sz w:val="24"/>
          <w:szCs w:val="24"/>
          <w:lang w:eastAsia="en-AU"/>
        </w:rPr>
        <w:t>•            Hobart – Tuesday 28th to Friday 31st May</w:t>
      </w:r>
    </w:p>
    <w:p w14:paraId="39B900B0" w14:textId="77777777" w:rsidR="00A73DDA" w:rsidRPr="00A73DDA" w:rsidRDefault="00A73DDA" w:rsidP="00A73DDA">
      <w:pPr>
        <w:shd w:val="clear" w:color="auto" w:fill="FFFFFF"/>
        <w:spacing w:after="0" w:line="240" w:lineRule="auto"/>
        <w:rPr>
          <w:rFonts w:ascii="Arial" w:eastAsia="Times New Roman" w:hAnsi="Arial" w:cs="Arial"/>
          <w:color w:val="222222"/>
          <w:sz w:val="24"/>
          <w:szCs w:val="24"/>
          <w:lang w:eastAsia="en-AU"/>
        </w:rPr>
      </w:pPr>
      <w:r w:rsidRPr="00A73DDA">
        <w:rPr>
          <w:rFonts w:ascii="Arial" w:eastAsia="Times New Roman" w:hAnsi="Arial" w:cs="Arial"/>
          <w:color w:val="1F4E79"/>
          <w:sz w:val="24"/>
          <w:szCs w:val="24"/>
          <w:lang w:eastAsia="en-AU"/>
        </w:rPr>
        <w:t> </w:t>
      </w:r>
    </w:p>
    <w:p w14:paraId="095C2DA4" w14:textId="77777777" w:rsidR="00A73DDA" w:rsidRPr="00A73DDA" w:rsidRDefault="00A73DDA" w:rsidP="00A73DDA">
      <w:pPr>
        <w:shd w:val="clear" w:color="auto" w:fill="FFFFFF"/>
        <w:spacing w:after="0" w:line="240" w:lineRule="auto"/>
        <w:rPr>
          <w:rFonts w:ascii="Arial" w:eastAsia="Times New Roman" w:hAnsi="Arial" w:cs="Arial"/>
          <w:color w:val="222222"/>
          <w:sz w:val="24"/>
          <w:szCs w:val="24"/>
          <w:lang w:eastAsia="en-AU"/>
        </w:rPr>
      </w:pPr>
      <w:r w:rsidRPr="00A73DDA">
        <w:rPr>
          <w:rFonts w:ascii="Arial" w:eastAsia="Times New Roman" w:hAnsi="Arial" w:cs="Arial"/>
          <w:color w:val="1F4E79"/>
          <w:sz w:val="24"/>
          <w:szCs w:val="24"/>
          <w:lang w:eastAsia="en-AU"/>
        </w:rPr>
        <w:t>•            Tas Super Challenge: Hobart – Monday 3rd June</w:t>
      </w:r>
    </w:p>
    <w:p w14:paraId="304FADEB" w14:textId="77777777" w:rsidR="00A73DDA" w:rsidRPr="00A73DDA" w:rsidRDefault="00A73DDA" w:rsidP="00A73DDA">
      <w:pPr>
        <w:shd w:val="clear" w:color="auto" w:fill="FFFFFF"/>
        <w:spacing w:after="0" w:line="240" w:lineRule="auto"/>
        <w:rPr>
          <w:rFonts w:ascii="Arial" w:eastAsia="Times New Roman" w:hAnsi="Arial" w:cs="Arial"/>
          <w:color w:val="222222"/>
          <w:sz w:val="24"/>
          <w:szCs w:val="24"/>
          <w:lang w:eastAsia="en-AU"/>
        </w:rPr>
      </w:pPr>
      <w:r w:rsidRPr="00A73DDA">
        <w:rPr>
          <w:rFonts w:ascii="Arial" w:eastAsia="Times New Roman" w:hAnsi="Arial" w:cs="Arial"/>
          <w:b/>
          <w:bCs/>
          <w:color w:val="1F4E79"/>
          <w:sz w:val="24"/>
          <w:szCs w:val="24"/>
          <w:lang w:eastAsia="en-AU"/>
        </w:rPr>
        <w:t> </w:t>
      </w:r>
    </w:p>
    <w:p w14:paraId="7BCFD2D4" w14:textId="77777777" w:rsidR="00A73DDA" w:rsidRPr="00A73DDA" w:rsidRDefault="00A73DDA" w:rsidP="00A73DDA">
      <w:pPr>
        <w:shd w:val="clear" w:color="auto" w:fill="FFFFFF"/>
        <w:spacing w:after="0" w:line="240" w:lineRule="auto"/>
        <w:rPr>
          <w:rFonts w:ascii="Arial" w:eastAsia="Times New Roman" w:hAnsi="Arial" w:cs="Arial"/>
          <w:color w:val="222222"/>
          <w:sz w:val="24"/>
          <w:szCs w:val="24"/>
          <w:lang w:eastAsia="en-AU"/>
        </w:rPr>
      </w:pPr>
      <w:r w:rsidRPr="00A73DDA">
        <w:rPr>
          <w:rFonts w:ascii="Arial" w:eastAsia="Times New Roman" w:hAnsi="Arial" w:cs="Arial"/>
          <w:color w:val="1F4E79"/>
          <w:sz w:val="24"/>
          <w:szCs w:val="24"/>
          <w:lang w:eastAsia="en-AU"/>
        </w:rPr>
        <w:t>Places are limited to eight schools per day and will be allocated on a first-in basis, </w:t>
      </w:r>
      <w:proofErr w:type="gramStart"/>
      <w:r w:rsidRPr="00A73DDA">
        <w:rPr>
          <w:rFonts w:ascii="Arial" w:eastAsia="Times New Roman" w:hAnsi="Arial" w:cs="Arial"/>
          <w:b/>
          <w:bCs/>
          <w:color w:val="1F4E79"/>
          <w:sz w:val="24"/>
          <w:szCs w:val="24"/>
          <w:lang w:eastAsia="en-AU"/>
        </w:rPr>
        <w:t>So</w:t>
      </w:r>
      <w:proofErr w:type="gramEnd"/>
      <w:r w:rsidRPr="00A73DDA">
        <w:rPr>
          <w:rFonts w:ascii="Arial" w:eastAsia="Times New Roman" w:hAnsi="Arial" w:cs="Arial"/>
          <w:b/>
          <w:bCs/>
          <w:color w:val="1F4E79"/>
          <w:sz w:val="24"/>
          <w:szCs w:val="24"/>
          <w:lang w:eastAsia="en-AU"/>
        </w:rPr>
        <w:t xml:space="preserve"> register as soon as possible.  </w:t>
      </w:r>
    </w:p>
    <w:p w14:paraId="6ED813A3" w14:textId="77777777" w:rsidR="00A73DDA" w:rsidRPr="00A73DDA" w:rsidRDefault="00A73DDA" w:rsidP="00A73DDA">
      <w:pPr>
        <w:shd w:val="clear" w:color="auto" w:fill="FFFFFF"/>
        <w:spacing w:after="0" w:line="240" w:lineRule="auto"/>
        <w:rPr>
          <w:rFonts w:ascii="Arial" w:eastAsia="Times New Roman" w:hAnsi="Arial" w:cs="Arial"/>
          <w:color w:val="222222"/>
          <w:sz w:val="24"/>
          <w:szCs w:val="24"/>
          <w:lang w:eastAsia="en-AU"/>
        </w:rPr>
      </w:pPr>
      <w:r w:rsidRPr="00A73DDA">
        <w:rPr>
          <w:rFonts w:ascii="Arial" w:eastAsia="Times New Roman" w:hAnsi="Arial" w:cs="Arial"/>
          <w:b/>
          <w:bCs/>
          <w:color w:val="1F4E79"/>
          <w:sz w:val="24"/>
          <w:szCs w:val="24"/>
          <w:lang w:eastAsia="en-AU"/>
        </w:rPr>
        <w:t>To find out more information about the Challenge: </w:t>
      </w:r>
      <w:hyperlink r:id="rId39" w:tgtFrame="_blank" w:history="1">
        <w:r w:rsidRPr="00A73DDA">
          <w:rPr>
            <w:rFonts w:ascii="Arial" w:eastAsia="Times New Roman" w:hAnsi="Arial" w:cs="Arial"/>
            <w:color w:val="1F4E79"/>
            <w:sz w:val="24"/>
            <w:szCs w:val="24"/>
            <w:u w:val="single"/>
            <w:lang w:eastAsia="en-AU"/>
          </w:rPr>
          <w:t>bit.ly/SciEngChallengeUTAS2019</w:t>
        </w:r>
      </w:hyperlink>
    </w:p>
    <w:p w14:paraId="72764188" w14:textId="77777777" w:rsidR="00A73DDA" w:rsidRPr="00A73DDA" w:rsidRDefault="00A73DDA" w:rsidP="00A73DDA">
      <w:pPr>
        <w:shd w:val="clear" w:color="auto" w:fill="FFFFFF"/>
        <w:spacing w:after="0" w:line="240" w:lineRule="auto"/>
        <w:rPr>
          <w:rFonts w:ascii="Arial" w:eastAsia="Times New Roman" w:hAnsi="Arial" w:cs="Arial"/>
          <w:color w:val="222222"/>
          <w:sz w:val="24"/>
          <w:szCs w:val="24"/>
          <w:lang w:eastAsia="en-AU"/>
        </w:rPr>
      </w:pPr>
      <w:r w:rsidRPr="00A73DDA">
        <w:rPr>
          <w:rFonts w:ascii="Arial" w:eastAsia="Times New Roman" w:hAnsi="Arial" w:cs="Arial"/>
          <w:color w:val="1F4E79"/>
          <w:sz w:val="24"/>
          <w:szCs w:val="24"/>
          <w:lang w:eastAsia="en-AU"/>
        </w:rPr>
        <w:t> </w:t>
      </w:r>
    </w:p>
    <w:p w14:paraId="3DBCFF35" w14:textId="77777777" w:rsidR="00A73DDA" w:rsidRPr="00A73DDA" w:rsidRDefault="00A73DDA" w:rsidP="00A73DDA">
      <w:pPr>
        <w:shd w:val="clear" w:color="auto" w:fill="FFFFFF"/>
        <w:spacing w:after="0" w:line="240" w:lineRule="auto"/>
        <w:rPr>
          <w:rFonts w:ascii="Arial" w:eastAsia="Times New Roman" w:hAnsi="Arial" w:cs="Arial"/>
          <w:color w:val="222222"/>
          <w:sz w:val="24"/>
          <w:szCs w:val="24"/>
          <w:lang w:eastAsia="en-AU"/>
        </w:rPr>
      </w:pPr>
      <w:r w:rsidRPr="00A73DDA">
        <w:rPr>
          <w:rFonts w:ascii="Arial" w:eastAsia="Times New Roman" w:hAnsi="Arial" w:cs="Arial"/>
          <w:color w:val="1F4E79"/>
          <w:sz w:val="24"/>
          <w:szCs w:val="24"/>
          <w:lang w:eastAsia="en-AU"/>
        </w:rPr>
        <w:t>Entry to the Tasmanian Challenge heats is $440 (including GST) per team. Payment will need to be made prior to the competition date to secure your registration.</w:t>
      </w:r>
    </w:p>
    <w:p w14:paraId="3DA29E45" w14:textId="77777777" w:rsidR="00A73DDA" w:rsidRPr="00A73DDA" w:rsidRDefault="00A73DDA" w:rsidP="00026128">
      <w:pPr>
        <w:shd w:val="clear" w:color="auto" w:fill="FFFFFF"/>
        <w:spacing w:after="0" w:line="240" w:lineRule="auto"/>
        <w:rPr>
          <w:rFonts w:eastAsia="Times New Roman" w:cstheme="minorHAnsi"/>
          <w:b/>
          <w:sz w:val="24"/>
          <w:szCs w:val="24"/>
          <w:lang w:val="en-GB" w:eastAsia="en-AU"/>
        </w:rPr>
      </w:pPr>
    </w:p>
    <w:p w14:paraId="1448B840" w14:textId="44D1263F" w:rsidR="00BE64EA" w:rsidRDefault="00BE64EA" w:rsidP="00026128">
      <w:pPr>
        <w:shd w:val="clear" w:color="auto" w:fill="FFFFFF"/>
        <w:spacing w:after="0" w:line="240" w:lineRule="auto"/>
        <w:rPr>
          <w:rFonts w:ascii="Times New Roman" w:eastAsia="Times New Roman" w:hAnsi="Times New Roman" w:cs="Times New Roman"/>
          <w:sz w:val="24"/>
          <w:szCs w:val="24"/>
          <w:lang w:val="en-GB" w:eastAsia="en-AU"/>
        </w:rPr>
      </w:pPr>
    </w:p>
    <w:p w14:paraId="26B5252A" w14:textId="77777777" w:rsidR="00BE64EA" w:rsidRPr="00026128" w:rsidRDefault="00BE64EA" w:rsidP="00026128">
      <w:pPr>
        <w:shd w:val="clear" w:color="auto" w:fill="FFFFFF"/>
        <w:spacing w:after="0" w:line="240" w:lineRule="auto"/>
        <w:rPr>
          <w:rFonts w:ascii="Times New Roman" w:eastAsia="Times New Roman" w:hAnsi="Times New Roman" w:cs="Times New Roman"/>
          <w:sz w:val="24"/>
          <w:szCs w:val="24"/>
          <w:lang w:val="en-GB" w:eastAsia="en-AU"/>
        </w:rPr>
      </w:pPr>
    </w:p>
    <w:p w14:paraId="3242D82E" w14:textId="1647FB37" w:rsidR="00026128" w:rsidRDefault="00026128" w:rsidP="00026128">
      <w:pPr>
        <w:shd w:val="clear" w:color="auto" w:fill="FFFFFF"/>
        <w:spacing w:after="0" w:line="240" w:lineRule="auto"/>
        <w:rPr>
          <w:rFonts w:ascii="Times New Roman" w:eastAsia="Times New Roman" w:hAnsi="Times New Roman" w:cs="Times New Roman"/>
          <w:sz w:val="24"/>
          <w:szCs w:val="24"/>
          <w:lang w:val="en-GB" w:eastAsia="en-AU"/>
        </w:rPr>
      </w:pPr>
    </w:p>
    <w:p w14:paraId="627D1969" w14:textId="7444C654" w:rsidR="00A73DDA" w:rsidRDefault="00A73DDA" w:rsidP="00026128">
      <w:pPr>
        <w:shd w:val="clear" w:color="auto" w:fill="FFFFFF"/>
        <w:spacing w:after="0" w:line="240" w:lineRule="auto"/>
        <w:rPr>
          <w:rFonts w:ascii="Times New Roman" w:eastAsia="Times New Roman" w:hAnsi="Times New Roman" w:cs="Times New Roman"/>
          <w:sz w:val="24"/>
          <w:szCs w:val="24"/>
          <w:lang w:val="en-GB" w:eastAsia="en-AU"/>
        </w:rPr>
      </w:pPr>
    </w:p>
    <w:p w14:paraId="0D798805" w14:textId="0A63D2E7" w:rsidR="00A73DDA" w:rsidRDefault="00A73DDA" w:rsidP="00026128">
      <w:pPr>
        <w:shd w:val="clear" w:color="auto" w:fill="FFFFFF"/>
        <w:spacing w:after="0" w:line="240" w:lineRule="auto"/>
        <w:rPr>
          <w:rFonts w:ascii="Times New Roman" w:eastAsia="Times New Roman" w:hAnsi="Times New Roman" w:cs="Times New Roman"/>
          <w:sz w:val="24"/>
          <w:szCs w:val="24"/>
          <w:lang w:val="en-GB" w:eastAsia="en-AU"/>
        </w:rPr>
      </w:pPr>
    </w:p>
    <w:p w14:paraId="329EAC67" w14:textId="0C48C602" w:rsidR="00A73DDA" w:rsidRDefault="00A73DDA" w:rsidP="00026128">
      <w:pPr>
        <w:shd w:val="clear" w:color="auto" w:fill="FFFFFF"/>
        <w:spacing w:after="0" w:line="240" w:lineRule="auto"/>
        <w:rPr>
          <w:rFonts w:ascii="Times New Roman" w:eastAsia="Times New Roman" w:hAnsi="Times New Roman" w:cs="Times New Roman"/>
          <w:sz w:val="24"/>
          <w:szCs w:val="24"/>
          <w:lang w:val="en-GB" w:eastAsia="en-AU"/>
        </w:rPr>
      </w:pPr>
    </w:p>
    <w:p w14:paraId="5EE1055B" w14:textId="79974A99" w:rsidR="00A73DDA" w:rsidRDefault="00A73DDA" w:rsidP="00026128">
      <w:pPr>
        <w:shd w:val="clear" w:color="auto" w:fill="FFFFFF"/>
        <w:spacing w:after="0" w:line="240" w:lineRule="auto"/>
        <w:rPr>
          <w:rFonts w:ascii="Times New Roman" w:eastAsia="Times New Roman" w:hAnsi="Times New Roman" w:cs="Times New Roman"/>
          <w:sz w:val="24"/>
          <w:szCs w:val="24"/>
          <w:lang w:val="en-GB" w:eastAsia="en-AU"/>
        </w:rPr>
      </w:pPr>
    </w:p>
    <w:p w14:paraId="3C15C7EB" w14:textId="2AA3516C" w:rsidR="00A73DDA" w:rsidRDefault="00A73DDA" w:rsidP="00026128">
      <w:pPr>
        <w:shd w:val="clear" w:color="auto" w:fill="FFFFFF"/>
        <w:spacing w:after="0" w:line="240" w:lineRule="auto"/>
        <w:rPr>
          <w:rFonts w:ascii="Times New Roman" w:eastAsia="Times New Roman" w:hAnsi="Times New Roman" w:cs="Times New Roman"/>
          <w:sz w:val="24"/>
          <w:szCs w:val="24"/>
          <w:lang w:val="en-GB" w:eastAsia="en-AU"/>
        </w:rPr>
      </w:pPr>
    </w:p>
    <w:p w14:paraId="567767E9" w14:textId="21132BA7" w:rsidR="00A73DDA" w:rsidRDefault="00A73DDA" w:rsidP="00026128">
      <w:pPr>
        <w:shd w:val="clear" w:color="auto" w:fill="FFFFFF"/>
        <w:spacing w:after="0" w:line="240" w:lineRule="auto"/>
        <w:rPr>
          <w:rFonts w:ascii="Times New Roman" w:eastAsia="Times New Roman" w:hAnsi="Times New Roman" w:cs="Times New Roman"/>
          <w:sz w:val="24"/>
          <w:szCs w:val="24"/>
          <w:lang w:val="en-GB" w:eastAsia="en-AU"/>
        </w:rPr>
      </w:pPr>
    </w:p>
    <w:p w14:paraId="777E588B" w14:textId="4517B326" w:rsidR="00A73DDA" w:rsidRDefault="00A73DDA" w:rsidP="00026128">
      <w:pPr>
        <w:shd w:val="clear" w:color="auto" w:fill="FFFFFF"/>
        <w:spacing w:after="0" w:line="240" w:lineRule="auto"/>
        <w:rPr>
          <w:rFonts w:ascii="Times New Roman" w:eastAsia="Times New Roman" w:hAnsi="Times New Roman" w:cs="Times New Roman"/>
          <w:sz w:val="24"/>
          <w:szCs w:val="24"/>
          <w:lang w:val="en-GB" w:eastAsia="en-AU"/>
        </w:rPr>
      </w:pPr>
    </w:p>
    <w:p w14:paraId="39408CF3" w14:textId="7C6C1F70" w:rsidR="00A73DDA" w:rsidRDefault="00A73DDA" w:rsidP="00026128">
      <w:pPr>
        <w:shd w:val="clear" w:color="auto" w:fill="FFFFFF"/>
        <w:spacing w:after="0" w:line="240" w:lineRule="auto"/>
        <w:rPr>
          <w:rFonts w:ascii="Times New Roman" w:eastAsia="Times New Roman" w:hAnsi="Times New Roman" w:cs="Times New Roman"/>
          <w:sz w:val="24"/>
          <w:szCs w:val="24"/>
          <w:lang w:val="en-GB" w:eastAsia="en-AU"/>
        </w:rPr>
      </w:pPr>
    </w:p>
    <w:p w14:paraId="1C29CE9C" w14:textId="77777777" w:rsidR="00A73DDA" w:rsidRPr="00026128" w:rsidRDefault="00A73DDA" w:rsidP="00026128">
      <w:pPr>
        <w:shd w:val="clear" w:color="auto" w:fill="FFFFFF"/>
        <w:spacing w:after="0" w:line="240" w:lineRule="auto"/>
        <w:rPr>
          <w:rFonts w:ascii="Times New Roman" w:eastAsia="Times New Roman" w:hAnsi="Times New Roman" w:cs="Times New Roman"/>
          <w:sz w:val="24"/>
          <w:szCs w:val="24"/>
          <w:lang w:val="en-GB" w:eastAsia="en-AU"/>
        </w:rPr>
      </w:pPr>
    </w:p>
    <w:p w14:paraId="496C27F0" w14:textId="77777777" w:rsidR="00026128" w:rsidRPr="006E150D" w:rsidRDefault="00026128" w:rsidP="006E150D">
      <w:pPr>
        <w:shd w:val="clear" w:color="auto" w:fill="FFFFFF"/>
        <w:spacing w:after="0" w:line="240" w:lineRule="auto"/>
        <w:jc w:val="center"/>
        <w:rPr>
          <w:rFonts w:ascii="Times New Roman" w:eastAsia="Times New Roman" w:hAnsi="Times New Roman" w:cs="Times New Roman"/>
          <w:sz w:val="28"/>
          <w:szCs w:val="28"/>
          <w:lang w:val="en-US" w:eastAsia="en-AU"/>
        </w:rPr>
      </w:pPr>
    </w:p>
    <w:p w14:paraId="0E56F746" w14:textId="72D02304" w:rsidR="006E150D" w:rsidRPr="007C233C" w:rsidRDefault="006E150D" w:rsidP="006E150D">
      <w:pPr>
        <w:shd w:val="clear" w:color="auto" w:fill="FFFFFF"/>
        <w:spacing w:after="0" w:line="240" w:lineRule="auto"/>
        <w:jc w:val="center"/>
        <w:rPr>
          <w:rFonts w:eastAsia="Times New Roman" w:cstheme="minorHAnsi"/>
          <w:b/>
          <w:sz w:val="36"/>
          <w:szCs w:val="36"/>
          <w:lang w:val="en-US" w:eastAsia="en-AU"/>
        </w:rPr>
      </w:pPr>
      <w:r w:rsidRPr="007C233C">
        <w:rPr>
          <w:rFonts w:eastAsia="Times New Roman" w:cstheme="minorHAnsi"/>
          <w:b/>
          <w:sz w:val="36"/>
          <w:szCs w:val="36"/>
          <w:lang w:val="en-US" w:eastAsia="en-AU"/>
        </w:rPr>
        <w:t>CASE Space School</w:t>
      </w:r>
    </w:p>
    <w:p w14:paraId="35DC3E4D" w14:textId="77777777" w:rsidR="006E150D" w:rsidRPr="007C233C" w:rsidRDefault="006E150D" w:rsidP="006E150D">
      <w:pPr>
        <w:shd w:val="clear" w:color="auto" w:fill="FFFFFF"/>
        <w:spacing w:after="0" w:line="240" w:lineRule="auto"/>
        <w:jc w:val="center"/>
        <w:rPr>
          <w:rFonts w:eastAsia="Times New Roman" w:cstheme="minorHAnsi"/>
          <w:b/>
          <w:sz w:val="28"/>
          <w:szCs w:val="28"/>
          <w:lang w:val="en-US" w:eastAsia="en-AU"/>
        </w:rPr>
      </w:pPr>
    </w:p>
    <w:p w14:paraId="3958FB57" w14:textId="5D4ECE89" w:rsidR="006E150D" w:rsidRPr="007C233C" w:rsidRDefault="006E150D" w:rsidP="006E150D">
      <w:pPr>
        <w:shd w:val="clear" w:color="auto" w:fill="FFFFFF"/>
        <w:spacing w:after="0" w:line="240" w:lineRule="auto"/>
        <w:rPr>
          <w:rFonts w:eastAsia="Times New Roman" w:cstheme="minorHAnsi"/>
          <w:b/>
          <w:sz w:val="24"/>
          <w:szCs w:val="24"/>
          <w:lang w:val="en-US" w:eastAsia="en-AU"/>
        </w:rPr>
      </w:pPr>
      <w:r w:rsidRPr="007C233C">
        <w:rPr>
          <w:rFonts w:eastAsia="Times New Roman" w:cstheme="minorHAnsi"/>
          <w:b/>
          <w:sz w:val="24"/>
          <w:szCs w:val="24"/>
          <w:lang w:val="en-US" w:eastAsia="en-AU"/>
        </w:rPr>
        <w:t>By Kathleen O’Leary and Felicity Jacobs</w:t>
      </w:r>
    </w:p>
    <w:p w14:paraId="3356514F"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p>
    <w:p w14:paraId="25AF1A50"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 xml:space="preserve">Summer camps are an American staple and last December two Tasmanian schools, St Michael’s Collegiate and </w:t>
      </w:r>
      <w:proofErr w:type="spellStart"/>
      <w:r w:rsidRPr="006E150D">
        <w:rPr>
          <w:rFonts w:eastAsia="Times New Roman" w:cstheme="minorHAnsi"/>
          <w:sz w:val="24"/>
          <w:szCs w:val="24"/>
          <w:lang w:val="en-US" w:eastAsia="en-AU"/>
        </w:rPr>
        <w:t>Fahan</w:t>
      </w:r>
      <w:proofErr w:type="spellEnd"/>
      <w:r w:rsidRPr="006E150D">
        <w:rPr>
          <w:rFonts w:eastAsia="Times New Roman" w:cstheme="minorHAnsi"/>
          <w:sz w:val="24"/>
          <w:szCs w:val="24"/>
          <w:lang w:val="en-US" w:eastAsia="en-AU"/>
        </w:rPr>
        <w:t xml:space="preserve">, were offered an opportunity of a lifetime – two weeks at Space Camp. </w:t>
      </w:r>
    </w:p>
    <w:p w14:paraId="49914382"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Students were offered an opportunity to meet and learn from the individuals currently working on space programs and in STEAM industries.</w:t>
      </w:r>
    </w:p>
    <w:p w14:paraId="64D7A0E6"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 xml:space="preserve">Starting their adventure after a long journey was difficult and it really did push the students to their limits. They awoke after a few </w:t>
      </w:r>
      <w:proofErr w:type="spellStart"/>
      <w:r w:rsidRPr="006E150D">
        <w:rPr>
          <w:rFonts w:eastAsia="Times New Roman" w:cstheme="minorHAnsi"/>
          <w:sz w:val="24"/>
          <w:szCs w:val="24"/>
          <w:lang w:val="en-US" w:eastAsia="en-AU"/>
        </w:rPr>
        <w:t>hours</w:t>
      </w:r>
      <w:proofErr w:type="spellEnd"/>
      <w:r w:rsidRPr="006E150D">
        <w:rPr>
          <w:rFonts w:eastAsia="Times New Roman" w:cstheme="minorHAnsi"/>
          <w:sz w:val="24"/>
          <w:szCs w:val="24"/>
          <w:lang w:val="en-US" w:eastAsia="en-AU"/>
        </w:rPr>
        <w:t xml:space="preserve"> sleep to be in the presence of a retired shuttle and rockets on the grounds at the United State Space and Rocket Centre (USSRC), Huntsville, Alabama. Surrounded by replica and retired rockets the students started their 5 days of space camp. Within this time, they enjoyed a turn on a 1/6 gravity chair to replicate what it would feel like to walk on the moon, a multi axis trainer to simulate space travel and completed two missions to experience what it’s like to problem solve on the go with a launch and orbit of the Earth.  </w:t>
      </w:r>
    </w:p>
    <w:p w14:paraId="3F448D1E" w14:textId="77777777" w:rsidR="006E150D" w:rsidRPr="006E150D" w:rsidRDefault="006E150D" w:rsidP="006E150D">
      <w:pPr>
        <w:shd w:val="clear" w:color="auto" w:fill="FFFFFF"/>
        <w:spacing w:after="0" w:line="240" w:lineRule="auto"/>
        <w:rPr>
          <w:rFonts w:eastAsia="Times New Roman" w:cstheme="minorHAnsi"/>
          <w:sz w:val="24"/>
          <w:szCs w:val="24"/>
          <w:lang w:eastAsia="en-AU"/>
        </w:rPr>
      </w:pPr>
      <w:r w:rsidRPr="006E150D">
        <w:rPr>
          <w:rFonts w:eastAsia="Times New Roman" w:cstheme="minorHAnsi"/>
          <w:sz w:val="24"/>
          <w:szCs w:val="24"/>
          <w:lang w:val="en-US" w:eastAsia="en-AU"/>
        </w:rPr>
        <w:t xml:space="preserve">An on-site visit to the </w:t>
      </w:r>
      <w:r w:rsidRPr="006E150D">
        <w:rPr>
          <w:rFonts w:eastAsia="Times New Roman" w:cstheme="minorHAnsi"/>
          <w:sz w:val="24"/>
          <w:szCs w:val="24"/>
          <w:lang w:eastAsia="en-AU"/>
        </w:rPr>
        <w:t xml:space="preserve">Davidson Centre for Space Exploration gave them the best classroom view - a Saturn V rocket hanging above their heads while past capsules and rockets adorned the walls. In the centre they were introduced to the men, women and animals that were the first space explorers and about the changes of capsule design over the years. At the far end of the centre a lunar buggy and the Apollo 16 capsule have pride of place showing the challenges that the design team faced in order to make the vision come true. </w:t>
      </w:r>
    </w:p>
    <w:p w14:paraId="43E69183" w14:textId="77777777" w:rsidR="006E150D" w:rsidRPr="006E150D" w:rsidRDefault="006E150D" w:rsidP="006E150D">
      <w:pPr>
        <w:shd w:val="clear" w:color="auto" w:fill="FFFFFF"/>
        <w:spacing w:after="0" w:line="240" w:lineRule="auto"/>
        <w:rPr>
          <w:rFonts w:eastAsia="Times New Roman" w:cstheme="minorHAnsi"/>
          <w:sz w:val="24"/>
          <w:szCs w:val="24"/>
          <w:lang w:eastAsia="en-AU"/>
        </w:rPr>
      </w:pPr>
      <w:r w:rsidRPr="006E150D">
        <w:rPr>
          <w:rFonts w:eastAsia="Times New Roman" w:cstheme="minorHAnsi"/>
          <w:sz w:val="24"/>
          <w:szCs w:val="24"/>
          <w:lang w:eastAsia="en-AU"/>
        </w:rPr>
        <w:t xml:space="preserve">Every Wednesday afternoon at the centre, docents in white lab coats make themselves available to speak about their work experiences in NASA programs. I had the privilege of meeting </w:t>
      </w:r>
      <w:proofErr w:type="spellStart"/>
      <w:r w:rsidRPr="006E150D">
        <w:rPr>
          <w:rFonts w:eastAsia="Times New Roman" w:cstheme="minorHAnsi"/>
          <w:sz w:val="24"/>
          <w:szCs w:val="24"/>
          <w:lang w:eastAsia="en-AU"/>
        </w:rPr>
        <w:t>Ortha</w:t>
      </w:r>
      <w:proofErr w:type="spellEnd"/>
      <w:r w:rsidRPr="006E150D">
        <w:rPr>
          <w:rFonts w:eastAsia="Times New Roman" w:cstheme="minorHAnsi"/>
          <w:sz w:val="24"/>
          <w:szCs w:val="24"/>
          <w:lang w:eastAsia="en-AU"/>
        </w:rPr>
        <w:t xml:space="preserve"> Vaughn Jnr, a member on the lunar buggy team – whose job it was to make a vehicle that could drive on the moon, yet weigh less than 210kg. Finally, a compact folding design vehicle and tyres were designed. Ordinary rubber tyres were not an option so they came up with wire tyres. They trialled many weaving designs but in the end no machine could create a strong enough weave. NASA’s solution was to employ basket weavers who wove the tyres from tungsten piano strings taking 8 hours to weave each wheel. </w:t>
      </w:r>
    </w:p>
    <w:p w14:paraId="7F6931B7" w14:textId="77777777" w:rsidR="006E150D" w:rsidRPr="006E150D" w:rsidRDefault="006E150D" w:rsidP="006E150D">
      <w:pPr>
        <w:shd w:val="clear" w:color="auto" w:fill="FFFFFF"/>
        <w:spacing w:after="0" w:line="240" w:lineRule="auto"/>
        <w:rPr>
          <w:rFonts w:eastAsia="Times New Roman" w:cstheme="minorHAnsi"/>
          <w:sz w:val="24"/>
          <w:szCs w:val="24"/>
          <w:lang w:eastAsia="en-AU"/>
        </w:rPr>
      </w:pPr>
      <w:r w:rsidRPr="006E150D">
        <w:rPr>
          <w:rFonts w:eastAsia="Times New Roman" w:cstheme="minorHAnsi"/>
          <w:sz w:val="24"/>
          <w:szCs w:val="24"/>
          <w:lang w:eastAsia="en-AU"/>
        </w:rPr>
        <w:t xml:space="preserve">The second week involved the students experiencing STEAM industries. They visited the Natural Science Museum, The Health Museum and Cell Biology Lab and experienced a true American culture event which was </w:t>
      </w:r>
      <w:proofErr w:type="gramStart"/>
      <w:r w:rsidRPr="006E150D">
        <w:rPr>
          <w:rFonts w:eastAsia="Times New Roman" w:cstheme="minorHAnsi"/>
          <w:sz w:val="24"/>
          <w:szCs w:val="24"/>
          <w:lang w:eastAsia="en-AU"/>
        </w:rPr>
        <w:t>a</w:t>
      </w:r>
      <w:proofErr w:type="gramEnd"/>
      <w:r w:rsidRPr="006E150D">
        <w:rPr>
          <w:rFonts w:eastAsia="Times New Roman" w:cstheme="minorHAnsi"/>
          <w:sz w:val="24"/>
          <w:szCs w:val="24"/>
          <w:lang w:eastAsia="en-AU"/>
        </w:rPr>
        <w:t xml:space="preserve"> NBA game. They also toured the Johnson Space Centre and met astronauts and scientists working on the Mars Orion program. The learnt about the communication methods between the ISS astronauts and Earth and how they track the ISS. During this second week, the students also spent time learning about the ‘Seven Habits of Highly Effective Teens’ in a series of guest speaker spots, workshops and reflections. They were able to reflect critically on their own behaviours, and then experience putting the seven habits into practise. </w:t>
      </w:r>
    </w:p>
    <w:p w14:paraId="01A5459A" w14:textId="77777777" w:rsidR="006E150D" w:rsidRPr="006E150D" w:rsidRDefault="006E150D" w:rsidP="006E150D">
      <w:pPr>
        <w:shd w:val="clear" w:color="auto" w:fill="FFFFFF"/>
        <w:spacing w:after="0" w:line="240" w:lineRule="auto"/>
        <w:rPr>
          <w:rFonts w:eastAsia="Times New Roman" w:cstheme="minorHAnsi"/>
          <w:sz w:val="24"/>
          <w:szCs w:val="24"/>
          <w:lang w:eastAsia="en-AU"/>
        </w:rPr>
      </w:pPr>
      <w:r w:rsidRPr="006E150D">
        <w:rPr>
          <w:rFonts w:eastAsia="Times New Roman" w:cstheme="minorHAnsi"/>
          <w:sz w:val="24"/>
          <w:szCs w:val="24"/>
          <w:lang w:eastAsia="en-AU"/>
        </w:rPr>
        <w:t xml:space="preserve">In the end the girls were exhausted yet exhilarated by the experiences they had. They have learnt more about what they are truly capable of. Definitely a school trip they won’t forget in a hurry. </w:t>
      </w:r>
    </w:p>
    <w:p w14:paraId="3C6BCBD5" w14:textId="77777777" w:rsidR="006E150D" w:rsidRPr="006E150D" w:rsidRDefault="006E150D" w:rsidP="006E150D">
      <w:pPr>
        <w:shd w:val="clear" w:color="auto" w:fill="FFFFFF"/>
        <w:spacing w:after="0" w:line="240" w:lineRule="auto"/>
        <w:jc w:val="center"/>
        <w:rPr>
          <w:rFonts w:eastAsia="Times New Roman" w:cstheme="minorHAnsi"/>
          <w:sz w:val="24"/>
          <w:szCs w:val="24"/>
          <w:lang w:val="en-US" w:eastAsia="en-AU"/>
        </w:rPr>
      </w:pPr>
      <w:r w:rsidRPr="006E150D">
        <w:rPr>
          <w:rFonts w:eastAsia="Times New Roman" w:cstheme="minorHAnsi"/>
          <w:noProof/>
          <w:sz w:val="24"/>
          <w:szCs w:val="24"/>
          <w:lang w:eastAsia="en-AU"/>
        </w:rPr>
        <w:lastRenderedPageBreak/>
        <w:drawing>
          <wp:inline distT="0" distB="0" distL="0" distR="0" wp14:anchorId="6ACDBBED" wp14:editId="0C6C0A68">
            <wp:extent cx="3566160" cy="26657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4918" cy="2702177"/>
                    </a:xfrm>
                    <a:prstGeom prst="rect">
                      <a:avLst/>
                    </a:prstGeom>
                  </pic:spPr>
                </pic:pic>
              </a:graphicData>
            </a:graphic>
          </wp:inline>
        </w:drawing>
      </w:r>
    </w:p>
    <w:p w14:paraId="0E778EA3" w14:textId="27D7E590" w:rsid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 xml:space="preserve">Georgia </w:t>
      </w:r>
      <w:proofErr w:type="spellStart"/>
      <w:r w:rsidRPr="006E150D">
        <w:rPr>
          <w:rFonts w:eastAsia="Times New Roman" w:cstheme="minorHAnsi"/>
          <w:sz w:val="24"/>
          <w:szCs w:val="24"/>
          <w:lang w:val="en-US" w:eastAsia="en-AU"/>
        </w:rPr>
        <w:t>Viney</w:t>
      </w:r>
      <w:proofErr w:type="spellEnd"/>
      <w:r w:rsidRPr="006E150D">
        <w:rPr>
          <w:rFonts w:eastAsia="Times New Roman" w:cstheme="minorHAnsi"/>
          <w:sz w:val="24"/>
          <w:szCs w:val="24"/>
          <w:lang w:val="en-US" w:eastAsia="en-AU"/>
        </w:rPr>
        <w:t xml:space="preserve"> getting a feel for a Dogfish Shark before they begin the dissection.</w:t>
      </w:r>
    </w:p>
    <w:p w14:paraId="208E9E7B"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p>
    <w:p w14:paraId="1BA7C382" w14:textId="77777777" w:rsidR="006E150D" w:rsidRPr="006E150D" w:rsidRDefault="006E150D" w:rsidP="006E150D">
      <w:pPr>
        <w:shd w:val="clear" w:color="auto" w:fill="FFFFFF"/>
        <w:spacing w:after="0" w:line="240" w:lineRule="auto"/>
        <w:jc w:val="center"/>
        <w:rPr>
          <w:rFonts w:eastAsia="Times New Roman" w:cstheme="minorHAnsi"/>
          <w:sz w:val="24"/>
          <w:szCs w:val="24"/>
          <w:lang w:val="en-US" w:eastAsia="en-AU"/>
        </w:rPr>
      </w:pPr>
      <w:r w:rsidRPr="006E150D">
        <w:rPr>
          <w:rFonts w:eastAsia="Times New Roman" w:cstheme="minorHAnsi"/>
          <w:noProof/>
          <w:sz w:val="24"/>
          <w:szCs w:val="24"/>
          <w:lang w:eastAsia="en-AU"/>
        </w:rPr>
        <w:drawing>
          <wp:inline distT="0" distB="0" distL="0" distR="0" wp14:anchorId="7301017A" wp14:editId="3EA0E924">
            <wp:extent cx="3924886" cy="33405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65697" cy="3375249"/>
                    </a:xfrm>
                    <a:prstGeom prst="rect">
                      <a:avLst/>
                    </a:prstGeom>
                  </pic:spPr>
                </pic:pic>
              </a:graphicData>
            </a:graphic>
          </wp:inline>
        </w:drawing>
      </w:r>
    </w:p>
    <w:p w14:paraId="0E03FFDC"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Accompanying teachers Kathleen O’Leary (L) and Felicity Jacobs (R)</w:t>
      </w:r>
    </w:p>
    <w:p w14:paraId="4A7B6626" w14:textId="77777777" w:rsidR="006E150D" w:rsidRPr="006E150D" w:rsidRDefault="006E150D" w:rsidP="006E150D">
      <w:pPr>
        <w:shd w:val="clear" w:color="auto" w:fill="FFFFFF"/>
        <w:spacing w:after="0" w:line="240" w:lineRule="auto"/>
        <w:jc w:val="center"/>
        <w:rPr>
          <w:rFonts w:eastAsia="Times New Roman" w:cstheme="minorHAnsi"/>
          <w:sz w:val="24"/>
          <w:szCs w:val="24"/>
          <w:lang w:val="en-US" w:eastAsia="en-AU"/>
        </w:rPr>
      </w:pPr>
      <w:r w:rsidRPr="006E150D">
        <w:rPr>
          <w:rFonts w:eastAsia="Times New Roman" w:cstheme="minorHAnsi"/>
          <w:noProof/>
          <w:sz w:val="24"/>
          <w:szCs w:val="24"/>
          <w:lang w:eastAsia="en-AU"/>
        </w:rPr>
        <w:lastRenderedPageBreak/>
        <w:drawing>
          <wp:inline distT="0" distB="0" distL="0" distR="0" wp14:anchorId="62D755DF" wp14:editId="0F3C012F">
            <wp:extent cx="3467768" cy="47337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87191" cy="4760292"/>
                    </a:xfrm>
                    <a:prstGeom prst="rect">
                      <a:avLst/>
                    </a:prstGeom>
                  </pic:spPr>
                </pic:pic>
              </a:graphicData>
            </a:graphic>
          </wp:inline>
        </w:drawing>
      </w:r>
    </w:p>
    <w:p w14:paraId="7B0AA7BA"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 xml:space="preserve">Mena McLeod (L) and Grace </w:t>
      </w:r>
      <w:proofErr w:type="spellStart"/>
      <w:r w:rsidRPr="006E150D">
        <w:rPr>
          <w:rFonts w:eastAsia="Times New Roman" w:cstheme="minorHAnsi"/>
          <w:sz w:val="24"/>
          <w:szCs w:val="24"/>
          <w:lang w:val="en-US" w:eastAsia="en-AU"/>
        </w:rPr>
        <w:t>Fabris</w:t>
      </w:r>
      <w:proofErr w:type="spellEnd"/>
      <w:r w:rsidRPr="006E150D">
        <w:rPr>
          <w:rFonts w:eastAsia="Times New Roman" w:cstheme="minorHAnsi"/>
          <w:sz w:val="24"/>
          <w:szCs w:val="24"/>
          <w:lang w:val="en-US" w:eastAsia="en-AU"/>
        </w:rPr>
        <w:t xml:space="preserve"> (R) getting ready for the ISS mission. </w:t>
      </w:r>
    </w:p>
    <w:p w14:paraId="62D1884C" w14:textId="77777777" w:rsidR="006E150D" w:rsidRPr="006E150D" w:rsidRDefault="006E150D" w:rsidP="006E150D">
      <w:pPr>
        <w:shd w:val="clear" w:color="auto" w:fill="FFFFFF"/>
        <w:spacing w:after="0" w:line="240" w:lineRule="auto"/>
        <w:jc w:val="center"/>
        <w:rPr>
          <w:rFonts w:eastAsia="Times New Roman" w:cstheme="minorHAnsi"/>
          <w:sz w:val="24"/>
          <w:szCs w:val="24"/>
          <w:lang w:val="en-US" w:eastAsia="en-AU"/>
        </w:rPr>
      </w:pPr>
      <w:r w:rsidRPr="006E150D">
        <w:rPr>
          <w:rFonts w:eastAsia="Times New Roman" w:cstheme="minorHAnsi"/>
          <w:noProof/>
          <w:sz w:val="24"/>
          <w:szCs w:val="24"/>
          <w:lang w:eastAsia="en-AU"/>
        </w:rPr>
        <w:drawing>
          <wp:inline distT="0" distB="0" distL="0" distR="0" wp14:anchorId="5DF7538A" wp14:editId="50AE1218">
            <wp:extent cx="4473526" cy="313583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96114" cy="3151664"/>
                    </a:xfrm>
                    <a:prstGeom prst="rect">
                      <a:avLst/>
                    </a:prstGeom>
                  </pic:spPr>
                </pic:pic>
              </a:graphicData>
            </a:graphic>
          </wp:inline>
        </w:drawing>
      </w:r>
    </w:p>
    <w:p w14:paraId="1B66C406"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 xml:space="preserve">The best classroom ever. </w:t>
      </w:r>
    </w:p>
    <w:p w14:paraId="507AC9AF"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 xml:space="preserve">(L-R) Paige Harris, Charlotte Rankin, Grace </w:t>
      </w:r>
      <w:proofErr w:type="spellStart"/>
      <w:r w:rsidRPr="006E150D">
        <w:rPr>
          <w:rFonts w:eastAsia="Times New Roman" w:cstheme="minorHAnsi"/>
          <w:sz w:val="24"/>
          <w:szCs w:val="24"/>
          <w:lang w:val="en-US" w:eastAsia="en-AU"/>
        </w:rPr>
        <w:t>Fabris</w:t>
      </w:r>
      <w:proofErr w:type="spellEnd"/>
      <w:r w:rsidRPr="006E150D">
        <w:rPr>
          <w:rFonts w:eastAsia="Times New Roman" w:cstheme="minorHAnsi"/>
          <w:sz w:val="24"/>
          <w:szCs w:val="24"/>
          <w:lang w:val="en-US" w:eastAsia="en-AU"/>
        </w:rPr>
        <w:t xml:space="preserve">, Mia </w:t>
      </w:r>
      <w:proofErr w:type="spellStart"/>
      <w:r w:rsidRPr="006E150D">
        <w:rPr>
          <w:rFonts w:eastAsia="Times New Roman" w:cstheme="minorHAnsi"/>
          <w:sz w:val="24"/>
          <w:szCs w:val="24"/>
          <w:lang w:val="en-US" w:eastAsia="en-AU"/>
        </w:rPr>
        <w:t>Peatling</w:t>
      </w:r>
      <w:proofErr w:type="spellEnd"/>
      <w:r w:rsidRPr="006E150D">
        <w:rPr>
          <w:rFonts w:eastAsia="Times New Roman" w:cstheme="minorHAnsi"/>
          <w:sz w:val="24"/>
          <w:szCs w:val="24"/>
          <w:lang w:val="en-US" w:eastAsia="en-AU"/>
        </w:rPr>
        <w:t xml:space="preserve">, Georgia </w:t>
      </w:r>
      <w:proofErr w:type="spellStart"/>
      <w:r w:rsidRPr="006E150D">
        <w:rPr>
          <w:rFonts w:eastAsia="Times New Roman" w:cstheme="minorHAnsi"/>
          <w:sz w:val="24"/>
          <w:szCs w:val="24"/>
          <w:lang w:val="en-US" w:eastAsia="en-AU"/>
        </w:rPr>
        <w:t>Viney</w:t>
      </w:r>
      <w:proofErr w:type="spellEnd"/>
      <w:r w:rsidRPr="006E150D">
        <w:rPr>
          <w:rFonts w:eastAsia="Times New Roman" w:cstheme="minorHAnsi"/>
          <w:sz w:val="24"/>
          <w:szCs w:val="24"/>
          <w:lang w:val="en-US" w:eastAsia="en-AU"/>
        </w:rPr>
        <w:t>, Mena McLeod, Amelie Lumsden-Steel, Jenna Rogers, Lily Bushby, Grace Bottomley.</w:t>
      </w:r>
    </w:p>
    <w:p w14:paraId="11981E8F" w14:textId="77777777" w:rsidR="006E150D" w:rsidRPr="006E150D" w:rsidRDefault="006E150D" w:rsidP="006E150D">
      <w:pPr>
        <w:shd w:val="clear" w:color="auto" w:fill="FFFFFF"/>
        <w:spacing w:after="0" w:line="240" w:lineRule="auto"/>
        <w:jc w:val="center"/>
        <w:rPr>
          <w:rFonts w:eastAsia="Times New Roman" w:cstheme="minorHAnsi"/>
          <w:sz w:val="24"/>
          <w:szCs w:val="24"/>
          <w:lang w:val="en-US" w:eastAsia="en-AU"/>
        </w:rPr>
      </w:pPr>
      <w:r w:rsidRPr="006E150D">
        <w:rPr>
          <w:rFonts w:eastAsia="Times New Roman" w:cstheme="minorHAnsi"/>
          <w:noProof/>
          <w:sz w:val="24"/>
          <w:szCs w:val="24"/>
          <w:lang w:eastAsia="en-AU"/>
        </w:rPr>
        <w:lastRenderedPageBreak/>
        <w:drawing>
          <wp:inline distT="0" distB="0" distL="0" distR="0" wp14:anchorId="4000742D" wp14:editId="7EB1D596">
            <wp:extent cx="4533481" cy="3397348"/>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55712" cy="3414008"/>
                    </a:xfrm>
                    <a:prstGeom prst="rect">
                      <a:avLst/>
                    </a:prstGeom>
                  </pic:spPr>
                </pic:pic>
              </a:graphicData>
            </a:graphic>
          </wp:inline>
        </w:drawing>
      </w:r>
    </w:p>
    <w:p w14:paraId="13D92194" w14:textId="59658D93" w:rsid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 xml:space="preserve">Shuttle with launch rocket take </w:t>
      </w:r>
      <w:proofErr w:type="spellStart"/>
      <w:r w:rsidRPr="006E150D">
        <w:rPr>
          <w:rFonts w:eastAsia="Times New Roman" w:cstheme="minorHAnsi"/>
          <w:sz w:val="24"/>
          <w:szCs w:val="24"/>
          <w:lang w:val="en-US" w:eastAsia="en-AU"/>
        </w:rPr>
        <w:t>centre</w:t>
      </w:r>
      <w:proofErr w:type="spellEnd"/>
      <w:r w:rsidRPr="006E150D">
        <w:rPr>
          <w:rFonts w:eastAsia="Times New Roman" w:cstheme="minorHAnsi"/>
          <w:sz w:val="24"/>
          <w:szCs w:val="24"/>
          <w:lang w:val="en-US" w:eastAsia="en-AU"/>
        </w:rPr>
        <w:t xml:space="preserve"> stage at USSRC.</w:t>
      </w:r>
    </w:p>
    <w:p w14:paraId="27F52F39"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p>
    <w:p w14:paraId="0BE9E523" w14:textId="77777777" w:rsidR="006E150D" w:rsidRPr="006E150D" w:rsidRDefault="006E150D" w:rsidP="006E150D">
      <w:pPr>
        <w:shd w:val="clear" w:color="auto" w:fill="FFFFFF"/>
        <w:spacing w:after="0" w:line="240" w:lineRule="auto"/>
        <w:jc w:val="center"/>
        <w:rPr>
          <w:rFonts w:eastAsia="Times New Roman" w:cstheme="minorHAnsi"/>
          <w:sz w:val="24"/>
          <w:szCs w:val="24"/>
          <w:lang w:val="en-US" w:eastAsia="en-AU"/>
        </w:rPr>
      </w:pPr>
      <w:r w:rsidRPr="006E150D">
        <w:rPr>
          <w:rFonts w:eastAsia="Times New Roman" w:cstheme="minorHAnsi"/>
          <w:noProof/>
          <w:sz w:val="24"/>
          <w:szCs w:val="24"/>
          <w:lang w:eastAsia="en-AU"/>
        </w:rPr>
        <w:drawing>
          <wp:inline distT="0" distB="0" distL="0" distR="0" wp14:anchorId="7C7946D4" wp14:editId="75DA791F">
            <wp:extent cx="3269169" cy="434691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95069" cy="4381356"/>
                    </a:xfrm>
                    <a:prstGeom prst="rect">
                      <a:avLst/>
                    </a:prstGeom>
                  </pic:spPr>
                </pic:pic>
              </a:graphicData>
            </a:graphic>
          </wp:inline>
        </w:drawing>
      </w:r>
    </w:p>
    <w:p w14:paraId="2708364D"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Ashley Walker experiencing 1/6</w:t>
      </w:r>
      <w:r w:rsidRPr="006E150D">
        <w:rPr>
          <w:rFonts w:eastAsia="Times New Roman" w:cstheme="minorHAnsi"/>
          <w:sz w:val="24"/>
          <w:szCs w:val="24"/>
          <w:vertAlign w:val="superscript"/>
          <w:lang w:val="en-US" w:eastAsia="en-AU"/>
        </w:rPr>
        <w:t>th</w:t>
      </w:r>
      <w:r w:rsidRPr="006E150D">
        <w:rPr>
          <w:rFonts w:eastAsia="Times New Roman" w:cstheme="minorHAnsi"/>
          <w:sz w:val="24"/>
          <w:szCs w:val="24"/>
          <w:lang w:val="en-US" w:eastAsia="en-AU"/>
        </w:rPr>
        <w:t xml:space="preserve"> gravity at USSRC.</w:t>
      </w:r>
    </w:p>
    <w:p w14:paraId="0117DF80" w14:textId="77777777" w:rsidR="006E150D" w:rsidRPr="006E150D" w:rsidRDefault="006E150D" w:rsidP="006E150D">
      <w:pPr>
        <w:shd w:val="clear" w:color="auto" w:fill="FFFFFF"/>
        <w:spacing w:after="0" w:line="240" w:lineRule="auto"/>
        <w:jc w:val="center"/>
        <w:rPr>
          <w:rFonts w:eastAsia="Times New Roman" w:cstheme="minorHAnsi"/>
          <w:sz w:val="24"/>
          <w:szCs w:val="24"/>
          <w:lang w:val="en-US" w:eastAsia="en-AU"/>
        </w:rPr>
      </w:pPr>
      <w:r w:rsidRPr="006E150D">
        <w:rPr>
          <w:rFonts w:eastAsia="Times New Roman" w:cstheme="minorHAnsi"/>
          <w:noProof/>
          <w:sz w:val="24"/>
          <w:szCs w:val="24"/>
          <w:lang w:eastAsia="en-AU"/>
        </w:rPr>
        <w:lastRenderedPageBreak/>
        <w:drawing>
          <wp:inline distT="0" distB="0" distL="0" distR="0" wp14:anchorId="1E293555" wp14:editId="556ADAE7">
            <wp:extent cx="3197761" cy="3861582"/>
            <wp:effectExtent l="0" t="0" r="317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15326" cy="3882793"/>
                    </a:xfrm>
                    <a:prstGeom prst="rect">
                      <a:avLst/>
                    </a:prstGeom>
                  </pic:spPr>
                </pic:pic>
              </a:graphicData>
            </a:graphic>
          </wp:inline>
        </w:drawing>
      </w:r>
    </w:p>
    <w:p w14:paraId="0BE5D578" w14:textId="7F5CA15D" w:rsid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Docents at USSRC.</w:t>
      </w:r>
    </w:p>
    <w:p w14:paraId="1FA757A3"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p>
    <w:p w14:paraId="0B3B1744" w14:textId="77777777" w:rsidR="006E150D" w:rsidRPr="006E150D" w:rsidRDefault="006E150D" w:rsidP="006E150D">
      <w:pPr>
        <w:shd w:val="clear" w:color="auto" w:fill="FFFFFF"/>
        <w:spacing w:after="0" w:line="240" w:lineRule="auto"/>
        <w:jc w:val="center"/>
        <w:rPr>
          <w:rFonts w:eastAsia="Times New Roman" w:cstheme="minorHAnsi"/>
          <w:sz w:val="24"/>
          <w:szCs w:val="24"/>
          <w:lang w:val="en-US" w:eastAsia="en-AU"/>
        </w:rPr>
      </w:pPr>
      <w:r w:rsidRPr="006E150D">
        <w:rPr>
          <w:rFonts w:eastAsia="Times New Roman" w:cstheme="minorHAnsi"/>
          <w:noProof/>
          <w:sz w:val="24"/>
          <w:szCs w:val="24"/>
          <w:lang w:eastAsia="en-AU"/>
        </w:rPr>
        <w:drawing>
          <wp:inline distT="0" distB="0" distL="0" distR="0" wp14:anchorId="639E31C0" wp14:editId="46E771C2">
            <wp:extent cx="3105150" cy="3857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05150" cy="3857625"/>
                    </a:xfrm>
                    <a:prstGeom prst="rect">
                      <a:avLst/>
                    </a:prstGeom>
                  </pic:spPr>
                </pic:pic>
              </a:graphicData>
            </a:graphic>
          </wp:inline>
        </w:drawing>
      </w:r>
    </w:p>
    <w:p w14:paraId="74F8534B"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 xml:space="preserve">Lunar Buggy folding model. </w:t>
      </w:r>
    </w:p>
    <w:p w14:paraId="75A066A8" w14:textId="77777777" w:rsidR="006E150D" w:rsidRPr="006E150D" w:rsidRDefault="006E150D" w:rsidP="006E150D">
      <w:pPr>
        <w:shd w:val="clear" w:color="auto" w:fill="FFFFFF"/>
        <w:spacing w:after="0" w:line="240" w:lineRule="auto"/>
        <w:jc w:val="center"/>
        <w:rPr>
          <w:rFonts w:eastAsia="Times New Roman" w:cstheme="minorHAnsi"/>
          <w:sz w:val="24"/>
          <w:szCs w:val="24"/>
          <w:lang w:val="en-US" w:eastAsia="en-AU"/>
        </w:rPr>
      </w:pPr>
      <w:r w:rsidRPr="006E150D">
        <w:rPr>
          <w:rFonts w:eastAsia="Times New Roman" w:cstheme="minorHAnsi"/>
          <w:noProof/>
          <w:sz w:val="24"/>
          <w:szCs w:val="24"/>
          <w:lang w:eastAsia="en-AU"/>
        </w:rPr>
        <w:lastRenderedPageBreak/>
        <w:drawing>
          <wp:inline distT="0" distB="0" distL="0" distR="0" wp14:anchorId="3804059B" wp14:editId="26A86788">
            <wp:extent cx="4290646" cy="32101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08175" cy="3223256"/>
                    </a:xfrm>
                    <a:prstGeom prst="rect">
                      <a:avLst/>
                    </a:prstGeom>
                  </pic:spPr>
                </pic:pic>
              </a:graphicData>
            </a:graphic>
          </wp:inline>
        </w:drawing>
      </w:r>
    </w:p>
    <w:p w14:paraId="258F2DC0" w14:textId="25988D99" w:rsid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 xml:space="preserve">The students having a break before they run the simulation of the Orion mission launching a shuttle to the ISS. </w:t>
      </w:r>
    </w:p>
    <w:p w14:paraId="687CDB1B"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p>
    <w:p w14:paraId="00DAD5D4" w14:textId="77777777" w:rsidR="006E150D" w:rsidRPr="006E150D" w:rsidRDefault="006E150D" w:rsidP="006E150D">
      <w:pPr>
        <w:shd w:val="clear" w:color="auto" w:fill="FFFFFF"/>
        <w:spacing w:after="0" w:line="240" w:lineRule="auto"/>
        <w:jc w:val="center"/>
        <w:rPr>
          <w:rFonts w:eastAsia="Times New Roman" w:cstheme="minorHAnsi"/>
          <w:sz w:val="24"/>
          <w:szCs w:val="24"/>
          <w:lang w:val="en-US" w:eastAsia="en-AU"/>
        </w:rPr>
      </w:pPr>
      <w:r w:rsidRPr="006E150D">
        <w:rPr>
          <w:rFonts w:eastAsia="Times New Roman" w:cstheme="minorHAnsi"/>
          <w:noProof/>
          <w:sz w:val="24"/>
          <w:szCs w:val="24"/>
          <w:lang w:eastAsia="en-AU"/>
        </w:rPr>
        <w:drawing>
          <wp:inline distT="0" distB="0" distL="0" distR="0" wp14:anchorId="7D8EF089" wp14:editId="768979BF">
            <wp:extent cx="4079631" cy="34350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11603" cy="3462019"/>
                    </a:xfrm>
                    <a:prstGeom prst="rect">
                      <a:avLst/>
                    </a:prstGeom>
                  </pic:spPr>
                </pic:pic>
              </a:graphicData>
            </a:graphic>
          </wp:inline>
        </w:drawing>
      </w:r>
    </w:p>
    <w:p w14:paraId="6649C688"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r w:rsidRPr="006E150D">
        <w:rPr>
          <w:rFonts w:eastAsia="Times New Roman" w:cstheme="minorHAnsi"/>
          <w:sz w:val="24"/>
          <w:szCs w:val="24"/>
          <w:lang w:val="en-US" w:eastAsia="en-AU"/>
        </w:rPr>
        <w:t xml:space="preserve">Grace </w:t>
      </w:r>
      <w:proofErr w:type="spellStart"/>
      <w:r w:rsidRPr="006E150D">
        <w:rPr>
          <w:rFonts w:eastAsia="Times New Roman" w:cstheme="minorHAnsi"/>
          <w:sz w:val="24"/>
          <w:szCs w:val="24"/>
          <w:lang w:val="en-US" w:eastAsia="en-AU"/>
        </w:rPr>
        <w:t>Viney</w:t>
      </w:r>
      <w:proofErr w:type="spellEnd"/>
      <w:r w:rsidRPr="006E150D">
        <w:rPr>
          <w:rFonts w:eastAsia="Times New Roman" w:cstheme="minorHAnsi"/>
          <w:sz w:val="24"/>
          <w:szCs w:val="24"/>
          <w:lang w:val="en-US" w:eastAsia="en-AU"/>
        </w:rPr>
        <w:t xml:space="preserve">, Douglas, Ashley Walker and Georgia </w:t>
      </w:r>
      <w:proofErr w:type="spellStart"/>
      <w:r w:rsidRPr="006E150D">
        <w:rPr>
          <w:rFonts w:eastAsia="Times New Roman" w:cstheme="minorHAnsi"/>
          <w:sz w:val="24"/>
          <w:szCs w:val="24"/>
          <w:lang w:val="en-US" w:eastAsia="en-AU"/>
        </w:rPr>
        <w:t>Viney</w:t>
      </w:r>
      <w:proofErr w:type="spellEnd"/>
      <w:r w:rsidRPr="006E150D">
        <w:rPr>
          <w:rFonts w:eastAsia="Times New Roman" w:cstheme="minorHAnsi"/>
          <w:sz w:val="24"/>
          <w:szCs w:val="24"/>
          <w:lang w:val="en-US" w:eastAsia="en-AU"/>
        </w:rPr>
        <w:t xml:space="preserve"> get to hang with their crew trainer and guide. </w:t>
      </w:r>
    </w:p>
    <w:p w14:paraId="3752492B" w14:textId="77777777" w:rsidR="006E150D" w:rsidRPr="006E150D" w:rsidRDefault="006E150D" w:rsidP="006E150D">
      <w:pPr>
        <w:shd w:val="clear" w:color="auto" w:fill="FFFFFF"/>
        <w:spacing w:after="0" w:line="240" w:lineRule="auto"/>
        <w:rPr>
          <w:rFonts w:eastAsia="Times New Roman" w:cstheme="minorHAnsi"/>
          <w:sz w:val="24"/>
          <w:szCs w:val="24"/>
          <w:lang w:val="en-US" w:eastAsia="en-AU"/>
        </w:rPr>
      </w:pPr>
    </w:p>
    <w:p w14:paraId="77EA1061" w14:textId="477A0973" w:rsidR="00DE59AA" w:rsidRPr="006E150D" w:rsidRDefault="00DE59AA" w:rsidP="00FE5FC7">
      <w:pPr>
        <w:shd w:val="clear" w:color="auto" w:fill="FFFFFF"/>
        <w:spacing w:after="0" w:line="240" w:lineRule="auto"/>
        <w:rPr>
          <w:rFonts w:eastAsia="Times New Roman" w:cstheme="minorHAnsi"/>
          <w:sz w:val="24"/>
          <w:szCs w:val="24"/>
          <w:lang w:eastAsia="en-AU"/>
        </w:rPr>
      </w:pPr>
    </w:p>
    <w:p w14:paraId="2FC95AD8" w14:textId="5AAED0AE" w:rsidR="006E150D" w:rsidRPr="006E150D" w:rsidRDefault="006E150D" w:rsidP="00FE5FC7">
      <w:pPr>
        <w:shd w:val="clear" w:color="auto" w:fill="FFFFFF"/>
        <w:spacing w:after="0" w:line="240" w:lineRule="auto"/>
        <w:rPr>
          <w:rFonts w:eastAsia="Times New Roman" w:cstheme="minorHAnsi"/>
          <w:sz w:val="24"/>
          <w:szCs w:val="24"/>
          <w:lang w:eastAsia="en-AU"/>
        </w:rPr>
      </w:pPr>
    </w:p>
    <w:p w14:paraId="7F889699" w14:textId="3606614C" w:rsidR="006E150D" w:rsidRPr="006E150D" w:rsidRDefault="006E150D" w:rsidP="00FE5FC7">
      <w:pPr>
        <w:shd w:val="clear" w:color="auto" w:fill="FFFFFF"/>
        <w:spacing w:after="0" w:line="240" w:lineRule="auto"/>
        <w:rPr>
          <w:rFonts w:eastAsia="Times New Roman" w:cstheme="minorHAnsi"/>
          <w:sz w:val="24"/>
          <w:szCs w:val="24"/>
          <w:lang w:eastAsia="en-AU"/>
        </w:rPr>
      </w:pPr>
    </w:p>
    <w:p w14:paraId="2DCF61E0" w14:textId="07EA89DF" w:rsidR="006E150D" w:rsidRPr="006E150D" w:rsidRDefault="006E150D" w:rsidP="00FE5FC7">
      <w:pPr>
        <w:shd w:val="clear" w:color="auto" w:fill="FFFFFF"/>
        <w:spacing w:after="0" w:line="240" w:lineRule="auto"/>
        <w:rPr>
          <w:rFonts w:eastAsia="Times New Roman" w:cstheme="minorHAnsi"/>
          <w:sz w:val="24"/>
          <w:szCs w:val="24"/>
          <w:lang w:eastAsia="en-AU"/>
        </w:rPr>
      </w:pPr>
    </w:p>
    <w:p w14:paraId="152150B8" w14:textId="77777777" w:rsidR="00C42AD6" w:rsidRDefault="00C42AD6" w:rsidP="00C42AD6">
      <w:pPr>
        <w:shd w:val="clear" w:color="auto" w:fill="FFFFFF"/>
        <w:spacing w:after="0" w:line="240" w:lineRule="auto"/>
        <w:rPr>
          <w:rFonts w:eastAsia="Times New Roman" w:cstheme="minorHAnsi"/>
          <w:sz w:val="24"/>
          <w:szCs w:val="24"/>
          <w:lang w:eastAsia="en-AU"/>
        </w:rPr>
      </w:pPr>
    </w:p>
    <w:p w14:paraId="52229BCA" w14:textId="0B26AA02" w:rsidR="00C42AD6" w:rsidRPr="007C233C" w:rsidRDefault="00C42AD6" w:rsidP="00C42AD6">
      <w:pPr>
        <w:shd w:val="clear" w:color="auto" w:fill="FFFFFF"/>
        <w:spacing w:after="0" w:line="240" w:lineRule="auto"/>
        <w:jc w:val="center"/>
        <w:rPr>
          <w:rFonts w:eastAsia="Times New Roman" w:cstheme="minorHAnsi"/>
          <w:b/>
          <w:sz w:val="36"/>
          <w:szCs w:val="36"/>
          <w:lang w:eastAsia="en-AU"/>
        </w:rPr>
      </w:pPr>
      <w:r w:rsidRPr="007C233C">
        <w:rPr>
          <w:rFonts w:eastAsia="Times New Roman" w:cstheme="minorHAnsi"/>
          <w:b/>
          <w:sz w:val="36"/>
          <w:szCs w:val="36"/>
          <w:lang w:eastAsia="en-AU"/>
        </w:rPr>
        <w:lastRenderedPageBreak/>
        <w:t>Where? Where? Wedgie!</w:t>
      </w:r>
    </w:p>
    <w:p w14:paraId="6554BF47" w14:textId="77777777" w:rsidR="00C42AD6" w:rsidRDefault="00C42AD6" w:rsidP="00C42AD6">
      <w:pPr>
        <w:shd w:val="clear" w:color="auto" w:fill="FFFFFF"/>
        <w:spacing w:after="0" w:line="240" w:lineRule="auto"/>
        <w:jc w:val="center"/>
        <w:rPr>
          <w:rFonts w:eastAsia="Times New Roman" w:cstheme="minorHAnsi"/>
          <w:b/>
          <w:sz w:val="24"/>
          <w:szCs w:val="24"/>
          <w:lang w:eastAsia="en-AU"/>
        </w:rPr>
      </w:pPr>
    </w:p>
    <w:p w14:paraId="5E1C3575" w14:textId="4601AD65" w:rsidR="00C42AD6" w:rsidRPr="00C42AD6" w:rsidRDefault="00C42AD6" w:rsidP="00C42AD6">
      <w:pPr>
        <w:shd w:val="clear" w:color="auto" w:fill="FFFFFF"/>
        <w:spacing w:after="0" w:line="240" w:lineRule="auto"/>
        <w:rPr>
          <w:rFonts w:eastAsia="Times New Roman" w:cstheme="minorHAnsi"/>
          <w:sz w:val="24"/>
          <w:szCs w:val="24"/>
          <w:lang w:eastAsia="en-AU"/>
        </w:rPr>
      </w:pPr>
      <w:r>
        <w:rPr>
          <w:rFonts w:eastAsia="Times New Roman" w:cstheme="minorHAnsi"/>
          <w:sz w:val="24"/>
          <w:szCs w:val="24"/>
          <w:lang w:eastAsia="en-AU"/>
        </w:rPr>
        <w:t xml:space="preserve">This exciting opportunity to be involved in a local citizen science project, complete with great educational resources is </w:t>
      </w:r>
      <w:r w:rsidR="00011C6F">
        <w:rPr>
          <w:rFonts w:eastAsia="Times New Roman" w:cstheme="minorHAnsi"/>
          <w:sz w:val="24"/>
          <w:szCs w:val="24"/>
          <w:lang w:eastAsia="en-AU"/>
        </w:rPr>
        <w:t>now two years old</w:t>
      </w:r>
      <w:r>
        <w:rPr>
          <w:rFonts w:eastAsia="Times New Roman" w:cstheme="minorHAnsi"/>
          <w:sz w:val="24"/>
          <w:szCs w:val="24"/>
          <w:lang w:eastAsia="en-AU"/>
        </w:rPr>
        <w:t xml:space="preserve">.   Established by Dr Clare Hawkins as part of a Nature Trackers and Bookend Trust project, it is a fantastic chance for students and teachers alike to learn about raptors and contribute to Tasmanian conservation. </w:t>
      </w:r>
    </w:p>
    <w:p w14:paraId="0E81578E" w14:textId="77777777" w:rsidR="00C42AD6" w:rsidRDefault="00C42AD6" w:rsidP="00C42AD6">
      <w:pPr>
        <w:shd w:val="clear" w:color="auto" w:fill="FFFFFF"/>
        <w:spacing w:after="0" w:line="240" w:lineRule="auto"/>
        <w:rPr>
          <w:rFonts w:eastAsia="Times New Roman" w:cstheme="minorHAnsi"/>
          <w:sz w:val="24"/>
          <w:szCs w:val="24"/>
          <w:lang w:eastAsia="en-AU"/>
        </w:rPr>
      </w:pPr>
    </w:p>
    <w:p w14:paraId="6F03DFA6" w14:textId="77777777" w:rsidR="00031982" w:rsidRDefault="00C42AD6" w:rsidP="00C42AD6">
      <w:pPr>
        <w:shd w:val="clear" w:color="auto" w:fill="FFFFFF"/>
        <w:spacing w:after="0" w:line="240" w:lineRule="auto"/>
        <w:rPr>
          <w:rFonts w:eastAsia="Times New Roman" w:cstheme="minorHAnsi"/>
          <w:sz w:val="24"/>
          <w:szCs w:val="24"/>
          <w:lang w:eastAsia="en-AU"/>
        </w:rPr>
      </w:pPr>
      <w:r w:rsidRPr="00C42AD6">
        <w:rPr>
          <w:rFonts w:eastAsia="Times New Roman" w:cstheme="minorHAnsi"/>
          <w:sz w:val="24"/>
          <w:szCs w:val="24"/>
          <w:lang w:eastAsia="en-AU"/>
        </w:rPr>
        <w:t>The free school presentation booking form is now open for the </w:t>
      </w:r>
      <w:r w:rsidRPr="00C42AD6">
        <w:rPr>
          <w:rFonts w:eastAsia="Times New Roman" w:cstheme="minorHAnsi"/>
          <w:b/>
          <w:bCs/>
          <w:sz w:val="24"/>
          <w:szCs w:val="24"/>
          <w:lang w:eastAsia="en-AU"/>
        </w:rPr>
        <w:t>updated 2019 Where? Where? Wedgie! course for Y1-10</w:t>
      </w:r>
      <w:r w:rsidRPr="00C42AD6">
        <w:rPr>
          <w:rFonts w:eastAsia="Times New Roman" w:cstheme="minorHAnsi"/>
          <w:sz w:val="24"/>
          <w:szCs w:val="24"/>
          <w:lang w:eastAsia="en-AU"/>
        </w:rPr>
        <w:t>, AND citizen science project.  On 10-12 May, and 24-26 May, Tasmanians of all ages will be raising their eyes to the skies for this year's bird of prey survey. Your school can follow along or even take part, through the teaching materials, videos, photos and discussion boards.</w:t>
      </w:r>
    </w:p>
    <w:p w14:paraId="6C168FB4" w14:textId="77777777" w:rsidR="00031982" w:rsidRPr="00031982" w:rsidRDefault="00C42AD6" w:rsidP="00031982">
      <w:pPr>
        <w:shd w:val="clear" w:color="auto" w:fill="FFFFFF"/>
        <w:spacing w:after="0" w:line="240" w:lineRule="auto"/>
        <w:rPr>
          <w:rFonts w:eastAsia="Times New Roman" w:cstheme="minorHAnsi"/>
          <w:sz w:val="24"/>
          <w:szCs w:val="24"/>
          <w:lang w:eastAsia="en-AU"/>
        </w:rPr>
      </w:pPr>
      <w:r w:rsidRPr="00C42AD6">
        <w:rPr>
          <w:rFonts w:eastAsia="Times New Roman" w:cstheme="minorHAnsi"/>
          <w:sz w:val="24"/>
          <w:szCs w:val="24"/>
          <w:lang w:eastAsia="en-AU"/>
        </w:rPr>
        <w:t> </w:t>
      </w:r>
      <w:r w:rsidR="00031982" w:rsidRPr="00031982">
        <w:rPr>
          <w:rFonts w:eastAsia="Times New Roman" w:cstheme="minorHAnsi"/>
          <w:sz w:val="24"/>
          <w:szCs w:val="24"/>
          <w:lang w:eastAsia="en-AU"/>
        </w:rPr>
        <w:t>The Where? Where? Wedgie! 2019 courses are now </w:t>
      </w:r>
      <w:r w:rsidR="00031982" w:rsidRPr="00031982">
        <w:rPr>
          <w:rFonts w:eastAsia="Times New Roman" w:cstheme="minorHAnsi"/>
          <w:b/>
          <w:bCs/>
          <w:sz w:val="24"/>
          <w:szCs w:val="24"/>
          <w:lang w:eastAsia="en-AU"/>
        </w:rPr>
        <w:t>up and ready to view</w:t>
      </w:r>
      <w:r w:rsidR="00031982" w:rsidRPr="00031982">
        <w:rPr>
          <w:rFonts w:eastAsia="Times New Roman" w:cstheme="minorHAnsi"/>
          <w:sz w:val="24"/>
          <w:szCs w:val="24"/>
          <w:lang w:eastAsia="en-AU"/>
        </w:rPr>
        <w:t> - check them out here: </w:t>
      </w:r>
      <w:hyperlink r:id="rId50" w:tgtFrame="_blank" w:history="1">
        <w:r w:rsidR="00031982" w:rsidRPr="00031982">
          <w:rPr>
            <w:rStyle w:val="Hyperlink"/>
            <w:rFonts w:eastAsia="Times New Roman" w:cstheme="minorHAnsi"/>
            <w:sz w:val="24"/>
            <w:szCs w:val="24"/>
            <w:lang w:eastAsia="en-AU"/>
          </w:rPr>
          <w:t>https://expeditionclass.com/learn.php</w:t>
        </w:r>
      </w:hyperlink>
    </w:p>
    <w:p w14:paraId="3893E207" w14:textId="77777777" w:rsidR="00031982" w:rsidRPr="00031982" w:rsidRDefault="00031982" w:rsidP="00031982">
      <w:pPr>
        <w:shd w:val="clear" w:color="auto" w:fill="FFFFFF"/>
        <w:spacing w:after="0" w:line="240" w:lineRule="auto"/>
        <w:rPr>
          <w:rFonts w:eastAsia="Times New Roman" w:cstheme="minorHAnsi"/>
          <w:sz w:val="24"/>
          <w:szCs w:val="24"/>
          <w:lang w:eastAsia="en-AU"/>
        </w:rPr>
      </w:pPr>
      <w:r w:rsidRPr="00031982">
        <w:rPr>
          <w:rFonts w:eastAsia="Times New Roman" w:cstheme="minorHAnsi"/>
          <w:sz w:val="24"/>
          <w:szCs w:val="24"/>
          <w:lang w:eastAsia="en-AU"/>
        </w:rPr>
        <w:t>And also watch </w:t>
      </w:r>
      <w:r w:rsidRPr="00031982">
        <w:rPr>
          <w:rFonts w:eastAsia="Times New Roman" w:cstheme="minorHAnsi"/>
          <w:b/>
          <w:bCs/>
          <w:sz w:val="24"/>
          <w:szCs w:val="24"/>
          <w:lang w:eastAsia="en-AU"/>
        </w:rPr>
        <w:t>two</w:t>
      </w:r>
      <w:r w:rsidRPr="00031982">
        <w:rPr>
          <w:rFonts w:eastAsia="Times New Roman" w:cstheme="minorHAnsi"/>
          <w:sz w:val="24"/>
          <w:szCs w:val="24"/>
          <w:lang w:eastAsia="en-AU"/>
        </w:rPr>
        <w:t> of the eight upcoming videos that accompany the citizen science adventure: </w:t>
      </w:r>
      <w:hyperlink r:id="rId51" w:tgtFrame="_blank" w:history="1">
        <w:r w:rsidRPr="00031982">
          <w:rPr>
            <w:rStyle w:val="Hyperlink"/>
            <w:rFonts w:eastAsia="Times New Roman" w:cstheme="minorHAnsi"/>
            <w:sz w:val="24"/>
            <w:szCs w:val="24"/>
            <w:lang w:eastAsia="en-AU"/>
          </w:rPr>
          <w:t>https://expeditionclass.com/live.php?expedition=16&amp;day=0</w:t>
        </w:r>
      </w:hyperlink>
      <w:r w:rsidRPr="00031982">
        <w:rPr>
          <w:rFonts w:eastAsia="Times New Roman" w:cstheme="minorHAnsi"/>
          <w:sz w:val="24"/>
          <w:szCs w:val="24"/>
          <w:lang w:eastAsia="en-AU"/>
        </w:rPr>
        <w:br/>
      </w:r>
      <w:r w:rsidRPr="00031982">
        <w:rPr>
          <w:rFonts w:eastAsia="Times New Roman" w:cstheme="minorHAnsi"/>
          <w:sz w:val="24"/>
          <w:szCs w:val="24"/>
          <w:lang w:eastAsia="en-AU"/>
        </w:rPr>
        <w:br/>
      </w:r>
      <w:r w:rsidRPr="00031982">
        <w:rPr>
          <w:rFonts w:eastAsia="Times New Roman" w:cstheme="minorHAnsi"/>
          <w:b/>
          <w:bCs/>
          <w:sz w:val="24"/>
          <w:szCs w:val="24"/>
          <w:lang w:eastAsia="en-AU"/>
        </w:rPr>
        <w:t>School visits are starting this week, so please BOOK NOW! </w:t>
      </w:r>
      <w:hyperlink r:id="rId52" w:tgtFrame="_blank" w:history="1">
        <w:r w:rsidRPr="00031982">
          <w:rPr>
            <w:rStyle w:val="Hyperlink"/>
            <w:rFonts w:eastAsia="Times New Roman" w:cstheme="minorHAnsi"/>
            <w:b/>
            <w:bCs/>
            <w:sz w:val="24"/>
            <w:szCs w:val="24"/>
            <w:lang w:eastAsia="en-AU"/>
          </w:rPr>
          <w:t>https://www.surveymonkey.com/r/RTHQ3PP</w:t>
        </w:r>
      </w:hyperlink>
    </w:p>
    <w:p w14:paraId="1C530747" w14:textId="77777777" w:rsidR="00031982" w:rsidRPr="00031982" w:rsidRDefault="00031982" w:rsidP="00031982">
      <w:pPr>
        <w:shd w:val="clear" w:color="auto" w:fill="FFFFFF"/>
        <w:spacing w:after="0" w:line="240" w:lineRule="auto"/>
        <w:rPr>
          <w:rFonts w:eastAsia="Times New Roman" w:cstheme="minorHAnsi"/>
          <w:sz w:val="24"/>
          <w:szCs w:val="24"/>
          <w:lang w:eastAsia="en-AU"/>
        </w:rPr>
      </w:pPr>
      <w:r w:rsidRPr="00031982">
        <w:rPr>
          <w:rFonts w:eastAsia="Times New Roman" w:cstheme="minorHAnsi"/>
          <w:sz w:val="24"/>
          <w:szCs w:val="24"/>
          <w:lang w:eastAsia="en-AU"/>
        </w:rPr>
        <w:t>(We do have a little flexibility so teachers can let us know on the booking form if there’s a different date from those offered which would suit them much better).</w:t>
      </w:r>
    </w:p>
    <w:p w14:paraId="384AF560" w14:textId="77777777" w:rsidR="00031982" w:rsidRPr="00031982" w:rsidRDefault="00031982" w:rsidP="00031982">
      <w:pPr>
        <w:shd w:val="clear" w:color="auto" w:fill="FFFFFF"/>
        <w:spacing w:after="0" w:line="240" w:lineRule="auto"/>
        <w:rPr>
          <w:rFonts w:eastAsia="Times New Roman" w:cstheme="minorHAnsi"/>
          <w:sz w:val="24"/>
          <w:szCs w:val="24"/>
          <w:lang w:eastAsia="en-AU"/>
        </w:rPr>
      </w:pPr>
    </w:p>
    <w:p w14:paraId="2EB441C3" w14:textId="3D82CA06" w:rsidR="00031982" w:rsidRPr="00031982" w:rsidRDefault="00031982" w:rsidP="00031982">
      <w:pPr>
        <w:shd w:val="clear" w:color="auto" w:fill="FFFFFF"/>
        <w:spacing w:after="0" w:line="240" w:lineRule="auto"/>
        <w:rPr>
          <w:rFonts w:eastAsia="Times New Roman" w:cstheme="minorHAnsi"/>
          <w:sz w:val="24"/>
          <w:szCs w:val="24"/>
          <w:lang w:eastAsia="en-AU"/>
        </w:rPr>
      </w:pPr>
      <w:r w:rsidRPr="00031982">
        <w:rPr>
          <w:rFonts w:eastAsia="Times New Roman" w:cstheme="minorHAnsi"/>
          <w:sz w:val="24"/>
          <w:szCs w:val="24"/>
          <w:lang w:eastAsia="en-AU"/>
        </w:rPr>
        <w:t>More details in our lates</w:t>
      </w:r>
      <w:r>
        <w:rPr>
          <w:rFonts w:eastAsia="Times New Roman" w:cstheme="minorHAnsi"/>
          <w:sz w:val="24"/>
          <w:szCs w:val="24"/>
          <w:lang w:eastAsia="en-AU"/>
        </w:rPr>
        <w:t xml:space="preserve">t </w:t>
      </w:r>
      <w:r w:rsidRPr="00031982">
        <w:rPr>
          <w:rFonts w:eastAsia="Times New Roman" w:cstheme="minorHAnsi"/>
          <w:sz w:val="24"/>
          <w:szCs w:val="24"/>
          <w:lang w:eastAsia="en-AU"/>
        </w:rPr>
        <w:t>update: </w:t>
      </w:r>
      <w:hyperlink r:id="rId53" w:tgtFrame="_blank" w:history="1">
        <w:r w:rsidRPr="00031982">
          <w:rPr>
            <w:rStyle w:val="Hyperlink"/>
            <w:rFonts w:eastAsia="Times New Roman" w:cstheme="minorHAnsi"/>
            <w:sz w:val="24"/>
            <w:szCs w:val="24"/>
            <w:lang w:eastAsia="en-AU"/>
          </w:rPr>
          <w:t>https://us1.admin.mailchimp.com/campaigns/show?id=3288873</w:t>
        </w:r>
      </w:hyperlink>
    </w:p>
    <w:p w14:paraId="544BA02B" w14:textId="77777777" w:rsidR="00031982" w:rsidRPr="00031982" w:rsidRDefault="00031982" w:rsidP="00031982">
      <w:pPr>
        <w:shd w:val="clear" w:color="auto" w:fill="FFFFFF"/>
        <w:spacing w:after="0" w:line="240" w:lineRule="auto"/>
        <w:rPr>
          <w:rFonts w:eastAsia="Times New Roman" w:cstheme="minorHAnsi"/>
          <w:sz w:val="24"/>
          <w:szCs w:val="24"/>
          <w:lang w:eastAsia="en-AU"/>
        </w:rPr>
      </w:pPr>
      <w:r w:rsidRPr="00031982">
        <w:rPr>
          <w:rFonts w:eastAsia="Times New Roman" w:cstheme="minorHAnsi"/>
          <w:sz w:val="24"/>
          <w:szCs w:val="24"/>
          <w:lang w:eastAsia="en-AU"/>
        </w:rPr>
        <w:t>And if people would like to sign up to regular Where? Where? Wedgie! updates for teachers then they can do so here: </w:t>
      </w:r>
      <w:hyperlink r:id="rId54" w:tgtFrame="_blank" w:history="1">
        <w:r w:rsidRPr="00031982">
          <w:rPr>
            <w:rStyle w:val="Hyperlink"/>
            <w:rFonts w:eastAsia="Times New Roman" w:cstheme="minorHAnsi"/>
            <w:sz w:val="24"/>
            <w:szCs w:val="24"/>
            <w:lang w:eastAsia="en-AU"/>
          </w:rPr>
          <w:t>http://eepurl.com/dkdonX</w:t>
        </w:r>
      </w:hyperlink>
    </w:p>
    <w:p w14:paraId="104B6B53" w14:textId="276BD62A" w:rsidR="00C42AD6" w:rsidRPr="00C42AD6" w:rsidRDefault="00C42AD6" w:rsidP="00C42AD6">
      <w:pPr>
        <w:shd w:val="clear" w:color="auto" w:fill="FFFFFF"/>
        <w:spacing w:after="0" w:line="240" w:lineRule="auto"/>
        <w:rPr>
          <w:rFonts w:eastAsia="Times New Roman" w:cstheme="minorHAnsi"/>
          <w:sz w:val="24"/>
          <w:szCs w:val="24"/>
          <w:lang w:eastAsia="en-AU"/>
        </w:rPr>
      </w:pPr>
    </w:p>
    <w:p w14:paraId="3861112A" w14:textId="77777777" w:rsidR="00C42AD6" w:rsidRPr="00C42AD6" w:rsidRDefault="00C42AD6" w:rsidP="00C42AD6">
      <w:pPr>
        <w:numPr>
          <w:ilvl w:val="0"/>
          <w:numId w:val="29"/>
        </w:numPr>
        <w:shd w:val="clear" w:color="auto" w:fill="FFFFFF"/>
        <w:spacing w:after="0" w:line="240" w:lineRule="auto"/>
        <w:rPr>
          <w:rFonts w:eastAsia="Times New Roman" w:cstheme="minorHAnsi"/>
          <w:sz w:val="24"/>
          <w:szCs w:val="24"/>
          <w:lang w:eastAsia="en-AU"/>
        </w:rPr>
      </w:pPr>
      <w:r w:rsidRPr="00C42AD6">
        <w:rPr>
          <w:rFonts w:eastAsia="Times New Roman" w:cstheme="minorHAnsi"/>
          <w:b/>
          <w:bCs/>
          <w:sz w:val="24"/>
          <w:szCs w:val="24"/>
          <w:lang w:eastAsia="en-AU"/>
        </w:rPr>
        <w:t>Free teaching resources</w:t>
      </w:r>
      <w:r w:rsidRPr="00C42AD6">
        <w:rPr>
          <w:rFonts w:eastAsia="Times New Roman" w:cstheme="minorHAnsi"/>
          <w:sz w:val="24"/>
          <w:szCs w:val="24"/>
          <w:lang w:eastAsia="en-AU"/>
        </w:rPr>
        <w:t> aligned to Australian Curriculum: Science and across other curriculum areas coming out in this month (March 2019). See the </w:t>
      </w:r>
      <w:r w:rsidRPr="00C42AD6">
        <w:rPr>
          <w:rFonts w:eastAsia="Times New Roman" w:cstheme="minorHAnsi"/>
          <w:b/>
          <w:bCs/>
          <w:sz w:val="24"/>
          <w:szCs w:val="24"/>
          <w:lang w:eastAsia="en-AU"/>
        </w:rPr>
        <w:t>introduction including the first video</w:t>
      </w:r>
      <w:r w:rsidRPr="00C42AD6">
        <w:rPr>
          <w:rFonts w:eastAsia="Times New Roman" w:cstheme="minorHAnsi"/>
          <w:sz w:val="24"/>
          <w:szCs w:val="24"/>
          <w:lang w:eastAsia="en-AU"/>
        </w:rPr>
        <w:t> here: </w:t>
      </w:r>
      <w:hyperlink r:id="rId55" w:tgtFrame="_blank" w:history="1">
        <w:r w:rsidRPr="00C42AD6">
          <w:rPr>
            <w:rStyle w:val="Hyperlink"/>
            <w:rFonts w:eastAsia="Times New Roman" w:cstheme="minorHAnsi"/>
            <w:sz w:val="24"/>
            <w:szCs w:val="24"/>
            <w:lang w:eastAsia="en-AU"/>
          </w:rPr>
          <w:t>https://expeditionclass.com/contentPage.php?id=25</w:t>
        </w:r>
      </w:hyperlink>
      <w:r w:rsidRPr="00C42AD6">
        <w:rPr>
          <w:rFonts w:eastAsia="Times New Roman" w:cstheme="minorHAnsi"/>
          <w:sz w:val="24"/>
          <w:szCs w:val="24"/>
          <w:lang w:eastAsia="en-AU"/>
        </w:rPr>
        <w:t> </w:t>
      </w:r>
    </w:p>
    <w:p w14:paraId="7EDC5311" w14:textId="77777777" w:rsidR="00C42AD6" w:rsidRPr="00C42AD6" w:rsidRDefault="00C42AD6" w:rsidP="00C42AD6">
      <w:pPr>
        <w:numPr>
          <w:ilvl w:val="0"/>
          <w:numId w:val="29"/>
        </w:numPr>
        <w:shd w:val="clear" w:color="auto" w:fill="FFFFFF"/>
        <w:spacing w:after="0" w:line="240" w:lineRule="auto"/>
        <w:rPr>
          <w:rFonts w:eastAsia="Times New Roman" w:cstheme="minorHAnsi"/>
          <w:sz w:val="24"/>
          <w:szCs w:val="24"/>
          <w:lang w:eastAsia="en-AU"/>
        </w:rPr>
      </w:pPr>
      <w:r w:rsidRPr="00C42AD6">
        <w:rPr>
          <w:rFonts w:eastAsia="Times New Roman" w:cstheme="minorHAnsi"/>
          <w:sz w:val="24"/>
          <w:szCs w:val="24"/>
          <w:lang w:eastAsia="en-AU"/>
        </w:rPr>
        <w:t>Optional but highly recommended opportunity to </w:t>
      </w:r>
      <w:r w:rsidRPr="00C42AD6">
        <w:rPr>
          <w:rFonts w:eastAsia="Times New Roman" w:cstheme="minorHAnsi"/>
          <w:b/>
          <w:bCs/>
          <w:sz w:val="24"/>
          <w:szCs w:val="24"/>
          <w:lang w:eastAsia="en-AU"/>
        </w:rPr>
        <w:t>take part in an eagle survey </w:t>
      </w:r>
      <w:r w:rsidRPr="00C42AD6">
        <w:rPr>
          <w:rFonts w:eastAsia="Times New Roman" w:cstheme="minorHAnsi"/>
          <w:sz w:val="24"/>
          <w:szCs w:val="24"/>
          <w:lang w:eastAsia="en-AU"/>
        </w:rPr>
        <w:t>= real world application for classroom learning. 10th, 11th, 12th, 24th, 25th and/or 26th May.</w:t>
      </w:r>
    </w:p>
    <w:p w14:paraId="656BB912" w14:textId="77777777" w:rsidR="00C42AD6" w:rsidRPr="00C42AD6" w:rsidRDefault="00C42AD6" w:rsidP="00C42AD6">
      <w:pPr>
        <w:numPr>
          <w:ilvl w:val="0"/>
          <w:numId w:val="29"/>
        </w:numPr>
        <w:shd w:val="clear" w:color="auto" w:fill="FFFFFF"/>
        <w:spacing w:after="0" w:line="240" w:lineRule="auto"/>
        <w:rPr>
          <w:rFonts w:eastAsia="Times New Roman" w:cstheme="minorHAnsi"/>
          <w:sz w:val="24"/>
          <w:szCs w:val="24"/>
          <w:lang w:eastAsia="en-AU"/>
        </w:rPr>
      </w:pPr>
      <w:r w:rsidRPr="00C42AD6">
        <w:rPr>
          <w:rFonts w:eastAsia="Times New Roman" w:cstheme="minorHAnsi"/>
          <w:sz w:val="24"/>
          <w:szCs w:val="24"/>
          <w:lang w:eastAsia="en-AU"/>
        </w:rPr>
        <w:t>Free </w:t>
      </w:r>
      <w:proofErr w:type="gramStart"/>
      <w:r w:rsidRPr="00C42AD6">
        <w:rPr>
          <w:rFonts w:eastAsia="Times New Roman" w:cstheme="minorHAnsi"/>
          <w:b/>
          <w:bCs/>
          <w:sz w:val="24"/>
          <w:szCs w:val="24"/>
          <w:lang w:eastAsia="en-AU"/>
        </w:rPr>
        <w:t>45 minute</w:t>
      </w:r>
      <w:proofErr w:type="gramEnd"/>
      <w:r w:rsidRPr="00C42AD6">
        <w:rPr>
          <w:rFonts w:eastAsia="Times New Roman" w:cstheme="minorHAnsi"/>
          <w:b/>
          <w:bCs/>
          <w:sz w:val="24"/>
          <w:szCs w:val="24"/>
          <w:lang w:eastAsia="en-AU"/>
        </w:rPr>
        <w:t> school presentations</w:t>
      </w:r>
      <w:r w:rsidRPr="00C42AD6">
        <w:rPr>
          <w:rFonts w:eastAsia="Times New Roman" w:cstheme="minorHAnsi"/>
          <w:sz w:val="24"/>
          <w:szCs w:val="24"/>
          <w:lang w:eastAsia="en-AU"/>
        </w:rPr>
        <w:t> to prepare your students (25th March - 12th April 2019).</w:t>
      </w:r>
    </w:p>
    <w:p w14:paraId="70A7D827" w14:textId="77777777" w:rsidR="00C42AD6" w:rsidRPr="00C42AD6" w:rsidRDefault="00C42AD6" w:rsidP="00C42AD6">
      <w:pPr>
        <w:numPr>
          <w:ilvl w:val="0"/>
          <w:numId w:val="29"/>
        </w:numPr>
        <w:shd w:val="clear" w:color="auto" w:fill="FFFFFF"/>
        <w:spacing w:after="0" w:line="240" w:lineRule="auto"/>
        <w:rPr>
          <w:rFonts w:eastAsia="Times New Roman" w:cstheme="minorHAnsi"/>
          <w:sz w:val="24"/>
          <w:szCs w:val="24"/>
          <w:lang w:eastAsia="en-AU"/>
        </w:rPr>
      </w:pPr>
      <w:r w:rsidRPr="00C42AD6">
        <w:rPr>
          <w:rFonts w:eastAsia="Times New Roman" w:cstheme="minorHAnsi"/>
          <w:sz w:val="24"/>
          <w:szCs w:val="24"/>
          <w:lang w:eastAsia="en-AU"/>
        </w:rPr>
        <w:t>A small number of free </w:t>
      </w:r>
      <w:r w:rsidRPr="00C42AD6">
        <w:rPr>
          <w:rFonts w:eastAsia="Times New Roman" w:cstheme="minorHAnsi"/>
          <w:b/>
          <w:bCs/>
          <w:sz w:val="24"/>
          <w:szCs w:val="24"/>
          <w:lang w:eastAsia="en-AU"/>
        </w:rPr>
        <w:t>professional learning opportunities </w:t>
      </w:r>
      <w:r w:rsidRPr="00C42AD6">
        <w:rPr>
          <w:rFonts w:eastAsia="Times New Roman" w:cstheme="minorHAnsi"/>
          <w:sz w:val="24"/>
          <w:szCs w:val="24"/>
          <w:lang w:eastAsia="en-AU"/>
        </w:rPr>
        <w:t>for teachers to support their involvement in the Where? Where? Wedgie! survey. </w:t>
      </w:r>
    </w:p>
    <w:p w14:paraId="721C5098" w14:textId="77777777" w:rsidR="00C42AD6" w:rsidRPr="00C42AD6" w:rsidRDefault="00C42AD6" w:rsidP="00C42AD6">
      <w:pPr>
        <w:numPr>
          <w:ilvl w:val="0"/>
          <w:numId w:val="29"/>
        </w:numPr>
        <w:shd w:val="clear" w:color="auto" w:fill="FFFFFF"/>
        <w:spacing w:after="0" w:line="240" w:lineRule="auto"/>
        <w:rPr>
          <w:rFonts w:eastAsia="Times New Roman" w:cstheme="minorHAnsi"/>
          <w:sz w:val="24"/>
          <w:szCs w:val="24"/>
          <w:lang w:eastAsia="en-AU"/>
        </w:rPr>
      </w:pPr>
      <w:r w:rsidRPr="00C42AD6">
        <w:rPr>
          <w:rFonts w:eastAsia="Times New Roman" w:cstheme="minorHAnsi"/>
          <w:sz w:val="24"/>
          <w:szCs w:val="24"/>
          <w:lang w:eastAsia="en-AU"/>
        </w:rPr>
        <w:t>One booking form per school is preferred, so please have a staff room chat and then...</w:t>
      </w:r>
    </w:p>
    <w:p w14:paraId="434CBDF2" w14:textId="77777777" w:rsidR="00C42AD6" w:rsidRPr="00C42AD6" w:rsidRDefault="00C42AD6" w:rsidP="00C42AD6">
      <w:pPr>
        <w:shd w:val="clear" w:color="auto" w:fill="FFFFFF"/>
        <w:spacing w:after="0" w:line="240" w:lineRule="auto"/>
        <w:rPr>
          <w:rFonts w:eastAsia="Times New Roman" w:cstheme="minorHAnsi"/>
          <w:sz w:val="24"/>
          <w:szCs w:val="24"/>
          <w:lang w:eastAsia="en-AU"/>
        </w:rPr>
      </w:pPr>
      <w:r w:rsidRPr="00C42AD6">
        <w:rPr>
          <w:rFonts w:eastAsia="Times New Roman" w:cstheme="minorHAnsi"/>
          <w:b/>
          <w:bCs/>
          <w:sz w:val="24"/>
          <w:szCs w:val="24"/>
          <w:lang w:eastAsia="en-AU"/>
        </w:rPr>
        <w:t>Sign up asap! </w:t>
      </w:r>
      <w:hyperlink r:id="rId56" w:tgtFrame="_blank" w:history="1">
        <w:r w:rsidRPr="00C42AD6">
          <w:rPr>
            <w:rStyle w:val="Hyperlink"/>
            <w:rFonts w:eastAsia="Times New Roman" w:cstheme="minorHAnsi"/>
            <w:b/>
            <w:bCs/>
            <w:sz w:val="24"/>
            <w:szCs w:val="24"/>
            <w:lang w:eastAsia="en-AU"/>
          </w:rPr>
          <w:t>https://www.surveymonkey.com/r/RTHQ3PP</w:t>
        </w:r>
      </w:hyperlink>
    </w:p>
    <w:p w14:paraId="52C79A8E" w14:textId="4E810C28" w:rsidR="006E150D" w:rsidRPr="006E150D" w:rsidRDefault="006E150D" w:rsidP="00FE5FC7">
      <w:pPr>
        <w:shd w:val="clear" w:color="auto" w:fill="FFFFFF"/>
        <w:spacing w:after="0" w:line="240" w:lineRule="auto"/>
        <w:rPr>
          <w:rFonts w:eastAsia="Times New Roman" w:cstheme="minorHAnsi"/>
          <w:sz w:val="24"/>
          <w:szCs w:val="24"/>
          <w:lang w:eastAsia="en-AU"/>
        </w:rPr>
      </w:pPr>
    </w:p>
    <w:p w14:paraId="47BC3AD0" w14:textId="1B292710" w:rsidR="006E150D" w:rsidRPr="006E150D" w:rsidRDefault="006E150D" w:rsidP="00FE5FC7">
      <w:pPr>
        <w:shd w:val="clear" w:color="auto" w:fill="FFFFFF"/>
        <w:spacing w:after="0" w:line="240" w:lineRule="auto"/>
        <w:rPr>
          <w:rFonts w:eastAsia="Times New Roman" w:cstheme="minorHAnsi"/>
          <w:sz w:val="24"/>
          <w:szCs w:val="24"/>
          <w:lang w:eastAsia="en-AU"/>
        </w:rPr>
      </w:pPr>
    </w:p>
    <w:p w14:paraId="14CC6110" w14:textId="7FB46AE4" w:rsidR="006E150D" w:rsidRPr="006E150D" w:rsidRDefault="006E150D" w:rsidP="00FE5FC7">
      <w:pPr>
        <w:shd w:val="clear" w:color="auto" w:fill="FFFFFF"/>
        <w:spacing w:after="0" w:line="240" w:lineRule="auto"/>
        <w:rPr>
          <w:rFonts w:eastAsia="Times New Roman" w:cstheme="minorHAnsi"/>
          <w:sz w:val="24"/>
          <w:szCs w:val="24"/>
          <w:lang w:eastAsia="en-AU"/>
        </w:rPr>
      </w:pPr>
    </w:p>
    <w:p w14:paraId="4775A2FD" w14:textId="06FAAEFD" w:rsidR="006E150D" w:rsidRPr="006E150D" w:rsidRDefault="006E150D" w:rsidP="00FE5FC7">
      <w:pPr>
        <w:shd w:val="clear" w:color="auto" w:fill="FFFFFF"/>
        <w:spacing w:after="0" w:line="240" w:lineRule="auto"/>
        <w:rPr>
          <w:rFonts w:eastAsia="Times New Roman" w:cstheme="minorHAnsi"/>
          <w:sz w:val="24"/>
          <w:szCs w:val="24"/>
          <w:lang w:eastAsia="en-AU"/>
        </w:rPr>
      </w:pPr>
    </w:p>
    <w:p w14:paraId="72E110C4" w14:textId="3F4D3600" w:rsidR="006E150D" w:rsidRDefault="006E150D" w:rsidP="00FE5FC7">
      <w:pPr>
        <w:shd w:val="clear" w:color="auto" w:fill="FFFFFF"/>
        <w:spacing w:after="0" w:line="240" w:lineRule="auto"/>
        <w:rPr>
          <w:rFonts w:ascii="Times New Roman" w:eastAsia="Times New Roman" w:hAnsi="Times New Roman" w:cs="Times New Roman"/>
          <w:sz w:val="24"/>
          <w:szCs w:val="24"/>
          <w:lang w:eastAsia="en-AU"/>
        </w:rPr>
      </w:pPr>
    </w:p>
    <w:p w14:paraId="6A8A67BF" w14:textId="77777777" w:rsidR="00026128" w:rsidRPr="00FE5FC7" w:rsidRDefault="00026128" w:rsidP="00FE5FC7">
      <w:pPr>
        <w:shd w:val="clear" w:color="auto" w:fill="FFFFFF"/>
        <w:spacing w:after="0" w:line="240" w:lineRule="auto"/>
        <w:rPr>
          <w:rFonts w:eastAsia="Times New Roman" w:cs="Arial"/>
          <w:color w:val="222222"/>
          <w:sz w:val="24"/>
          <w:szCs w:val="24"/>
          <w:lang w:eastAsia="en-AU"/>
        </w:rPr>
      </w:pPr>
    </w:p>
    <w:p w14:paraId="64723FB8" w14:textId="260BBC78" w:rsidR="008E0C8A" w:rsidRPr="00747707" w:rsidRDefault="00DE59AA" w:rsidP="00FE5FC7">
      <w:pPr>
        <w:shd w:val="clear" w:color="auto" w:fill="FFFFFF"/>
        <w:spacing w:after="0" w:line="240" w:lineRule="auto"/>
        <w:jc w:val="center"/>
        <w:rPr>
          <w:rFonts w:ascii="Arial" w:eastAsia="Times New Roman" w:hAnsi="Arial" w:cs="Arial"/>
          <w:b/>
          <w:color w:val="222222"/>
          <w:sz w:val="24"/>
          <w:szCs w:val="24"/>
          <w:lang w:eastAsia="en-AU"/>
        </w:rPr>
      </w:pPr>
      <w:r w:rsidRPr="00DE59AA">
        <w:rPr>
          <w:rFonts w:ascii="Arial" w:eastAsia="Times New Roman" w:hAnsi="Arial" w:cs="Arial"/>
          <w:color w:val="222222"/>
          <w:sz w:val="24"/>
          <w:szCs w:val="24"/>
          <w:lang w:eastAsia="en-AU"/>
        </w:rPr>
        <w:lastRenderedPageBreak/>
        <w:t> </w:t>
      </w:r>
      <w:r w:rsidR="008E0C8A" w:rsidRPr="00747707">
        <w:rPr>
          <w:b/>
          <w:sz w:val="36"/>
          <w:szCs w:val="36"/>
        </w:rPr>
        <w:t>Scientific Snippets and Discoveries</w:t>
      </w:r>
    </w:p>
    <w:p w14:paraId="55940329" w14:textId="2515FA8B" w:rsidR="002E7756" w:rsidRDefault="002E7756" w:rsidP="008E0C8A">
      <w:pPr>
        <w:jc w:val="center"/>
        <w:rPr>
          <w:sz w:val="24"/>
          <w:szCs w:val="24"/>
        </w:rPr>
      </w:pPr>
      <w:r>
        <w:rPr>
          <w:sz w:val="24"/>
          <w:szCs w:val="24"/>
        </w:rPr>
        <w:t>Recent advances in knowledge worth sharing…</w:t>
      </w:r>
    </w:p>
    <w:p w14:paraId="778DF617" w14:textId="77777777" w:rsidR="00A22F5D" w:rsidRDefault="00A22F5D" w:rsidP="00B66287">
      <w:pPr>
        <w:jc w:val="center"/>
        <w:rPr>
          <w:sz w:val="24"/>
          <w:szCs w:val="24"/>
        </w:rPr>
      </w:pPr>
    </w:p>
    <w:p w14:paraId="71D33522" w14:textId="4EAA550F" w:rsidR="00A22F5D" w:rsidRDefault="00D3724B" w:rsidP="00A22F5D">
      <w:pPr>
        <w:rPr>
          <w:rFonts w:eastAsia="Times New Roman" w:cstheme="minorHAnsi"/>
          <w:b/>
          <w:color w:val="111111"/>
          <w:sz w:val="24"/>
          <w:szCs w:val="24"/>
          <w:lang w:eastAsia="en-AU"/>
        </w:rPr>
      </w:pPr>
      <w:r>
        <w:rPr>
          <w:rFonts w:eastAsia="Times New Roman" w:cstheme="minorHAnsi"/>
          <w:b/>
          <w:color w:val="111111"/>
          <w:sz w:val="24"/>
          <w:szCs w:val="24"/>
          <w:lang w:eastAsia="en-AU"/>
        </w:rPr>
        <w:t xml:space="preserve">Japanese </w:t>
      </w:r>
      <w:r w:rsidR="00B66287">
        <w:rPr>
          <w:rFonts w:eastAsia="Times New Roman" w:cstheme="minorHAnsi"/>
          <w:b/>
          <w:color w:val="111111"/>
          <w:sz w:val="24"/>
          <w:szCs w:val="24"/>
          <w:lang w:eastAsia="en-AU"/>
        </w:rPr>
        <w:t>S</w:t>
      </w:r>
      <w:r>
        <w:rPr>
          <w:rFonts w:eastAsia="Times New Roman" w:cstheme="minorHAnsi"/>
          <w:b/>
          <w:color w:val="111111"/>
          <w:sz w:val="24"/>
          <w:szCs w:val="24"/>
          <w:lang w:eastAsia="en-AU"/>
        </w:rPr>
        <w:t xml:space="preserve">pace </w:t>
      </w:r>
      <w:r w:rsidR="00B66287">
        <w:rPr>
          <w:rFonts w:eastAsia="Times New Roman" w:cstheme="minorHAnsi"/>
          <w:b/>
          <w:color w:val="111111"/>
          <w:sz w:val="24"/>
          <w:szCs w:val="24"/>
          <w:lang w:eastAsia="en-AU"/>
        </w:rPr>
        <w:t>P</w:t>
      </w:r>
      <w:r>
        <w:rPr>
          <w:rFonts w:eastAsia="Times New Roman" w:cstheme="minorHAnsi"/>
          <w:b/>
          <w:color w:val="111111"/>
          <w:sz w:val="24"/>
          <w:szCs w:val="24"/>
          <w:lang w:eastAsia="en-AU"/>
        </w:rPr>
        <w:t xml:space="preserve">rogram </w:t>
      </w:r>
      <w:r w:rsidR="00B66287">
        <w:rPr>
          <w:rFonts w:eastAsia="Times New Roman" w:cstheme="minorHAnsi"/>
          <w:b/>
          <w:color w:val="111111"/>
          <w:sz w:val="24"/>
          <w:szCs w:val="24"/>
          <w:lang w:eastAsia="en-AU"/>
        </w:rPr>
        <w:t>S</w:t>
      </w:r>
      <w:r>
        <w:rPr>
          <w:rFonts w:eastAsia="Times New Roman" w:cstheme="minorHAnsi"/>
          <w:b/>
          <w:color w:val="111111"/>
          <w:sz w:val="24"/>
          <w:szCs w:val="24"/>
          <w:lang w:eastAsia="en-AU"/>
        </w:rPr>
        <w:t xml:space="preserve">amples </w:t>
      </w:r>
      <w:r w:rsidR="00B66287">
        <w:rPr>
          <w:rFonts w:eastAsia="Times New Roman" w:cstheme="minorHAnsi"/>
          <w:b/>
          <w:color w:val="111111"/>
          <w:sz w:val="24"/>
          <w:szCs w:val="24"/>
          <w:lang w:eastAsia="en-AU"/>
        </w:rPr>
        <w:t>A</w:t>
      </w:r>
      <w:r>
        <w:rPr>
          <w:rFonts w:eastAsia="Times New Roman" w:cstheme="minorHAnsi"/>
          <w:b/>
          <w:color w:val="111111"/>
          <w:sz w:val="24"/>
          <w:szCs w:val="24"/>
          <w:lang w:eastAsia="en-AU"/>
        </w:rPr>
        <w:t>steroid</w:t>
      </w:r>
    </w:p>
    <w:p w14:paraId="3703C6A4" w14:textId="65791979" w:rsidR="00D74626" w:rsidRDefault="00B66287" w:rsidP="00B66287">
      <w:pPr>
        <w:jc w:val="center"/>
        <w:rPr>
          <w:rFonts w:eastAsia="Times New Roman" w:cstheme="minorHAnsi"/>
          <w:b/>
          <w:color w:val="111111"/>
          <w:sz w:val="24"/>
          <w:szCs w:val="24"/>
          <w:lang w:eastAsia="en-AU"/>
        </w:rPr>
      </w:pPr>
      <w:r w:rsidRPr="00B66287">
        <w:rPr>
          <w:rFonts w:eastAsia="Times New Roman" w:cstheme="minorHAnsi"/>
          <w:b/>
          <w:noProof/>
          <w:color w:val="111111"/>
          <w:sz w:val="24"/>
          <w:szCs w:val="24"/>
          <w:lang w:eastAsia="en-AU"/>
        </w:rPr>
        <w:drawing>
          <wp:inline distT="0" distB="0" distL="0" distR="0" wp14:anchorId="03E849FF" wp14:editId="3470CE84">
            <wp:extent cx="3903785" cy="2198853"/>
            <wp:effectExtent l="0" t="0" r="1905" b="0"/>
            <wp:docPr id="10" name="Picture 10" descr="Computer generated image of Hayabusa2 during touch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generated image of Hayabusa2 during touchdow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30677" cy="2214000"/>
                    </a:xfrm>
                    <a:prstGeom prst="rect">
                      <a:avLst/>
                    </a:prstGeom>
                    <a:noFill/>
                    <a:ln>
                      <a:noFill/>
                    </a:ln>
                  </pic:spPr>
                </pic:pic>
              </a:graphicData>
            </a:graphic>
          </wp:inline>
        </w:drawing>
      </w:r>
    </w:p>
    <w:p w14:paraId="4002E578" w14:textId="2DDB987A" w:rsidR="00B66287" w:rsidRPr="00B66287" w:rsidRDefault="00B66287" w:rsidP="005F1D46">
      <w:pPr>
        <w:rPr>
          <w:rFonts w:eastAsia="Times New Roman" w:cstheme="minorHAnsi"/>
          <w:color w:val="111111"/>
          <w:sz w:val="24"/>
          <w:szCs w:val="24"/>
          <w:lang w:eastAsia="en-AU"/>
        </w:rPr>
      </w:pPr>
      <w:r>
        <w:rPr>
          <w:rFonts w:eastAsia="Times New Roman" w:cstheme="minorHAnsi"/>
          <w:color w:val="111111"/>
          <w:sz w:val="24"/>
          <w:szCs w:val="24"/>
          <w:lang w:eastAsia="en-AU"/>
        </w:rPr>
        <w:t>(Image Credit: JAXA)</w:t>
      </w:r>
    </w:p>
    <w:p w14:paraId="40015848" w14:textId="500268EF" w:rsidR="007B7B8B" w:rsidRDefault="007B7B8B" w:rsidP="005F1D46">
      <w:pPr>
        <w:rPr>
          <w:rFonts w:cstheme="minorHAnsi"/>
          <w:sz w:val="24"/>
          <w:szCs w:val="24"/>
        </w:rPr>
      </w:pPr>
      <w:r>
        <w:rPr>
          <w:rFonts w:cstheme="minorHAnsi"/>
          <w:sz w:val="24"/>
          <w:szCs w:val="24"/>
        </w:rPr>
        <w:t>On the 21</w:t>
      </w:r>
      <w:r w:rsidRPr="007B7B8B">
        <w:rPr>
          <w:rFonts w:cstheme="minorHAnsi"/>
          <w:sz w:val="24"/>
          <w:szCs w:val="24"/>
          <w:vertAlign w:val="superscript"/>
        </w:rPr>
        <w:t>st</w:t>
      </w:r>
      <w:r>
        <w:rPr>
          <w:rFonts w:cstheme="minorHAnsi"/>
          <w:sz w:val="24"/>
          <w:szCs w:val="24"/>
        </w:rPr>
        <w:t xml:space="preserve"> of February, 20 km above the surface of the </w:t>
      </w:r>
      <w:r w:rsidR="00B66287">
        <w:rPr>
          <w:rFonts w:cstheme="minorHAnsi"/>
          <w:sz w:val="24"/>
          <w:szCs w:val="24"/>
        </w:rPr>
        <w:t xml:space="preserve">1 km wide </w:t>
      </w:r>
      <w:r>
        <w:rPr>
          <w:rFonts w:cstheme="minorHAnsi"/>
          <w:sz w:val="24"/>
          <w:szCs w:val="24"/>
        </w:rPr>
        <w:t xml:space="preserve">asteroid </w:t>
      </w:r>
      <w:proofErr w:type="spellStart"/>
      <w:r>
        <w:rPr>
          <w:rFonts w:cstheme="minorHAnsi"/>
          <w:sz w:val="24"/>
          <w:szCs w:val="24"/>
        </w:rPr>
        <w:t>Ryugu</w:t>
      </w:r>
      <w:proofErr w:type="spellEnd"/>
      <w:r>
        <w:rPr>
          <w:rFonts w:cstheme="minorHAnsi"/>
          <w:sz w:val="24"/>
          <w:szCs w:val="24"/>
        </w:rPr>
        <w:t>, Japan</w:t>
      </w:r>
      <w:r w:rsidR="007C233C">
        <w:rPr>
          <w:rFonts w:cstheme="minorHAnsi"/>
          <w:sz w:val="24"/>
          <w:szCs w:val="24"/>
        </w:rPr>
        <w:t>’</w:t>
      </w:r>
      <w:r>
        <w:rPr>
          <w:rFonts w:cstheme="minorHAnsi"/>
          <w:sz w:val="24"/>
          <w:szCs w:val="24"/>
        </w:rPr>
        <w:t xml:space="preserve">s Hayabusa2 spacecraft began a 26-hour descent onto the surface.   Given the low gravitational forces, this was a tricky and delicate manoeuvre, made even more difficult by the potentially damaging boulders at the surface.   Previously it had dropped a reflective </w:t>
      </w:r>
      <w:r w:rsidR="00B66287">
        <w:rPr>
          <w:rFonts w:cstheme="minorHAnsi"/>
          <w:sz w:val="24"/>
          <w:szCs w:val="24"/>
        </w:rPr>
        <w:t>target as a reference landing point, identified from meticulous analysis of surface photos.    The craft honed-in to the chosen spot and landed briefly, firing a projectile into the surface to kick up material, collected in a sampler horn.   This material will make its way back to Earth, entering our atmosphere late in 2020.   This opens up the possibility for asteroid mining</w:t>
      </w:r>
      <w:r w:rsidR="00A22F5D">
        <w:rPr>
          <w:rFonts w:cstheme="minorHAnsi"/>
          <w:sz w:val="24"/>
          <w:szCs w:val="24"/>
        </w:rPr>
        <w:t xml:space="preserve"> in the future and its success (or apparent success until the samples are returned!) teaches us a lot for future planned missions.</w:t>
      </w:r>
      <w:r w:rsidR="00A22F5D" w:rsidRPr="00A22F5D">
        <w:t xml:space="preserve"> </w:t>
      </w:r>
      <w:hyperlink r:id="rId58" w:tgtFrame="_blank" w:history="1">
        <w:r w:rsidR="00A22F5D" w:rsidRPr="00A22F5D">
          <w:rPr>
            <w:rStyle w:val="Hyperlink"/>
            <w:rFonts w:cstheme="minorHAnsi"/>
            <w:sz w:val="24"/>
            <w:szCs w:val="24"/>
          </w:rPr>
          <w:t>https://www.nature.com/articles/d41586-019-00671-3?utm_source=Nature+Briefing&amp;utm_campaign=57b40611f6-briefing-dy-20190321&amp;utm_medium=email&amp;utm_term=0_c9dfd39373-57b40611f6-42715383</w:t>
        </w:r>
      </w:hyperlink>
    </w:p>
    <w:p w14:paraId="15E58940" w14:textId="77777777" w:rsidR="00A22F5D" w:rsidRPr="00747707" w:rsidRDefault="00A22F5D" w:rsidP="005F1D46">
      <w:pPr>
        <w:rPr>
          <w:rFonts w:cstheme="minorHAnsi"/>
          <w:sz w:val="24"/>
          <w:szCs w:val="24"/>
        </w:rPr>
      </w:pPr>
    </w:p>
    <w:p w14:paraId="3CD4F2DC" w14:textId="4DE683DC" w:rsidR="00F16424" w:rsidRDefault="00D3724B" w:rsidP="005F1D46">
      <w:pPr>
        <w:rPr>
          <w:rFonts w:cstheme="minorHAnsi"/>
          <w:b/>
          <w:sz w:val="24"/>
          <w:szCs w:val="24"/>
        </w:rPr>
      </w:pPr>
      <w:r>
        <w:rPr>
          <w:rFonts w:cstheme="minorHAnsi"/>
          <w:b/>
          <w:sz w:val="24"/>
          <w:szCs w:val="24"/>
        </w:rPr>
        <w:t xml:space="preserve">Wombat </w:t>
      </w:r>
      <w:r w:rsidR="00A16D9E">
        <w:rPr>
          <w:rFonts w:cstheme="minorHAnsi"/>
          <w:b/>
          <w:sz w:val="24"/>
          <w:szCs w:val="24"/>
        </w:rPr>
        <w:t>Scats</w:t>
      </w:r>
      <w:r>
        <w:rPr>
          <w:rFonts w:cstheme="minorHAnsi"/>
          <w:b/>
          <w:sz w:val="24"/>
          <w:szCs w:val="24"/>
        </w:rPr>
        <w:t xml:space="preserve"> and</w:t>
      </w:r>
      <w:r w:rsidR="00A16D9E">
        <w:rPr>
          <w:rFonts w:cstheme="minorHAnsi"/>
          <w:b/>
          <w:sz w:val="24"/>
          <w:szCs w:val="24"/>
        </w:rPr>
        <w:t xml:space="preserve"> Manufacturing Cubes</w:t>
      </w:r>
    </w:p>
    <w:p w14:paraId="49620863" w14:textId="77777777" w:rsidR="001E3FE4" w:rsidRPr="001E3FE4" w:rsidRDefault="00A16D9E" w:rsidP="001E3FE4">
      <w:pPr>
        <w:rPr>
          <w:rFonts w:cstheme="minorHAnsi"/>
          <w:sz w:val="24"/>
          <w:szCs w:val="24"/>
        </w:rPr>
      </w:pPr>
      <w:r>
        <w:rPr>
          <w:rFonts w:cstheme="minorHAnsi"/>
          <w:sz w:val="24"/>
          <w:szCs w:val="24"/>
        </w:rPr>
        <w:t>We have all seen cubic wombat scats perched neatly on logs or rocks, wafting their chemical messages through the bush</w:t>
      </w:r>
      <w:r w:rsidR="009008F0">
        <w:rPr>
          <w:rFonts w:cstheme="minorHAnsi"/>
          <w:sz w:val="24"/>
          <w:szCs w:val="24"/>
        </w:rPr>
        <w:t xml:space="preserve">.   Place a suitable object in a wombat’s territory and there is a good chance some will be deposited overnight.   Until recently, questions surrounded how the wombat manages to produce these neat cubic scats (don’t try this at home).   Dr Scott Carver from UTAS sent wombat intestine samples for analysis at the Georgia Institute of Technology, where Dr Patricia Yang measured the pressure of balloons along the empty gut.   It was found that the stretchiness of the intestinal wall corresponds to the final eight percent where the liquid contents are solidified and shaped into cubes.   This may provide insights into how we could efficiently manufacture cubic shapes out of suitable material for </w:t>
      </w:r>
      <w:r w:rsidR="009008F0">
        <w:rPr>
          <w:rFonts w:cstheme="minorHAnsi"/>
          <w:sz w:val="24"/>
          <w:szCs w:val="24"/>
        </w:rPr>
        <w:lastRenderedPageBreak/>
        <w:t>industrial purposes.</w:t>
      </w:r>
      <w:r w:rsidR="001E3FE4">
        <w:rPr>
          <w:rFonts w:cstheme="minorHAnsi"/>
          <w:sz w:val="24"/>
          <w:szCs w:val="24"/>
        </w:rPr>
        <w:t xml:space="preserve">   </w:t>
      </w:r>
      <w:hyperlink r:id="rId59" w:tgtFrame="_blank" w:history="1">
        <w:r w:rsidR="001E3FE4" w:rsidRPr="001E3FE4">
          <w:rPr>
            <w:rStyle w:val="Hyperlink"/>
            <w:rFonts w:cstheme="minorHAnsi"/>
            <w:sz w:val="24"/>
            <w:szCs w:val="24"/>
          </w:rPr>
          <w:t>https://blog.doublehelix.csiro.au/revealed-the-secret-to-wombats-cube-poo/?utm_source=Double+Helix+Extra&amp;utm_campaign=55d5776094-EMAIL_CAMPAIGN_2018_03_01_COPY_01&amp;utm_medium=email&amp;utm_term=0_36b345597f-55d5776094-53724041</w:t>
        </w:r>
      </w:hyperlink>
    </w:p>
    <w:p w14:paraId="104DBBAC" w14:textId="63EAA027" w:rsidR="00A16D9E" w:rsidRPr="00A16D9E" w:rsidRDefault="00A16D9E" w:rsidP="005F1D46">
      <w:pPr>
        <w:rPr>
          <w:rFonts w:cstheme="minorHAnsi"/>
          <w:sz w:val="24"/>
          <w:szCs w:val="24"/>
        </w:rPr>
      </w:pPr>
    </w:p>
    <w:p w14:paraId="0F5A3B18" w14:textId="5C40A756" w:rsidR="002C6916" w:rsidRDefault="001E3FE4" w:rsidP="005F1D46">
      <w:pPr>
        <w:rPr>
          <w:rFonts w:cstheme="minorHAnsi"/>
          <w:b/>
          <w:sz w:val="24"/>
          <w:szCs w:val="24"/>
        </w:rPr>
      </w:pPr>
      <w:r w:rsidRPr="001E3FE4">
        <w:rPr>
          <w:rFonts w:cstheme="minorHAnsi"/>
          <w:b/>
          <w:sz w:val="24"/>
          <w:szCs w:val="24"/>
        </w:rPr>
        <w:t>Wings Beneath the Ionic Wind</w:t>
      </w:r>
    </w:p>
    <w:p w14:paraId="37607AD0" w14:textId="75A1523A" w:rsidR="001E3FE4" w:rsidRPr="001E3FE4" w:rsidRDefault="001E3FE4" w:rsidP="001E3FE4">
      <w:pPr>
        <w:jc w:val="center"/>
        <w:rPr>
          <w:rFonts w:cstheme="minorHAnsi"/>
          <w:b/>
          <w:sz w:val="24"/>
          <w:szCs w:val="24"/>
        </w:rPr>
      </w:pPr>
      <w:r w:rsidRPr="001E3FE4">
        <w:rPr>
          <w:noProof/>
        </w:rPr>
        <w:drawing>
          <wp:inline distT="0" distB="0" distL="0" distR="0" wp14:anchorId="48DC683E" wp14:editId="67965545">
            <wp:extent cx="3601330" cy="22955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38466" cy="2319207"/>
                    </a:xfrm>
                    <a:prstGeom prst="rect">
                      <a:avLst/>
                    </a:prstGeom>
                  </pic:spPr>
                </pic:pic>
              </a:graphicData>
            </a:graphic>
          </wp:inline>
        </w:drawing>
      </w:r>
    </w:p>
    <w:p w14:paraId="25B8A714" w14:textId="77777777" w:rsidR="001E3FE4" w:rsidRDefault="001E3FE4" w:rsidP="005F1D46">
      <w:pPr>
        <w:rPr>
          <w:rFonts w:cstheme="minorHAnsi"/>
          <w:sz w:val="24"/>
          <w:szCs w:val="24"/>
        </w:rPr>
      </w:pPr>
    </w:p>
    <w:p w14:paraId="5001E303" w14:textId="2EA27F16" w:rsidR="001E3FE4" w:rsidRDefault="001E3FE4" w:rsidP="005F1D46">
      <w:pPr>
        <w:rPr>
          <w:rFonts w:cstheme="minorHAnsi"/>
          <w:sz w:val="24"/>
          <w:szCs w:val="24"/>
        </w:rPr>
      </w:pPr>
      <w:r>
        <w:rPr>
          <w:rFonts w:cstheme="minorHAnsi"/>
          <w:sz w:val="24"/>
          <w:szCs w:val="24"/>
        </w:rPr>
        <w:t>Researchers at MIT have developed an aircraft with no moving parts.   20,000 volts is put through wire</w:t>
      </w:r>
      <w:r w:rsidR="0025559D">
        <w:rPr>
          <w:rFonts w:cstheme="minorHAnsi"/>
          <w:sz w:val="24"/>
          <w:szCs w:val="24"/>
        </w:rPr>
        <w:t>s</w:t>
      </w:r>
      <w:r>
        <w:rPr>
          <w:rFonts w:cstheme="minorHAnsi"/>
          <w:sz w:val="24"/>
          <w:szCs w:val="24"/>
        </w:rPr>
        <w:t xml:space="preserve"> at the front, ionising the surrounding air which is attracted towards the </w:t>
      </w:r>
      <w:r w:rsidR="007C233C">
        <w:rPr>
          <w:rFonts w:cstheme="minorHAnsi"/>
          <w:sz w:val="24"/>
          <w:szCs w:val="24"/>
        </w:rPr>
        <w:t xml:space="preserve">negative </w:t>
      </w:r>
      <w:proofErr w:type="gramStart"/>
      <w:r>
        <w:rPr>
          <w:rFonts w:cstheme="minorHAnsi"/>
          <w:sz w:val="24"/>
          <w:szCs w:val="24"/>
        </w:rPr>
        <w:t>20,000 volt</w:t>
      </w:r>
      <w:proofErr w:type="gramEnd"/>
      <w:r>
        <w:rPr>
          <w:rFonts w:cstheme="minorHAnsi"/>
          <w:sz w:val="24"/>
          <w:szCs w:val="24"/>
        </w:rPr>
        <w:t xml:space="preserve"> charge in wires through the wings at the rear.   This ionic wind forces the aircraft forwards.   The force is not enough for lift off, so the launch is f</w:t>
      </w:r>
      <w:r w:rsidR="0025559D">
        <w:rPr>
          <w:rFonts w:cstheme="minorHAnsi"/>
          <w:sz w:val="24"/>
          <w:szCs w:val="24"/>
        </w:rPr>
        <w:t>ro</w:t>
      </w:r>
      <w:r>
        <w:rPr>
          <w:rFonts w:cstheme="minorHAnsi"/>
          <w:sz w:val="24"/>
          <w:szCs w:val="24"/>
        </w:rPr>
        <w:t>m a catapult.</w:t>
      </w:r>
      <w:r w:rsidR="0025559D">
        <w:rPr>
          <w:rFonts w:cstheme="minorHAnsi"/>
          <w:sz w:val="24"/>
          <w:szCs w:val="24"/>
        </w:rPr>
        <w:t xml:space="preserve">   Initial tests flew 60m, bearing in mind the Wright brothers managed an initial 40m.   There is possible potential (if you will excuse the pun)</w:t>
      </w:r>
      <w:r w:rsidR="002B5C1E">
        <w:rPr>
          <w:rFonts w:cstheme="minorHAnsi"/>
          <w:sz w:val="24"/>
          <w:szCs w:val="24"/>
        </w:rPr>
        <w:t xml:space="preserve"> to develop drone technology around this design.   </w:t>
      </w:r>
      <w:hyperlink r:id="rId61" w:tgtFrame="_blank" w:history="1">
        <w:r w:rsidR="002B5C1E" w:rsidRPr="002B5C1E">
          <w:rPr>
            <w:rStyle w:val="Hyperlink"/>
            <w:rFonts w:cstheme="minorHAnsi"/>
            <w:sz w:val="24"/>
            <w:szCs w:val="24"/>
          </w:rPr>
          <w:t>https://blog.doublehelix.csiro.au/how-to-fly-without-moving/?utm_source=Double+Helix+Extra&amp;utm_campaign=8029e59d53-EMAIL_CAMPAIGN_2018_03_01_COPY_01&amp;utm_medium=email&amp;utm_term=0_36b345597f-8029e59d53-53724041</w:t>
        </w:r>
      </w:hyperlink>
    </w:p>
    <w:p w14:paraId="1E62EA5B" w14:textId="53C56772" w:rsidR="002B5C1E" w:rsidRDefault="002B5C1E" w:rsidP="005F1D46">
      <w:pPr>
        <w:rPr>
          <w:rFonts w:cstheme="minorHAnsi"/>
          <w:sz w:val="24"/>
          <w:szCs w:val="24"/>
        </w:rPr>
      </w:pPr>
    </w:p>
    <w:p w14:paraId="571E57B4" w14:textId="7E875E45" w:rsidR="002B5C1E" w:rsidRDefault="002B5C1E" w:rsidP="005F1D46">
      <w:pPr>
        <w:rPr>
          <w:rFonts w:cstheme="minorHAnsi"/>
          <w:b/>
          <w:sz w:val="24"/>
          <w:szCs w:val="24"/>
        </w:rPr>
      </w:pPr>
      <w:r w:rsidRPr="002B5C1E">
        <w:rPr>
          <w:rFonts w:cstheme="minorHAnsi"/>
          <w:b/>
          <w:sz w:val="24"/>
          <w:szCs w:val="24"/>
        </w:rPr>
        <w:t>Weekend Lie-Ins do not Compensate for Weekday Sleep Deprivation</w:t>
      </w:r>
    </w:p>
    <w:p w14:paraId="2A3883F0" w14:textId="070A361A" w:rsidR="002B5C1E" w:rsidRPr="002B5C1E" w:rsidRDefault="002B5C1E" w:rsidP="005F1D46">
      <w:pPr>
        <w:rPr>
          <w:rFonts w:cstheme="minorHAnsi"/>
          <w:sz w:val="24"/>
          <w:szCs w:val="24"/>
        </w:rPr>
      </w:pPr>
      <w:r>
        <w:rPr>
          <w:rFonts w:cstheme="minorHAnsi"/>
          <w:sz w:val="24"/>
          <w:szCs w:val="24"/>
        </w:rPr>
        <w:t>If you have spent a week staying up late marking, planning, writing, developing resources, researching…the list goes on, you deserve a lie-in at the weekend.   However, the lie-in will not compensate the effects of ill-health inherent in a busy lifestyle.   A</w:t>
      </w:r>
      <w:r w:rsidR="00C06C34">
        <w:rPr>
          <w:rFonts w:cstheme="minorHAnsi"/>
          <w:sz w:val="24"/>
          <w:szCs w:val="24"/>
        </w:rPr>
        <w:t xml:space="preserve"> University of Colorado study </w:t>
      </w:r>
      <w:r>
        <w:rPr>
          <w:rFonts w:cstheme="minorHAnsi"/>
          <w:sz w:val="24"/>
          <w:szCs w:val="24"/>
        </w:rPr>
        <w:t>on young adults (so this applies to students too), found that traits and behaviour linked to diabetes and heart disease such as snacking, weight gain and reduced insulin sensitivity</w:t>
      </w:r>
      <w:r w:rsidR="00C06C34">
        <w:rPr>
          <w:rFonts w:cstheme="minorHAnsi"/>
          <w:sz w:val="24"/>
          <w:szCs w:val="24"/>
        </w:rPr>
        <w:t xml:space="preserve">, remained even if the test subjects had a weekend sleep.   Those whose weekend regime mirrored that of the hectic week had the similar results to those allowed a lie in, whereas a test group getting nine hours sleep were less inclined towards unhealthy behaviour.   Five hours sleep is not enough to ward off these ill-effects, even </w:t>
      </w:r>
      <w:proofErr w:type="spellStart"/>
      <w:r w:rsidR="00C06C34">
        <w:rPr>
          <w:rFonts w:cstheme="minorHAnsi"/>
          <w:sz w:val="24"/>
          <w:szCs w:val="24"/>
        </w:rPr>
        <w:t>through</w:t>
      </w:r>
      <w:proofErr w:type="spellEnd"/>
      <w:r w:rsidR="00C06C34">
        <w:rPr>
          <w:rFonts w:cstheme="minorHAnsi"/>
          <w:sz w:val="24"/>
          <w:szCs w:val="24"/>
        </w:rPr>
        <w:t xml:space="preserve"> catch-</w:t>
      </w:r>
      <w:r w:rsidR="00C06C34">
        <w:rPr>
          <w:rFonts w:cstheme="minorHAnsi"/>
          <w:sz w:val="24"/>
          <w:szCs w:val="24"/>
        </w:rPr>
        <w:lastRenderedPageBreak/>
        <w:t xml:space="preserve">up sleep.   Six to eight hours is usually recommended, although </w:t>
      </w:r>
      <w:r w:rsidR="00DE66DE">
        <w:rPr>
          <w:rFonts w:cstheme="minorHAnsi"/>
          <w:sz w:val="24"/>
          <w:szCs w:val="24"/>
        </w:rPr>
        <w:t>Einstein slept for 10 hours per night and Winston Churchill got by with a two</w:t>
      </w:r>
      <w:r w:rsidR="00BF1C10">
        <w:rPr>
          <w:rFonts w:cstheme="minorHAnsi"/>
          <w:sz w:val="24"/>
          <w:szCs w:val="24"/>
        </w:rPr>
        <w:t>-</w:t>
      </w:r>
      <w:r w:rsidR="00DE66DE">
        <w:rPr>
          <w:rFonts w:cstheme="minorHAnsi"/>
          <w:sz w:val="24"/>
          <w:szCs w:val="24"/>
        </w:rPr>
        <w:t>hour power nap at 5pm.</w:t>
      </w:r>
      <w:r w:rsidR="00BF1C10">
        <w:rPr>
          <w:rFonts w:cstheme="minorHAnsi"/>
          <w:sz w:val="24"/>
          <w:szCs w:val="24"/>
        </w:rPr>
        <w:t xml:space="preserve">    </w:t>
      </w:r>
      <w:hyperlink r:id="rId62" w:tgtFrame="_blank" w:history="1">
        <w:r w:rsidR="00BF1C10" w:rsidRPr="00BF1C10">
          <w:rPr>
            <w:rStyle w:val="Hyperlink"/>
            <w:rFonts w:cstheme="minorHAnsi"/>
            <w:sz w:val="24"/>
            <w:szCs w:val="24"/>
          </w:rPr>
          <w:t>https://www.nature.com/articles/d41586-019-00723-8?utm_source=Nature+Briefing&amp;utm_campaign=1666d2cd7c-briefing-dy-20190301&amp;utm_medium=email&amp;utm_term=0_c9dfd39373-1666d2cd7c-42715383</w:t>
        </w:r>
      </w:hyperlink>
      <w:r w:rsidR="00BF1C10">
        <w:rPr>
          <w:rFonts w:cstheme="minorHAnsi"/>
          <w:sz w:val="24"/>
          <w:szCs w:val="24"/>
        </w:rPr>
        <w:t xml:space="preserve">  </w:t>
      </w:r>
      <w:r w:rsidR="00DE66DE">
        <w:rPr>
          <w:rFonts w:cstheme="minorHAnsi"/>
          <w:sz w:val="24"/>
          <w:szCs w:val="24"/>
        </w:rPr>
        <w:t xml:space="preserve">   </w:t>
      </w:r>
    </w:p>
    <w:p w14:paraId="422D67C1" w14:textId="40CADA5B" w:rsidR="00D3724B" w:rsidRDefault="00D3724B" w:rsidP="005F1D46">
      <w:pPr>
        <w:rPr>
          <w:rFonts w:cstheme="minorHAnsi"/>
          <w:sz w:val="24"/>
          <w:szCs w:val="24"/>
        </w:rPr>
      </w:pPr>
    </w:p>
    <w:p w14:paraId="2341766B" w14:textId="4AB73F50" w:rsidR="00BF1C10" w:rsidRDefault="00BF1C10" w:rsidP="005F1D46">
      <w:pPr>
        <w:rPr>
          <w:rFonts w:cstheme="minorHAnsi"/>
          <w:b/>
          <w:sz w:val="24"/>
          <w:szCs w:val="24"/>
        </w:rPr>
      </w:pPr>
      <w:r w:rsidRPr="00BF1C10">
        <w:rPr>
          <w:rFonts w:cstheme="minorHAnsi"/>
          <w:b/>
          <w:sz w:val="24"/>
          <w:szCs w:val="24"/>
        </w:rPr>
        <w:t>New Methods Enabling Volcano Monitoring</w:t>
      </w:r>
    </w:p>
    <w:p w14:paraId="46BC4592" w14:textId="24DF53AC" w:rsidR="00BF1C10" w:rsidRDefault="00632648" w:rsidP="005F1D46">
      <w:pPr>
        <w:rPr>
          <w:rFonts w:cstheme="minorHAnsi"/>
          <w:sz w:val="24"/>
          <w:szCs w:val="24"/>
        </w:rPr>
      </w:pPr>
      <w:r>
        <w:rPr>
          <w:rFonts w:cstheme="minorHAnsi"/>
          <w:sz w:val="24"/>
          <w:szCs w:val="24"/>
        </w:rPr>
        <w:t xml:space="preserve">There are 800 million people living within 100 km of volcanoes throughout the world, so monitoring and predicting is a key goal for Earth science.   However, this process is riddled with difficulties.   On-ground monitoring requires a high allocation of resources and remote monitoring from satellites, looking for shifts in ground movements, </w:t>
      </w:r>
      <w:r w:rsidR="00D01C29">
        <w:rPr>
          <w:rFonts w:cstheme="minorHAnsi"/>
          <w:sz w:val="24"/>
          <w:szCs w:val="24"/>
        </w:rPr>
        <w:t>become</w:t>
      </w:r>
      <w:r>
        <w:rPr>
          <w:rFonts w:cstheme="minorHAnsi"/>
          <w:sz w:val="24"/>
          <w:szCs w:val="24"/>
        </w:rPr>
        <w:t xml:space="preserve"> distorted by atmospheric conditions.    A team from the University of Bristol studied the November 2017 eruption of Agung in Bali using </w:t>
      </w:r>
      <w:r w:rsidR="00D01C29">
        <w:rPr>
          <w:rFonts w:cstheme="minorHAnsi"/>
          <w:sz w:val="24"/>
          <w:szCs w:val="24"/>
        </w:rPr>
        <w:t xml:space="preserve">satellite radar data.   They found a way to compensate for atmospheric distortions and ‘see’ the 10cm shift in land levels when magma moved to the northern side of the volcano before the eruption.   A weather model is now able to predict distortions, taking atmospheric conditions out of the equation and allow greater focus on unusual ground movements.   30,000 images of 900 volcanoes identified 100 areas of interest and found 39 actual earth movements.   The computerised neural network can learn to more accurately identify these areas, doubling the precision of the system.   Alongside other techniques such as monitoring ash, surface temperature and </w:t>
      </w:r>
      <w:r w:rsidR="005B73A6">
        <w:rPr>
          <w:rFonts w:cstheme="minorHAnsi"/>
          <w:sz w:val="24"/>
          <w:szCs w:val="24"/>
        </w:rPr>
        <w:t xml:space="preserve">rate of surface change, we are a lot closer to accurate predictions of eruptions and greater effectiveness of evacuations.   </w:t>
      </w:r>
      <w:hyperlink r:id="rId63" w:tgtFrame="_blank" w:history="1">
        <w:r w:rsidR="005B73A6" w:rsidRPr="005B73A6">
          <w:rPr>
            <w:rStyle w:val="Hyperlink"/>
            <w:rFonts w:cstheme="minorHAnsi"/>
            <w:sz w:val="24"/>
            <w:szCs w:val="24"/>
          </w:rPr>
          <w:t>https://www.nature.com/articles/d41586-019-00752-3?WT.ec_id=NATURE-20190314&amp;utm_source=nature_etoc&amp;utm_medium=email&amp;utm_campaign=20190314&amp;sap-outbound-id=203C6FCB245F3D48FC1D8FBF5A9961F8FD49FFB7</w:t>
        </w:r>
      </w:hyperlink>
    </w:p>
    <w:p w14:paraId="1A818062" w14:textId="77777777" w:rsidR="007C233C" w:rsidRDefault="007C233C" w:rsidP="005F1D46">
      <w:pPr>
        <w:rPr>
          <w:rFonts w:cstheme="minorHAnsi"/>
          <w:b/>
          <w:sz w:val="24"/>
          <w:szCs w:val="24"/>
        </w:rPr>
      </w:pPr>
    </w:p>
    <w:p w14:paraId="2699A3E2" w14:textId="7304CEE1" w:rsidR="005B73A6" w:rsidRDefault="004852E6" w:rsidP="005F1D46">
      <w:pPr>
        <w:rPr>
          <w:rFonts w:cstheme="minorHAnsi"/>
          <w:b/>
          <w:sz w:val="24"/>
          <w:szCs w:val="24"/>
        </w:rPr>
      </w:pPr>
      <w:r w:rsidRPr="004852E6">
        <w:rPr>
          <w:rFonts w:cstheme="minorHAnsi"/>
          <w:b/>
          <w:sz w:val="24"/>
          <w:szCs w:val="24"/>
        </w:rPr>
        <w:t>Observing Evolution: Short-term Changes Seen in Lice and Birds</w:t>
      </w:r>
    </w:p>
    <w:p w14:paraId="3A36678D" w14:textId="41680535" w:rsidR="004408E9" w:rsidRDefault="004408E9" w:rsidP="005F1D46">
      <w:pPr>
        <w:rPr>
          <w:rFonts w:cstheme="minorHAnsi"/>
          <w:b/>
          <w:sz w:val="24"/>
          <w:szCs w:val="24"/>
        </w:rPr>
      </w:pPr>
      <w:r w:rsidRPr="004408E9">
        <w:rPr>
          <w:noProof/>
        </w:rPr>
        <w:drawing>
          <wp:inline distT="0" distB="0" distL="0" distR="0" wp14:anchorId="4E9CA90E" wp14:editId="040841B8">
            <wp:extent cx="5731510" cy="225996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2259965"/>
                    </a:xfrm>
                    <a:prstGeom prst="rect">
                      <a:avLst/>
                    </a:prstGeom>
                  </pic:spPr>
                </pic:pic>
              </a:graphicData>
            </a:graphic>
          </wp:inline>
        </w:drawing>
      </w:r>
    </w:p>
    <w:p w14:paraId="06D3BD96" w14:textId="336F84B4" w:rsidR="004852E6" w:rsidRDefault="004852E6" w:rsidP="005F1D46">
      <w:pPr>
        <w:rPr>
          <w:rFonts w:cstheme="minorHAnsi"/>
          <w:sz w:val="24"/>
          <w:szCs w:val="24"/>
        </w:rPr>
      </w:pPr>
      <w:r>
        <w:rPr>
          <w:rFonts w:cstheme="minorHAnsi"/>
          <w:sz w:val="24"/>
          <w:szCs w:val="24"/>
        </w:rPr>
        <w:t xml:space="preserve">Evolutionary changes are usually associated with tiny increments over millions of years.   This is why the example of the Peppered Moth is so favoured by biology textbooks, distilling change into a matter of a few generations.   Recently, two similar stories of evolution in </w:t>
      </w:r>
      <w:r>
        <w:rPr>
          <w:rFonts w:cstheme="minorHAnsi"/>
          <w:sz w:val="24"/>
          <w:szCs w:val="24"/>
        </w:rPr>
        <w:lastRenderedPageBreak/>
        <w:t>macro-organisms in observable timescales have shone a light on adaptations and a new species has emerged.   It is appropriate, given that Darwin himself observed changes in pigeons, that a team from the University of Utah also looked to pigeons for an inspired experiment.   The</w:t>
      </w:r>
      <w:r w:rsidR="004408E9">
        <w:rPr>
          <w:rFonts w:cstheme="minorHAnsi"/>
          <w:sz w:val="24"/>
          <w:szCs w:val="24"/>
        </w:rPr>
        <w:t xml:space="preserve"> domestic</w:t>
      </w:r>
      <w:r>
        <w:rPr>
          <w:rFonts w:cstheme="minorHAnsi"/>
          <w:sz w:val="24"/>
          <w:szCs w:val="24"/>
        </w:rPr>
        <w:t xml:space="preserve"> </w:t>
      </w:r>
      <w:r w:rsidR="004408E9">
        <w:rPr>
          <w:rFonts w:cstheme="minorHAnsi"/>
          <w:sz w:val="24"/>
          <w:szCs w:val="24"/>
        </w:rPr>
        <w:t>St</w:t>
      </w:r>
      <w:r>
        <w:rPr>
          <w:rFonts w:cstheme="minorHAnsi"/>
          <w:sz w:val="24"/>
          <w:szCs w:val="24"/>
        </w:rPr>
        <w:t>ock Dove has a high degree of variation, including all dark, naturally grey and pure white examples.   They also have lice that feed on the feathers</w:t>
      </w:r>
      <w:r w:rsidR="00433796">
        <w:rPr>
          <w:rFonts w:cstheme="minorHAnsi"/>
          <w:sz w:val="24"/>
          <w:szCs w:val="24"/>
        </w:rPr>
        <w:t>.   2,400 lice were placed onto 96 previously fumigated pigeons and left for four years.   That is enough time for 60 generations of lice (roughly the equivalent of under 2,000 years for humans)</w:t>
      </w:r>
      <w:r>
        <w:rPr>
          <w:rFonts w:cstheme="minorHAnsi"/>
          <w:sz w:val="24"/>
          <w:szCs w:val="24"/>
        </w:rPr>
        <w:t xml:space="preserve"> </w:t>
      </w:r>
      <w:r w:rsidR="00433796">
        <w:rPr>
          <w:rFonts w:cstheme="minorHAnsi"/>
          <w:sz w:val="24"/>
          <w:szCs w:val="24"/>
        </w:rPr>
        <w:t xml:space="preserve">to come and go.   On pigeons that preened, the lice underwent evolutionary adaptations by matching their shade to the plumage colour.   A poultry bit, preventing preening, was fitted to some pigeons and they ended up with 20 times more lice that did not adapt to the plumage colour.   The </w:t>
      </w:r>
      <w:r w:rsidR="004408E9">
        <w:rPr>
          <w:rFonts w:cstheme="minorHAnsi"/>
          <w:sz w:val="24"/>
          <w:szCs w:val="24"/>
        </w:rPr>
        <w:t xml:space="preserve">largely white </w:t>
      </w:r>
      <w:r w:rsidR="00433796">
        <w:rPr>
          <w:rFonts w:cstheme="minorHAnsi"/>
          <w:sz w:val="24"/>
          <w:szCs w:val="24"/>
        </w:rPr>
        <w:t>Australian Pied Imperial Pigeon has a pale feather louse</w:t>
      </w:r>
      <w:r w:rsidR="004408E9">
        <w:rPr>
          <w:rFonts w:cstheme="minorHAnsi"/>
          <w:sz w:val="24"/>
          <w:szCs w:val="24"/>
        </w:rPr>
        <w:t>, evolutionary separated for 20 million years from the louse in the experiment.   In yet, after four years, the pale lice that evolved, closely resembled the Imperial Pigeon’s louse.</w:t>
      </w:r>
      <w:r w:rsidR="00433796">
        <w:rPr>
          <w:rFonts w:cstheme="minorHAnsi"/>
          <w:sz w:val="24"/>
          <w:szCs w:val="24"/>
        </w:rPr>
        <w:t xml:space="preserve">  </w:t>
      </w:r>
      <w:r>
        <w:rPr>
          <w:rFonts w:cstheme="minorHAnsi"/>
          <w:sz w:val="24"/>
          <w:szCs w:val="24"/>
        </w:rPr>
        <w:t xml:space="preserve">  </w:t>
      </w:r>
    </w:p>
    <w:p w14:paraId="2072610A" w14:textId="77777777" w:rsidR="000C2AEB" w:rsidRDefault="004408E9" w:rsidP="008F701B">
      <w:pPr>
        <w:rPr>
          <w:rFonts w:cstheme="minorHAnsi"/>
          <w:sz w:val="24"/>
          <w:szCs w:val="24"/>
        </w:rPr>
      </w:pPr>
      <w:r>
        <w:rPr>
          <w:rFonts w:cstheme="minorHAnsi"/>
          <w:sz w:val="24"/>
          <w:szCs w:val="24"/>
        </w:rPr>
        <w:t>Meanwhile, on Daphne Island in the Galapagos, scientists witnessed the arrival of a male Large Cactus Finch in 1981 that went on to mate with a female Medium Ground Finch.   Forty years later, the descendants number around 30 individuals, now described as a separate species.</w:t>
      </w:r>
      <w:r w:rsidR="008F701B">
        <w:rPr>
          <w:rFonts w:cstheme="minorHAnsi"/>
          <w:sz w:val="24"/>
          <w:szCs w:val="24"/>
        </w:rPr>
        <w:t xml:space="preserve">   They can no longer interbreed with other species and their behaviour is notably different.   Hybrids have long been noted in groups of finches, but this time, fertile offspring and relative isolation has led to speciation and the whole process has been witnessed and monitored.</w:t>
      </w:r>
    </w:p>
    <w:p w14:paraId="7412C9DD" w14:textId="5F01840A" w:rsidR="000C2AEB" w:rsidRDefault="000C2AEB" w:rsidP="000C2AEB">
      <w:pPr>
        <w:jc w:val="center"/>
        <w:rPr>
          <w:noProof/>
        </w:rPr>
      </w:pPr>
      <w:r w:rsidRPr="008F701B">
        <w:rPr>
          <w:noProof/>
        </w:rPr>
        <w:drawing>
          <wp:inline distT="0" distB="0" distL="0" distR="0" wp14:anchorId="77DF9E8E" wp14:editId="58D29609">
            <wp:extent cx="4332849" cy="288840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58488" cy="2905498"/>
                    </a:xfrm>
                    <a:prstGeom prst="rect">
                      <a:avLst/>
                    </a:prstGeom>
                  </pic:spPr>
                </pic:pic>
              </a:graphicData>
            </a:graphic>
          </wp:inline>
        </w:drawing>
      </w:r>
    </w:p>
    <w:p w14:paraId="4BA74216" w14:textId="77777777" w:rsidR="000C2AEB" w:rsidRDefault="000C2AEB" w:rsidP="008F701B">
      <w:pPr>
        <w:rPr>
          <w:noProof/>
        </w:rPr>
      </w:pPr>
    </w:p>
    <w:p w14:paraId="5AFBF373" w14:textId="00669E26" w:rsidR="008F701B" w:rsidRDefault="00A541AA" w:rsidP="008F701B">
      <w:pPr>
        <w:rPr>
          <w:noProof/>
        </w:rPr>
      </w:pPr>
      <w:hyperlink r:id="rId66" w:history="1">
        <w:r w:rsidR="000C2AEB" w:rsidRPr="00577D40">
          <w:rPr>
            <w:rStyle w:val="Hyperlink"/>
            <w:noProof/>
          </w:rPr>
          <w:t>https://www.theatlantic.com/science/archive/2019/03/unusual-evolutionary-experiment/584692/?utm_source=Nature+Briefing&amp;utm_campaign=db543bc5f4-briefing-dy-20190314&amp;utm_medium=email&amp;utm_term=0_c9dfd39373-db543bc5f4-42715383</w:t>
        </w:r>
      </w:hyperlink>
    </w:p>
    <w:p w14:paraId="2B4F6A72" w14:textId="6F63CDA0" w:rsidR="00A34B37" w:rsidRDefault="00A541AA" w:rsidP="004A26AB">
      <w:pPr>
        <w:rPr>
          <w:noProof/>
        </w:rPr>
      </w:pPr>
      <w:hyperlink r:id="rId67" w:history="1">
        <w:r w:rsidR="000C2AEB" w:rsidRPr="00577D40">
          <w:rPr>
            <w:rStyle w:val="Hyperlink"/>
            <w:noProof/>
          </w:rPr>
          <w:t>https://www.santacruzgalapagoscruise.com/new-species-galapagos-finch/</w:t>
        </w:r>
      </w:hyperlink>
    </w:p>
    <w:p w14:paraId="62D46889" w14:textId="77777777" w:rsidR="007C233C" w:rsidRPr="007C233C" w:rsidRDefault="007C233C" w:rsidP="004A26AB">
      <w:pPr>
        <w:rPr>
          <w:noProof/>
        </w:rPr>
      </w:pPr>
    </w:p>
    <w:p w14:paraId="22F0057E" w14:textId="16BB5242" w:rsidR="004D254E" w:rsidRPr="00747707" w:rsidRDefault="004D254E" w:rsidP="00A34B37">
      <w:pPr>
        <w:jc w:val="center"/>
        <w:rPr>
          <w:rFonts w:cstheme="minorHAnsi"/>
          <w:b/>
          <w:sz w:val="24"/>
          <w:szCs w:val="24"/>
        </w:rPr>
      </w:pPr>
      <w:r w:rsidRPr="00747707">
        <w:rPr>
          <w:rFonts w:cstheme="minorHAnsi"/>
          <w:b/>
          <w:sz w:val="24"/>
          <w:szCs w:val="24"/>
        </w:rPr>
        <w:lastRenderedPageBreak/>
        <w:t>STATIC QUIZ</w:t>
      </w:r>
    </w:p>
    <w:p w14:paraId="3121C508" w14:textId="77777777" w:rsidR="00747707" w:rsidRDefault="00747707" w:rsidP="004D254E">
      <w:pPr>
        <w:rPr>
          <w:rFonts w:cstheme="minorHAnsi"/>
          <w:b/>
          <w:sz w:val="24"/>
          <w:szCs w:val="24"/>
        </w:rPr>
      </w:pPr>
    </w:p>
    <w:p w14:paraId="6D0F7D53" w14:textId="7E76DDA3" w:rsidR="004D254E" w:rsidRPr="00747707" w:rsidRDefault="004D254E" w:rsidP="004D254E">
      <w:pPr>
        <w:rPr>
          <w:rFonts w:cstheme="minorHAnsi"/>
          <w:b/>
          <w:sz w:val="24"/>
          <w:szCs w:val="24"/>
        </w:rPr>
      </w:pPr>
      <w:r w:rsidRPr="00747707">
        <w:rPr>
          <w:rFonts w:cstheme="minorHAnsi"/>
          <w:b/>
          <w:sz w:val="24"/>
          <w:szCs w:val="24"/>
        </w:rPr>
        <w:t>Easier:</w:t>
      </w:r>
    </w:p>
    <w:p w14:paraId="0647CF18" w14:textId="7D7FD28B" w:rsidR="004D254E" w:rsidRPr="00747707" w:rsidRDefault="00490F52" w:rsidP="004D254E">
      <w:pPr>
        <w:pStyle w:val="ListParagraph"/>
        <w:numPr>
          <w:ilvl w:val="0"/>
          <w:numId w:val="1"/>
        </w:numPr>
        <w:rPr>
          <w:rFonts w:cstheme="minorHAnsi"/>
          <w:sz w:val="24"/>
          <w:szCs w:val="24"/>
        </w:rPr>
      </w:pPr>
      <w:r w:rsidRPr="00747707">
        <w:rPr>
          <w:rFonts w:cstheme="minorHAnsi"/>
          <w:sz w:val="24"/>
          <w:szCs w:val="24"/>
        </w:rPr>
        <w:t>Wh</w:t>
      </w:r>
      <w:r w:rsidR="00110B89">
        <w:rPr>
          <w:rFonts w:cstheme="minorHAnsi"/>
          <w:sz w:val="24"/>
          <w:szCs w:val="24"/>
        </w:rPr>
        <w:t>at sort of animal is a Meadow Argus</w:t>
      </w:r>
      <w:r w:rsidR="004D254E" w:rsidRPr="00747707">
        <w:rPr>
          <w:rFonts w:cstheme="minorHAnsi"/>
          <w:sz w:val="24"/>
          <w:szCs w:val="24"/>
        </w:rPr>
        <w:t>?</w:t>
      </w:r>
    </w:p>
    <w:p w14:paraId="0BE07B9A" w14:textId="649F1032" w:rsidR="004D254E" w:rsidRPr="00747707" w:rsidRDefault="00110B89" w:rsidP="004D254E">
      <w:pPr>
        <w:pStyle w:val="ListParagraph"/>
        <w:numPr>
          <w:ilvl w:val="0"/>
          <w:numId w:val="1"/>
        </w:numPr>
        <w:rPr>
          <w:rFonts w:cstheme="minorHAnsi"/>
          <w:sz w:val="24"/>
          <w:szCs w:val="24"/>
        </w:rPr>
      </w:pPr>
      <w:r>
        <w:rPr>
          <w:rFonts w:cstheme="minorHAnsi"/>
          <w:sz w:val="24"/>
          <w:szCs w:val="24"/>
        </w:rPr>
        <w:t>Is an Australian Water Rat a marsupial</w:t>
      </w:r>
      <w:r w:rsidR="004D254E" w:rsidRPr="00747707">
        <w:rPr>
          <w:rFonts w:cstheme="minorHAnsi"/>
          <w:sz w:val="24"/>
          <w:szCs w:val="24"/>
        </w:rPr>
        <w:t>?</w:t>
      </w:r>
    </w:p>
    <w:p w14:paraId="3DF2790B" w14:textId="6FFDB507" w:rsidR="004D254E" w:rsidRPr="00747707" w:rsidRDefault="00490F52" w:rsidP="004D254E">
      <w:pPr>
        <w:pStyle w:val="ListParagraph"/>
        <w:numPr>
          <w:ilvl w:val="0"/>
          <w:numId w:val="1"/>
        </w:numPr>
        <w:rPr>
          <w:rFonts w:cstheme="minorHAnsi"/>
          <w:sz w:val="24"/>
          <w:szCs w:val="24"/>
        </w:rPr>
      </w:pPr>
      <w:r w:rsidRPr="00747707">
        <w:rPr>
          <w:rFonts w:cstheme="minorHAnsi"/>
          <w:sz w:val="24"/>
          <w:szCs w:val="24"/>
        </w:rPr>
        <w:t>Wh</w:t>
      </w:r>
      <w:r w:rsidR="00110B89">
        <w:rPr>
          <w:rFonts w:cstheme="minorHAnsi"/>
          <w:sz w:val="24"/>
          <w:szCs w:val="24"/>
        </w:rPr>
        <w:t>ich of the following should not go in the compost bin; egg shells</w:t>
      </w:r>
      <w:r w:rsidRPr="00747707">
        <w:rPr>
          <w:rFonts w:cstheme="minorHAnsi"/>
          <w:sz w:val="24"/>
          <w:szCs w:val="24"/>
        </w:rPr>
        <w:t>.</w:t>
      </w:r>
      <w:r w:rsidR="00110B89">
        <w:rPr>
          <w:rFonts w:cstheme="minorHAnsi"/>
          <w:sz w:val="24"/>
          <w:szCs w:val="24"/>
        </w:rPr>
        <w:t xml:space="preserve"> bread, coffee, weeds or tea leaves? </w:t>
      </w:r>
    </w:p>
    <w:p w14:paraId="1A1A7A62" w14:textId="581972AD" w:rsidR="004D254E" w:rsidRPr="00747707" w:rsidRDefault="00110B89" w:rsidP="004D254E">
      <w:pPr>
        <w:pStyle w:val="ListParagraph"/>
        <w:numPr>
          <w:ilvl w:val="0"/>
          <w:numId w:val="1"/>
        </w:numPr>
        <w:rPr>
          <w:rFonts w:cstheme="minorHAnsi"/>
          <w:sz w:val="24"/>
          <w:szCs w:val="24"/>
        </w:rPr>
      </w:pPr>
      <w:r>
        <w:rPr>
          <w:rFonts w:cstheme="minorHAnsi"/>
          <w:sz w:val="24"/>
          <w:szCs w:val="24"/>
        </w:rPr>
        <w:t>What gas is used to light advertising signs</w:t>
      </w:r>
      <w:r w:rsidR="004D254E" w:rsidRPr="00747707">
        <w:rPr>
          <w:rFonts w:cstheme="minorHAnsi"/>
          <w:sz w:val="24"/>
          <w:szCs w:val="24"/>
        </w:rPr>
        <w:t>?</w:t>
      </w:r>
    </w:p>
    <w:p w14:paraId="04D5BDD9" w14:textId="49150379" w:rsidR="004D254E" w:rsidRPr="00747707" w:rsidRDefault="00490F52" w:rsidP="004D254E">
      <w:pPr>
        <w:pStyle w:val="ListParagraph"/>
        <w:numPr>
          <w:ilvl w:val="0"/>
          <w:numId w:val="1"/>
        </w:numPr>
        <w:rPr>
          <w:rFonts w:cstheme="minorHAnsi"/>
          <w:sz w:val="24"/>
          <w:szCs w:val="24"/>
        </w:rPr>
      </w:pPr>
      <w:r w:rsidRPr="00747707">
        <w:rPr>
          <w:rFonts w:cstheme="minorHAnsi"/>
          <w:sz w:val="24"/>
          <w:szCs w:val="24"/>
        </w:rPr>
        <w:t>Wh</w:t>
      </w:r>
      <w:r w:rsidR="00110B89">
        <w:rPr>
          <w:rFonts w:cstheme="minorHAnsi"/>
          <w:sz w:val="24"/>
          <w:szCs w:val="24"/>
        </w:rPr>
        <w:t xml:space="preserve">at </w:t>
      </w:r>
      <w:r w:rsidR="00424403">
        <w:rPr>
          <w:rFonts w:cstheme="minorHAnsi"/>
          <w:sz w:val="24"/>
          <w:szCs w:val="24"/>
        </w:rPr>
        <w:t>keeps a tyre inflated</w:t>
      </w:r>
      <w:r w:rsidR="004D254E" w:rsidRPr="00747707">
        <w:rPr>
          <w:rFonts w:cstheme="minorHAnsi"/>
          <w:sz w:val="24"/>
          <w:szCs w:val="24"/>
        </w:rPr>
        <w:t>?</w:t>
      </w:r>
    </w:p>
    <w:p w14:paraId="16E0E2CF" w14:textId="651267F7" w:rsidR="004D254E" w:rsidRPr="00747707" w:rsidRDefault="00E745E7" w:rsidP="004D254E">
      <w:pPr>
        <w:pStyle w:val="ListParagraph"/>
        <w:numPr>
          <w:ilvl w:val="0"/>
          <w:numId w:val="1"/>
        </w:numPr>
        <w:rPr>
          <w:rFonts w:cstheme="minorHAnsi"/>
          <w:sz w:val="24"/>
          <w:szCs w:val="24"/>
        </w:rPr>
      </w:pPr>
      <w:r w:rsidRPr="00747707">
        <w:rPr>
          <w:rFonts w:cstheme="minorHAnsi"/>
          <w:sz w:val="24"/>
          <w:szCs w:val="24"/>
        </w:rPr>
        <w:t>Wh</w:t>
      </w:r>
      <w:r w:rsidR="00424403">
        <w:rPr>
          <w:rFonts w:cstheme="minorHAnsi"/>
          <w:sz w:val="24"/>
          <w:szCs w:val="24"/>
        </w:rPr>
        <w:t>at number system is used by computers</w:t>
      </w:r>
      <w:r w:rsidR="004D254E" w:rsidRPr="00747707">
        <w:rPr>
          <w:rFonts w:cstheme="minorHAnsi"/>
          <w:sz w:val="24"/>
          <w:szCs w:val="24"/>
        </w:rPr>
        <w:t>?</w:t>
      </w:r>
    </w:p>
    <w:p w14:paraId="4C69E2C9" w14:textId="0EF882CB" w:rsidR="004D254E" w:rsidRPr="00747707" w:rsidRDefault="00E745E7" w:rsidP="004D254E">
      <w:pPr>
        <w:pStyle w:val="ListParagraph"/>
        <w:numPr>
          <w:ilvl w:val="0"/>
          <w:numId w:val="1"/>
        </w:numPr>
        <w:rPr>
          <w:rFonts w:cstheme="minorHAnsi"/>
          <w:sz w:val="24"/>
          <w:szCs w:val="24"/>
        </w:rPr>
      </w:pPr>
      <w:r w:rsidRPr="00747707">
        <w:rPr>
          <w:rFonts w:cstheme="minorHAnsi"/>
          <w:sz w:val="24"/>
          <w:szCs w:val="24"/>
        </w:rPr>
        <w:t>Wh</w:t>
      </w:r>
      <w:r w:rsidR="00424403">
        <w:rPr>
          <w:rFonts w:cstheme="minorHAnsi"/>
          <w:sz w:val="24"/>
          <w:szCs w:val="24"/>
        </w:rPr>
        <w:t>at colour are the flowers of a Blue Gum</w:t>
      </w:r>
      <w:r w:rsidR="004D254E" w:rsidRPr="00747707">
        <w:rPr>
          <w:rFonts w:cstheme="minorHAnsi"/>
          <w:sz w:val="24"/>
          <w:szCs w:val="24"/>
        </w:rPr>
        <w:t>?</w:t>
      </w:r>
    </w:p>
    <w:p w14:paraId="152E0CB8" w14:textId="3A0B3BC9" w:rsidR="004D254E" w:rsidRPr="00747707" w:rsidRDefault="00424403" w:rsidP="004D254E">
      <w:pPr>
        <w:pStyle w:val="ListParagraph"/>
        <w:numPr>
          <w:ilvl w:val="0"/>
          <w:numId w:val="1"/>
        </w:numPr>
        <w:rPr>
          <w:rFonts w:cstheme="minorHAnsi"/>
          <w:sz w:val="24"/>
          <w:szCs w:val="24"/>
        </w:rPr>
      </w:pPr>
      <w:r>
        <w:rPr>
          <w:rFonts w:cstheme="minorHAnsi"/>
          <w:sz w:val="24"/>
          <w:szCs w:val="24"/>
        </w:rPr>
        <w:t>Going outwards from the sun, which planet is the next beyond Earth</w:t>
      </w:r>
      <w:r w:rsidR="004D254E" w:rsidRPr="00747707">
        <w:rPr>
          <w:rFonts w:cstheme="minorHAnsi"/>
          <w:sz w:val="24"/>
          <w:szCs w:val="24"/>
        </w:rPr>
        <w:t>?</w:t>
      </w:r>
    </w:p>
    <w:p w14:paraId="486ECC92" w14:textId="77777777" w:rsidR="00424403" w:rsidRDefault="00424403" w:rsidP="00424403">
      <w:pPr>
        <w:pStyle w:val="ListParagraph"/>
        <w:numPr>
          <w:ilvl w:val="0"/>
          <w:numId w:val="1"/>
        </w:numPr>
        <w:rPr>
          <w:rFonts w:cstheme="minorHAnsi"/>
          <w:sz w:val="24"/>
          <w:szCs w:val="24"/>
        </w:rPr>
      </w:pPr>
      <w:r>
        <w:rPr>
          <w:rFonts w:cstheme="minorHAnsi"/>
          <w:sz w:val="24"/>
          <w:szCs w:val="24"/>
        </w:rPr>
        <w:t>Carbon Dioxide is made of atoms of which two elements</w:t>
      </w:r>
      <w:r w:rsidR="004D254E" w:rsidRPr="00747707">
        <w:rPr>
          <w:rFonts w:cstheme="minorHAnsi"/>
          <w:sz w:val="24"/>
          <w:szCs w:val="24"/>
        </w:rPr>
        <w:t>?</w:t>
      </w:r>
    </w:p>
    <w:p w14:paraId="0BB1C946" w14:textId="20B3614C" w:rsidR="004D254E" w:rsidRPr="00424403" w:rsidRDefault="004A26AB" w:rsidP="00424403">
      <w:pPr>
        <w:pStyle w:val="ListParagraph"/>
        <w:numPr>
          <w:ilvl w:val="0"/>
          <w:numId w:val="1"/>
        </w:numPr>
        <w:rPr>
          <w:rFonts w:cstheme="minorHAnsi"/>
          <w:sz w:val="24"/>
          <w:szCs w:val="24"/>
        </w:rPr>
      </w:pPr>
      <w:r>
        <w:rPr>
          <w:rFonts w:cstheme="minorHAnsi"/>
          <w:sz w:val="24"/>
          <w:szCs w:val="24"/>
        </w:rPr>
        <w:t>Which colour is always on the outside of a rainbow?</w:t>
      </w:r>
    </w:p>
    <w:p w14:paraId="7D772E4E" w14:textId="3F385B1B" w:rsidR="00747707" w:rsidRDefault="00747707" w:rsidP="00747707">
      <w:pPr>
        <w:rPr>
          <w:rFonts w:cstheme="minorHAnsi"/>
          <w:sz w:val="24"/>
          <w:szCs w:val="24"/>
        </w:rPr>
      </w:pPr>
    </w:p>
    <w:p w14:paraId="700BDED7" w14:textId="77777777" w:rsidR="00747707" w:rsidRPr="00747707" w:rsidRDefault="00747707" w:rsidP="00747707">
      <w:pPr>
        <w:rPr>
          <w:rFonts w:cstheme="minorHAnsi"/>
          <w:sz w:val="24"/>
          <w:szCs w:val="24"/>
        </w:rPr>
      </w:pPr>
    </w:p>
    <w:p w14:paraId="3E833C0D" w14:textId="77777777" w:rsidR="004D254E" w:rsidRPr="00747707" w:rsidRDefault="004D254E" w:rsidP="004D254E">
      <w:pPr>
        <w:rPr>
          <w:rFonts w:cstheme="minorHAnsi"/>
          <w:b/>
          <w:sz w:val="24"/>
          <w:szCs w:val="24"/>
        </w:rPr>
      </w:pPr>
      <w:r w:rsidRPr="00747707">
        <w:rPr>
          <w:rFonts w:cstheme="minorHAnsi"/>
          <w:b/>
          <w:sz w:val="24"/>
          <w:szCs w:val="24"/>
        </w:rPr>
        <w:t>Harder:</w:t>
      </w:r>
    </w:p>
    <w:p w14:paraId="4BA38C59" w14:textId="60081751" w:rsidR="004D254E" w:rsidRPr="00747707" w:rsidRDefault="00D25358" w:rsidP="004D254E">
      <w:pPr>
        <w:pStyle w:val="ListParagraph"/>
        <w:numPr>
          <w:ilvl w:val="0"/>
          <w:numId w:val="2"/>
        </w:numPr>
        <w:rPr>
          <w:rFonts w:cstheme="minorHAnsi"/>
          <w:sz w:val="24"/>
          <w:szCs w:val="24"/>
        </w:rPr>
      </w:pPr>
      <w:r>
        <w:rPr>
          <w:rFonts w:cstheme="minorHAnsi"/>
          <w:sz w:val="24"/>
          <w:szCs w:val="24"/>
        </w:rPr>
        <w:t>Put two element symbols together to make the French word for coffee.</w:t>
      </w:r>
    </w:p>
    <w:p w14:paraId="5C4C1310" w14:textId="555D8A60" w:rsidR="004D254E" w:rsidRPr="00747707" w:rsidRDefault="004D254E" w:rsidP="004D254E">
      <w:pPr>
        <w:pStyle w:val="ListParagraph"/>
        <w:numPr>
          <w:ilvl w:val="0"/>
          <w:numId w:val="2"/>
        </w:numPr>
        <w:rPr>
          <w:rFonts w:cstheme="minorHAnsi"/>
          <w:sz w:val="24"/>
          <w:szCs w:val="24"/>
        </w:rPr>
      </w:pPr>
      <w:r w:rsidRPr="00747707">
        <w:rPr>
          <w:rFonts w:cstheme="minorHAnsi"/>
          <w:sz w:val="24"/>
          <w:szCs w:val="24"/>
        </w:rPr>
        <w:t xml:space="preserve">Who </w:t>
      </w:r>
      <w:r w:rsidR="00E745E7" w:rsidRPr="00747707">
        <w:rPr>
          <w:rFonts w:cstheme="minorHAnsi"/>
          <w:sz w:val="24"/>
          <w:szCs w:val="24"/>
        </w:rPr>
        <w:t>wrote ‘</w:t>
      </w:r>
      <w:r w:rsidR="00D25358">
        <w:rPr>
          <w:rFonts w:cstheme="minorHAnsi"/>
          <w:sz w:val="24"/>
          <w:szCs w:val="24"/>
        </w:rPr>
        <w:t>Cosmos’</w:t>
      </w:r>
      <w:r w:rsidRPr="00747707">
        <w:rPr>
          <w:rFonts w:cstheme="minorHAnsi"/>
          <w:sz w:val="24"/>
          <w:szCs w:val="24"/>
        </w:rPr>
        <w:t>?</w:t>
      </w:r>
    </w:p>
    <w:p w14:paraId="6D8439C1" w14:textId="6AC36C39" w:rsidR="004D254E" w:rsidRPr="00747707" w:rsidRDefault="00E745E7" w:rsidP="004D254E">
      <w:pPr>
        <w:pStyle w:val="ListParagraph"/>
        <w:numPr>
          <w:ilvl w:val="0"/>
          <w:numId w:val="2"/>
        </w:numPr>
        <w:rPr>
          <w:rFonts w:cstheme="minorHAnsi"/>
          <w:sz w:val="24"/>
          <w:szCs w:val="24"/>
        </w:rPr>
      </w:pPr>
      <w:r w:rsidRPr="00747707">
        <w:rPr>
          <w:rFonts w:cstheme="minorHAnsi"/>
          <w:sz w:val="24"/>
          <w:szCs w:val="24"/>
        </w:rPr>
        <w:t>What is</w:t>
      </w:r>
      <w:r w:rsidR="00D25358">
        <w:rPr>
          <w:rFonts w:cstheme="minorHAnsi"/>
          <w:sz w:val="24"/>
          <w:szCs w:val="24"/>
        </w:rPr>
        <w:t xml:space="preserve"> our closest spiral galaxy</w:t>
      </w:r>
      <w:r w:rsidR="004D254E" w:rsidRPr="00747707">
        <w:rPr>
          <w:rFonts w:cstheme="minorHAnsi"/>
          <w:sz w:val="24"/>
          <w:szCs w:val="24"/>
        </w:rPr>
        <w:t>?</w:t>
      </w:r>
    </w:p>
    <w:p w14:paraId="04A8A55E" w14:textId="73712DBC" w:rsidR="004D254E" w:rsidRPr="00747707" w:rsidRDefault="00E745E7" w:rsidP="004D254E">
      <w:pPr>
        <w:pStyle w:val="ListParagraph"/>
        <w:numPr>
          <w:ilvl w:val="0"/>
          <w:numId w:val="2"/>
        </w:numPr>
        <w:rPr>
          <w:rFonts w:cstheme="minorHAnsi"/>
          <w:sz w:val="24"/>
          <w:szCs w:val="24"/>
        </w:rPr>
      </w:pPr>
      <w:r w:rsidRPr="00747707">
        <w:rPr>
          <w:rFonts w:cstheme="minorHAnsi"/>
          <w:sz w:val="24"/>
          <w:szCs w:val="24"/>
        </w:rPr>
        <w:t xml:space="preserve">What </w:t>
      </w:r>
      <w:r w:rsidR="00D25358">
        <w:rPr>
          <w:rFonts w:cstheme="minorHAnsi"/>
          <w:sz w:val="24"/>
          <w:szCs w:val="24"/>
        </w:rPr>
        <w:t>is the brightest star in the sky?</w:t>
      </w:r>
    </w:p>
    <w:p w14:paraId="54DCAB30" w14:textId="1E782C8C" w:rsidR="004D254E" w:rsidRPr="00747707" w:rsidRDefault="00D25358" w:rsidP="004D254E">
      <w:pPr>
        <w:pStyle w:val="ListParagraph"/>
        <w:numPr>
          <w:ilvl w:val="0"/>
          <w:numId w:val="2"/>
        </w:numPr>
        <w:rPr>
          <w:rFonts w:cstheme="minorHAnsi"/>
          <w:sz w:val="24"/>
          <w:szCs w:val="24"/>
        </w:rPr>
      </w:pPr>
      <w:r>
        <w:rPr>
          <w:rFonts w:cstheme="minorHAnsi"/>
          <w:sz w:val="24"/>
          <w:szCs w:val="24"/>
        </w:rPr>
        <w:t>Complete the name of the animal:   Chocolate Wattled……</w:t>
      </w:r>
      <w:r w:rsidR="004D254E" w:rsidRPr="00747707">
        <w:rPr>
          <w:rFonts w:cstheme="minorHAnsi"/>
          <w:sz w:val="24"/>
          <w:szCs w:val="24"/>
        </w:rPr>
        <w:t>?</w:t>
      </w:r>
    </w:p>
    <w:p w14:paraId="30A03870" w14:textId="28BFEA93" w:rsidR="004D254E" w:rsidRPr="00747707" w:rsidRDefault="004D254E" w:rsidP="004D254E">
      <w:pPr>
        <w:pStyle w:val="ListParagraph"/>
        <w:numPr>
          <w:ilvl w:val="0"/>
          <w:numId w:val="2"/>
        </w:numPr>
        <w:rPr>
          <w:rFonts w:cstheme="minorHAnsi"/>
          <w:sz w:val="24"/>
          <w:szCs w:val="24"/>
        </w:rPr>
      </w:pPr>
      <w:r w:rsidRPr="00747707">
        <w:rPr>
          <w:rFonts w:cstheme="minorHAnsi"/>
          <w:sz w:val="24"/>
          <w:szCs w:val="24"/>
        </w:rPr>
        <w:t>Wh</w:t>
      </w:r>
      <w:r w:rsidR="00A34B37">
        <w:rPr>
          <w:rFonts w:cstheme="minorHAnsi"/>
          <w:sz w:val="24"/>
          <w:szCs w:val="24"/>
        </w:rPr>
        <w:t>at</w:t>
      </w:r>
      <w:r w:rsidR="004343D9" w:rsidRPr="00747707">
        <w:rPr>
          <w:rFonts w:cstheme="minorHAnsi"/>
          <w:sz w:val="24"/>
          <w:szCs w:val="24"/>
        </w:rPr>
        <w:t xml:space="preserve"> is the </w:t>
      </w:r>
      <w:r w:rsidR="006B23FE">
        <w:rPr>
          <w:rFonts w:cstheme="minorHAnsi"/>
          <w:sz w:val="24"/>
          <w:szCs w:val="24"/>
        </w:rPr>
        <w:t>highest mountain in Africa?</w:t>
      </w:r>
    </w:p>
    <w:p w14:paraId="0DA1FF07" w14:textId="495D1080" w:rsidR="004D254E" w:rsidRPr="00747707" w:rsidRDefault="006B23FE" w:rsidP="004D254E">
      <w:pPr>
        <w:pStyle w:val="ListParagraph"/>
        <w:numPr>
          <w:ilvl w:val="0"/>
          <w:numId w:val="2"/>
        </w:numPr>
        <w:rPr>
          <w:rFonts w:cstheme="minorHAnsi"/>
          <w:sz w:val="24"/>
          <w:szCs w:val="24"/>
        </w:rPr>
      </w:pPr>
      <w:r>
        <w:rPr>
          <w:rFonts w:cstheme="minorHAnsi"/>
          <w:sz w:val="24"/>
          <w:szCs w:val="24"/>
        </w:rPr>
        <w:t>What colour is Lead Iodide?</w:t>
      </w:r>
    </w:p>
    <w:p w14:paraId="1AC156F5" w14:textId="4E8C93F8" w:rsidR="004D254E" w:rsidRPr="00747707" w:rsidRDefault="006B23FE" w:rsidP="004D254E">
      <w:pPr>
        <w:pStyle w:val="ListParagraph"/>
        <w:numPr>
          <w:ilvl w:val="0"/>
          <w:numId w:val="2"/>
        </w:numPr>
        <w:rPr>
          <w:rFonts w:cstheme="minorHAnsi"/>
          <w:sz w:val="24"/>
          <w:szCs w:val="24"/>
        </w:rPr>
      </w:pPr>
      <w:r>
        <w:rPr>
          <w:rFonts w:cstheme="minorHAnsi"/>
          <w:sz w:val="24"/>
          <w:szCs w:val="24"/>
        </w:rPr>
        <w:t>What is Katherine Johnson famous for</w:t>
      </w:r>
      <w:r w:rsidR="004D254E" w:rsidRPr="00747707">
        <w:rPr>
          <w:rFonts w:cstheme="minorHAnsi"/>
          <w:sz w:val="24"/>
          <w:szCs w:val="24"/>
        </w:rPr>
        <w:t>?</w:t>
      </w:r>
    </w:p>
    <w:p w14:paraId="0631BD50" w14:textId="259E0EE4" w:rsidR="004D254E" w:rsidRPr="00747707" w:rsidRDefault="006B23FE" w:rsidP="004D254E">
      <w:pPr>
        <w:pStyle w:val="ListParagraph"/>
        <w:numPr>
          <w:ilvl w:val="0"/>
          <w:numId w:val="2"/>
        </w:numPr>
        <w:rPr>
          <w:rFonts w:cstheme="minorHAnsi"/>
          <w:sz w:val="24"/>
          <w:szCs w:val="24"/>
        </w:rPr>
      </w:pPr>
      <w:r>
        <w:rPr>
          <w:rFonts w:cstheme="minorHAnsi"/>
          <w:sz w:val="24"/>
          <w:szCs w:val="24"/>
        </w:rPr>
        <w:t>How many times (approximately) would Tasmania fit into the Australian mainland</w:t>
      </w:r>
      <w:r w:rsidR="004D254E" w:rsidRPr="00747707">
        <w:rPr>
          <w:rFonts w:cstheme="minorHAnsi"/>
          <w:sz w:val="24"/>
          <w:szCs w:val="24"/>
        </w:rPr>
        <w:t>?</w:t>
      </w:r>
    </w:p>
    <w:p w14:paraId="3D386467" w14:textId="7C70EDD2" w:rsidR="004D254E" w:rsidRDefault="004343D9" w:rsidP="004D254E">
      <w:pPr>
        <w:pStyle w:val="ListParagraph"/>
        <w:numPr>
          <w:ilvl w:val="0"/>
          <w:numId w:val="2"/>
        </w:numPr>
        <w:rPr>
          <w:rFonts w:cstheme="minorHAnsi"/>
          <w:sz w:val="24"/>
          <w:szCs w:val="24"/>
        </w:rPr>
      </w:pPr>
      <w:r w:rsidRPr="00747707">
        <w:rPr>
          <w:rFonts w:cstheme="minorHAnsi"/>
          <w:sz w:val="24"/>
          <w:szCs w:val="24"/>
        </w:rPr>
        <w:t>How many species of</w:t>
      </w:r>
      <w:r w:rsidR="004A75C5">
        <w:rPr>
          <w:rFonts w:cstheme="minorHAnsi"/>
          <w:sz w:val="24"/>
          <w:szCs w:val="24"/>
        </w:rPr>
        <w:t xml:space="preserve"> lizards are in Tasmania</w:t>
      </w:r>
      <w:r w:rsidR="004D254E" w:rsidRPr="00747707">
        <w:rPr>
          <w:rFonts w:cstheme="minorHAnsi"/>
          <w:sz w:val="24"/>
          <w:szCs w:val="24"/>
        </w:rPr>
        <w:t>?</w:t>
      </w:r>
    </w:p>
    <w:p w14:paraId="0EA5D31B" w14:textId="6D2D39CE" w:rsidR="00747707" w:rsidRDefault="00747707" w:rsidP="00747707">
      <w:pPr>
        <w:rPr>
          <w:rFonts w:cstheme="minorHAnsi"/>
          <w:sz w:val="24"/>
          <w:szCs w:val="24"/>
        </w:rPr>
      </w:pPr>
    </w:p>
    <w:p w14:paraId="7B0F984E" w14:textId="77777777" w:rsidR="00747707" w:rsidRPr="00747707" w:rsidRDefault="00747707" w:rsidP="00747707">
      <w:pPr>
        <w:rPr>
          <w:rFonts w:cstheme="minorHAnsi"/>
          <w:sz w:val="24"/>
          <w:szCs w:val="24"/>
        </w:rPr>
      </w:pPr>
    </w:p>
    <w:p w14:paraId="3770A20E" w14:textId="77777777" w:rsidR="004D254E" w:rsidRPr="00747707" w:rsidRDefault="004D254E" w:rsidP="004D254E">
      <w:pPr>
        <w:rPr>
          <w:rFonts w:cstheme="minorHAnsi"/>
          <w:b/>
          <w:sz w:val="24"/>
          <w:szCs w:val="24"/>
        </w:rPr>
      </w:pPr>
      <w:r w:rsidRPr="00747707">
        <w:rPr>
          <w:rFonts w:cstheme="minorHAnsi"/>
          <w:b/>
          <w:sz w:val="24"/>
          <w:szCs w:val="24"/>
        </w:rPr>
        <w:t>And for those thinking completely sideways…</w:t>
      </w:r>
    </w:p>
    <w:p w14:paraId="1277D7A4" w14:textId="2C3F02F9" w:rsidR="00784BFE" w:rsidRPr="005819C2" w:rsidRDefault="004A75C5" w:rsidP="005819C2">
      <w:pPr>
        <w:pStyle w:val="ListParagraph"/>
        <w:numPr>
          <w:ilvl w:val="0"/>
          <w:numId w:val="3"/>
        </w:numPr>
        <w:rPr>
          <w:rFonts w:cstheme="minorHAnsi"/>
          <w:sz w:val="24"/>
          <w:szCs w:val="24"/>
        </w:rPr>
      </w:pPr>
      <w:r>
        <w:rPr>
          <w:rFonts w:cstheme="minorHAnsi"/>
          <w:sz w:val="24"/>
          <w:szCs w:val="24"/>
        </w:rPr>
        <w:t>Which flightless publisher is Emperor of Gen too</w:t>
      </w:r>
      <w:r w:rsidR="00784BFE" w:rsidRPr="005819C2">
        <w:rPr>
          <w:rFonts w:cstheme="minorHAnsi"/>
          <w:sz w:val="24"/>
          <w:szCs w:val="24"/>
        </w:rPr>
        <w:t>?</w:t>
      </w:r>
    </w:p>
    <w:p w14:paraId="60601301" w14:textId="5DB67354" w:rsidR="00E0789D" w:rsidRPr="00747707" w:rsidRDefault="00315983" w:rsidP="00784BFE">
      <w:pPr>
        <w:pStyle w:val="ListParagraph"/>
        <w:numPr>
          <w:ilvl w:val="0"/>
          <w:numId w:val="3"/>
        </w:numPr>
        <w:rPr>
          <w:rFonts w:cstheme="minorHAnsi"/>
          <w:sz w:val="24"/>
          <w:szCs w:val="24"/>
        </w:rPr>
      </w:pPr>
      <w:r w:rsidRPr="00747707">
        <w:rPr>
          <w:rFonts w:cstheme="minorHAnsi"/>
          <w:sz w:val="24"/>
          <w:szCs w:val="24"/>
        </w:rPr>
        <w:t xml:space="preserve">What is </w:t>
      </w:r>
      <w:r w:rsidR="008848B7">
        <w:rPr>
          <w:rFonts w:cstheme="minorHAnsi"/>
          <w:sz w:val="24"/>
          <w:szCs w:val="24"/>
        </w:rPr>
        <w:t>the lowest number to have its letters in alphabetical order</w:t>
      </w:r>
      <w:r w:rsidRPr="00747707">
        <w:rPr>
          <w:rFonts w:cstheme="minorHAnsi"/>
          <w:sz w:val="24"/>
          <w:szCs w:val="24"/>
        </w:rPr>
        <w:t>?</w:t>
      </w:r>
    </w:p>
    <w:p w14:paraId="46D39CB9" w14:textId="20C45BAC" w:rsidR="00747707" w:rsidRDefault="00E1660C" w:rsidP="007C233C">
      <w:pPr>
        <w:pStyle w:val="ListParagraph"/>
        <w:numPr>
          <w:ilvl w:val="0"/>
          <w:numId w:val="3"/>
        </w:numPr>
        <w:rPr>
          <w:rFonts w:cstheme="minorHAnsi"/>
          <w:sz w:val="24"/>
          <w:szCs w:val="24"/>
        </w:rPr>
      </w:pPr>
      <w:r>
        <w:rPr>
          <w:rFonts w:cstheme="minorHAnsi"/>
          <w:sz w:val="24"/>
          <w:szCs w:val="24"/>
        </w:rPr>
        <w:t xml:space="preserve">If you had </w:t>
      </w:r>
      <w:r w:rsidR="00C018DE">
        <w:rPr>
          <w:rFonts w:cstheme="minorHAnsi"/>
          <w:sz w:val="24"/>
          <w:szCs w:val="24"/>
        </w:rPr>
        <w:t xml:space="preserve">1 </w:t>
      </w:r>
      <w:proofErr w:type="gramStart"/>
      <w:r w:rsidR="00C018DE">
        <w:rPr>
          <w:rFonts w:cstheme="minorHAnsi"/>
          <w:sz w:val="24"/>
          <w:szCs w:val="24"/>
        </w:rPr>
        <w:t>million dollar</w:t>
      </w:r>
      <w:proofErr w:type="gramEnd"/>
      <w:r w:rsidR="00C018DE">
        <w:rPr>
          <w:rFonts w:cstheme="minorHAnsi"/>
          <w:sz w:val="24"/>
          <w:szCs w:val="24"/>
        </w:rPr>
        <w:t xml:space="preserve"> coins and laid them out in a perfect square, how much of that space would not be covered in coins?   How many coins would be around the edge?</w:t>
      </w:r>
      <w:r w:rsidR="004F4FBF">
        <w:rPr>
          <w:rFonts w:cstheme="minorHAnsi"/>
          <w:sz w:val="24"/>
          <w:szCs w:val="24"/>
        </w:rPr>
        <w:t xml:space="preserve">   How many would be across the diagonal?</w:t>
      </w:r>
      <w:r w:rsidR="00315983" w:rsidRPr="00747707">
        <w:rPr>
          <w:rFonts w:cstheme="minorHAnsi"/>
          <w:sz w:val="24"/>
          <w:szCs w:val="24"/>
        </w:rPr>
        <w:t xml:space="preserve"> </w:t>
      </w:r>
    </w:p>
    <w:p w14:paraId="27FD897D" w14:textId="77777777" w:rsidR="007C233C" w:rsidRPr="007C233C" w:rsidRDefault="007C233C" w:rsidP="007C233C">
      <w:pPr>
        <w:pStyle w:val="ListParagraph"/>
        <w:numPr>
          <w:ilvl w:val="0"/>
          <w:numId w:val="3"/>
        </w:numPr>
        <w:rPr>
          <w:rFonts w:cstheme="minorHAnsi"/>
          <w:sz w:val="24"/>
          <w:szCs w:val="24"/>
        </w:rPr>
      </w:pPr>
    </w:p>
    <w:p w14:paraId="39B8B7FB" w14:textId="77777777" w:rsidR="00747707" w:rsidRDefault="00747707" w:rsidP="00103547">
      <w:pPr>
        <w:pStyle w:val="ListParagraph"/>
        <w:jc w:val="center"/>
        <w:rPr>
          <w:rFonts w:cstheme="minorHAnsi"/>
          <w:b/>
          <w:sz w:val="24"/>
          <w:szCs w:val="24"/>
        </w:rPr>
      </w:pPr>
    </w:p>
    <w:p w14:paraId="4C07B823" w14:textId="3F30444B" w:rsidR="004D254E" w:rsidRPr="00747707" w:rsidRDefault="004D254E" w:rsidP="00103547">
      <w:pPr>
        <w:pStyle w:val="ListParagraph"/>
        <w:jc w:val="center"/>
        <w:rPr>
          <w:rFonts w:cstheme="minorHAnsi"/>
          <w:b/>
          <w:sz w:val="24"/>
          <w:szCs w:val="24"/>
        </w:rPr>
      </w:pPr>
      <w:r w:rsidRPr="00747707">
        <w:rPr>
          <w:rFonts w:cstheme="minorHAnsi"/>
          <w:b/>
          <w:sz w:val="24"/>
          <w:szCs w:val="24"/>
        </w:rPr>
        <w:lastRenderedPageBreak/>
        <w:t>Answers:</w:t>
      </w:r>
    </w:p>
    <w:p w14:paraId="5F2FEED4" w14:textId="77777777" w:rsidR="004D254E" w:rsidRPr="00747707" w:rsidRDefault="004D254E" w:rsidP="004D254E">
      <w:pPr>
        <w:pStyle w:val="ListParagraph"/>
        <w:rPr>
          <w:rFonts w:cstheme="minorHAnsi"/>
          <w:sz w:val="24"/>
          <w:szCs w:val="24"/>
        </w:rPr>
      </w:pPr>
    </w:p>
    <w:p w14:paraId="4CEA2C3B" w14:textId="77777777" w:rsidR="004D254E" w:rsidRPr="00747707" w:rsidRDefault="004D254E" w:rsidP="004D254E">
      <w:pPr>
        <w:pStyle w:val="ListParagraph"/>
        <w:rPr>
          <w:rFonts w:cstheme="minorHAnsi"/>
          <w:b/>
          <w:sz w:val="24"/>
          <w:szCs w:val="24"/>
        </w:rPr>
      </w:pPr>
      <w:r w:rsidRPr="00747707">
        <w:rPr>
          <w:rFonts w:cstheme="minorHAnsi"/>
          <w:b/>
          <w:sz w:val="24"/>
          <w:szCs w:val="24"/>
        </w:rPr>
        <w:t>Easier:</w:t>
      </w:r>
    </w:p>
    <w:p w14:paraId="4EAFBEE1" w14:textId="77777777" w:rsidR="004D254E" w:rsidRPr="00747707" w:rsidRDefault="004D254E" w:rsidP="004D254E">
      <w:pPr>
        <w:pStyle w:val="ListParagraph"/>
        <w:rPr>
          <w:rFonts w:cstheme="minorHAnsi"/>
          <w:sz w:val="24"/>
          <w:szCs w:val="24"/>
        </w:rPr>
      </w:pPr>
    </w:p>
    <w:p w14:paraId="473AA9B6" w14:textId="13646345" w:rsidR="004D254E" w:rsidRPr="00747707" w:rsidRDefault="004F4FBF" w:rsidP="004D254E">
      <w:pPr>
        <w:pStyle w:val="ListParagraph"/>
        <w:numPr>
          <w:ilvl w:val="0"/>
          <w:numId w:val="5"/>
        </w:numPr>
        <w:rPr>
          <w:rFonts w:cstheme="minorHAnsi"/>
          <w:sz w:val="24"/>
          <w:szCs w:val="24"/>
        </w:rPr>
      </w:pPr>
      <w:r>
        <w:rPr>
          <w:rFonts w:cstheme="minorHAnsi"/>
          <w:sz w:val="24"/>
          <w:szCs w:val="24"/>
        </w:rPr>
        <w:t>Butterfly</w:t>
      </w:r>
    </w:p>
    <w:p w14:paraId="308D7B24" w14:textId="1494B2AB" w:rsidR="004D254E" w:rsidRPr="00747707" w:rsidRDefault="004F4FBF" w:rsidP="004D254E">
      <w:pPr>
        <w:pStyle w:val="ListParagraph"/>
        <w:numPr>
          <w:ilvl w:val="0"/>
          <w:numId w:val="5"/>
        </w:numPr>
        <w:rPr>
          <w:rFonts w:cstheme="minorHAnsi"/>
          <w:sz w:val="24"/>
          <w:szCs w:val="24"/>
        </w:rPr>
      </w:pPr>
      <w:r>
        <w:rPr>
          <w:rFonts w:cstheme="minorHAnsi"/>
          <w:sz w:val="24"/>
          <w:szCs w:val="24"/>
        </w:rPr>
        <w:t>No</w:t>
      </w:r>
    </w:p>
    <w:p w14:paraId="3EB9ED9E" w14:textId="7B3B96B0" w:rsidR="004D254E" w:rsidRPr="00747707" w:rsidRDefault="004F4FBF" w:rsidP="004D254E">
      <w:pPr>
        <w:pStyle w:val="ListParagraph"/>
        <w:numPr>
          <w:ilvl w:val="0"/>
          <w:numId w:val="5"/>
        </w:numPr>
        <w:rPr>
          <w:rFonts w:cstheme="minorHAnsi"/>
          <w:sz w:val="24"/>
          <w:szCs w:val="24"/>
        </w:rPr>
      </w:pPr>
      <w:r>
        <w:rPr>
          <w:rFonts w:cstheme="minorHAnsi"/>
          <w:sz w:val="24"/>
          <w:szCs w:val="24"/>
        </w:rPr>
        <w:t>Weeds</w:t>
      </w:r>
    </w:p>
    <w:p w14:paraId="7DDDA28F" w14:textId="7E792DA9" w:rsidR="004D254E" w:rsidRPr="00747707" w:rsidRDefault="004F4FBF" w:rsidP="004D254E">
      <w:pPr>
        <w:pStyle w:val="ListParagraph"/>
        <w:numPr>
          <w:ilvl w:val="0"/>
          <w:numId w:val="5"/>
        </w:numPr>
        <w:rPr>
          <w:rFonts w:cstheme="minorHAnsi"/>
          <w:sz w:val="24"/>
          <w:szCs w:val="24"/>
        </w:rPr>
      </w:pPr>
      <w:r>
        <w:rPr>
          <w:rFonts w:cstheme="minorHAnsi"/>
          <w:sz w:val="24"/>
          <w:szCs w:val="24"/>
        </w:rPr>
        <w:t>Neon</w:t>
      </w:r>
    </w:p>
    <w:p w14:paraId="3AB231D3" w14:textId="3C542151" w:rsidR="004D254E" w:rsidRPr="00747707" w:rsidRDefault="004F4FBF" w:rsidP="004D254E">
      <w:pPr>
        <w:pStyle w:val="ListParagraph"/>
        <w:numPr>
          <w:ilvl w:val="0"/>
          <w:numId w:val="5"/>
        </w:numPr>
        <w:rPr>
          <w:rFonts w:cstheme="minorHAnsi"/>
          <w:sz w:val="24"/>
          <w:szCs w:val="24"/>
        </w:rPr>
      </w:pPr>
      <w:r>
        <w:rPr>
          <w:rFonts w:cstheme="minorHAnsi"/>
          <w:sz w:val="24"/>
          <w:szCs w:val="24"/>
        </w:rPr>
        <w:t>Air pressure</w:t>
      </w:r>
    </w:p>
    <w:p w14:paraId="612E3874" w14:textId="052790EA" w:rsidR="004D254E" w:rsidRPr="00747707" w:rsidRDefault="004F4FBF" w:rsidP="004D254E">
      <w:pPr>
        <w:pStyle w:val="ListParagraph"/>
        <w:numPr>
          <w:ilvl w:val="0"/>
          <w:numId w:val="5"/>
        </w:numPr>
        <w:rPr>
          <w:rFonts w:cstheme="minorHAnsi"/>
          <w:sz w:val="24"/>
          <w:szCs w:val="24"/>
        </w:rPr>
      </w:pPr>
      <w:r>
        <w:rPr>
          <w:rFonts w:cstheme="minorHAnsi"/>
          <w:sz w:val="24"/>
          <w:szCs w:val="24"/>
        </w:rPr>
        <w:t>Binary</w:t>
      </w:r>
    </w:p>
    <w:p w14:paraId="45389AF3" w14:textId="19E10234" w:rsidR="004D254E" w:rsidRPr="00747707" w:rsidRDefault="00826C86" w:rsidP="004D254E">
      <w:pPr>
        <w:pStyle w:val="ListParagraph"/>
        <w:numPr>
          <w:ilvl w:val="0"/>
          <w:numId w:val="5"/>
        </w:numPr>
        <w:rPr>
          <w:rFonts w:cstheme="minorHAnsi"/>
          <w:sz w:val="24"/>
          <w:szCs w:val="24"/>
        </w:rPr>
      </w:pPr>
      <w:r w:rsidRPr="00747707">
        <w:rPr>
          <w:rFonts w:cstheme="minorHAnsi"/>
          <w:sz w:val="24"/>
          <w:szCs w:val="24"/>
        </w:rPr>
        <w:t>W</w:t>
      </w:r>
      <w:r w:rsidR="004F4FBF">
        <w:rPr>
          <w:rFonts w:cstheme="minorHAnsi"/>
          <w:sz w:val="24"/>
          <w:szCs w:val="24"/>
        </w:rPr>
        <w:t>hite</w:t>
      </w:r>
    </w:p>
    <w:p w14:paraId="279D29D4" w14:textId="7A4375FE" w:rsidR="004D254E" w:rsidRPr="00747707" w:rsidRDefault="004F4FBF" w:rsidP="004D254E">
      <w:pPr>
        <w:pStyle w:val="ListParagraph"/>
        <w:numPr>
          <w:ilvl w:val="0"/>
          <w:numId w:val="5"/>
        </w:numPr>
        <w:rPr>
          <w:rFonts w:cstheme="minorHAnsi"/>
          <w:sz w:val="24"/>
          <w:szCs w:val="24"/>
        </w:rPr>
      </w:pPr>
      <w:r>
        <w:rPr>
          <w:rFonts w:cstheme="minorHAnsi"/>
          <w:sz w:val="24"/>
          <w:szCs w:val="24"/>
        </w:rPr>
        <w:t>Mars</w:t>
      </w:r>
    </w:p>
    <w:p w14:paraId="527E5A5C" w14:textId="49BB7CDE" w:rsidR="004D254E" w:rsidRPr="00747707" w:rsidRDefault="00E5157A" w:rsidP="00826C86">
      <w:pPr>
        <w:pStyle w:val="ListParagraph"/>
        <w:numPr>
          <w:ilvl w:val="0"/>
          <w:numId w:val="5"/>
        </w:numPr>
        <w:rPr>
          <w:rFonts w:cstheme="minorHAnsi"/>
          <w:sz w:val="24"/>
          <w:szCs w:val="24"/>
        </w:rPr>
      </w:pPr>
      <w:r>
        <w:rPr>
          <w:rFonts w:cstheme="minorHAnsi"/>
          <w:sz w:val="24"/>
          <w:szCs w:val="24"/>
        </w:rPr>
        <w:t>Carbon</w:t>
      </w:r>
      <w:r w:rsidR="00826C86" w:rsidRPr="00747707">
        <w:rPr>
          <w:rFonts w:cstheme="minorHAnsi"/>
          <w:sz w:val="24"/>
          <w:szCs w:val="24"/>
        </w:rPr>
        <w:t xml:space="preserve"> and Oxygen</w:t>
      </w:r>
    </w:p>
    <w:p w14:paraId="31C27705" w14:textId="0DB725FA" w:rsidR="00826C86" w:rsidRPr="00747707" w:rsidRDefault="00E5157A" w:rsidP="00826C86">
      <w:pPr>
        <w:pStyle w:val="ListParagraph"/>
        <w:numPr>
          <w:ilvl w:val="0"/>
          <w:numId w:val="5"/>
        </w:numPr>
        <w:rPr>
          <w:rFonts w:cstheme="minorHAnsi"/>
          <w:sz w:val="24"/>
          <w:szCs w:val="24"/>
        </w:rPr>
      </w:pPr>
      <w:r>
        <w:rPr>
          <w:rFonts w:cstheme="minorHAnsi"/>
          <w:sz w:val="24"/>
          <w:szCs w:val="24"/>
        </w:rPr>
        <w:t>Red</w:t>
      </w:r>
    </w:p>
    <w:p w14:paraId="545D58EE" w14:textId="77777777" w:rsidR="004D254E" w:rsidRPr="00747707" w:rsidRDefault="004D254E" w:rsidP="004D254E">
      <w:pPr>
        <w:ind w:left="720"/>
        <w:rPr>
          <w:rFonts w:cstheme="minorHAnsi"/>
          <w:b/>
          <w:sz w:val="24"/>
          <w:szCs w:val="24"/>
        </w:rPr>
      </w:pPr>
      <w:r w:rsidRPr="00747707">
        <w:rPr>
          <w:rFonts w:cstheme="minorHAnsi"/>
          <w:b/>
          <w:sz w:val="24"/>
          <w:szCs w:val="24"/>
        </w:rPr>
        <w:t>Harder:</w:t>
      </w:r>
    </w:p>
    <w:p w14:paraId="1C2996AD" w14:textId="5BE94A46" w:rsidR="004D254E" w:rsidRPr="00747707" w:rsidRDefault="00E5157A" w:rsidP="004D254E">
      <w:pPr>
        <w:pStyle w:val="ListParagraph"/>
        <w:numPr>
          <w:ilvl w:val="0"/>
          <w:numId w:val="6"/>
        </w:numPr>
        <w:rPr>
          <w:rFonts w:cstheme="minorHAnsi"/>
          <w:sz w:val="24"/>
          <w:szCs w:val="24"/>
        </w:rPr>
      </w:pPr>
      <w:r>
        <w:rPr>
          <w:rFonts w:cstheme="minorHAnsi"/>
          <w:sz w:val="24"/>
          <w:szCs w:val="24"/>
        </w:rPr>
        <w:t>Calcium and Iron (café)</w:t>
      </w:r>
    </w:p>
    <w:p w14:paraId="02863A20" w14:textId="6DAC66F1" w:rsidR="004D254E" w:rsidRPr="00747707" w:rsidRDefault="00E5157A" w:rsidP="004D254E">
      <w:pPr>
        <w:pStyle w:val="ListParagraph"/>
        <w:numPr>
          <w:ilvl w:val="0"/>
          <w:numId w:val="6"/>
        </w:numPr>
        <w:rPr>
          <w:rFonts w:cstheme="minorHAnsi"/>
          <w:sz w:val="24"/>
          <w:szCs w:val="24"/>
        </w:rPr>
      </w:pPr>
      <w:r>
        <w:rPr>
          <w:rFonts w:cstheme="minorHAnsi"/>
          <w:sz w:val="24"/>
          <w:szCs w:val="24"/>
        </w:rPr>
        <w:t>Carl Sagan</w:t>
      </w:r>
    </w:p>
    <w:p w14:paraId="727097D7" w14:textId="3898DF20" w:rsidR="004D254E" w:rsidRPr="00747707" w:rsidRDefault="00E5157A" w:rsidP="004D254E">
      <w:pPr>
        <w:pStyle w:val="ListParagraph"/>
        <w:numPr>
          <w:ilvl w:val="0"/>
          <w:numId w:val="6"/>
        </w:numPr>
        <w:rPr>
          <w:rFonts w:cstheme="minorHAnsi"/>
          <w:sz w:val="24"/>
          <w:szCs w:val="24"/>
        </w:rPr>
      </w:pPr>
      <w:r>
        <w:rPr>
          <w:rFonts w:cstheme="minorHAnsi"/>
          <w:sz w:val="24"/>
          <w:szCs w:val="24"/>
        </w:rPr>
        <w:t>Andromeda</w:t>
      </w:r>
    </w:p>
    <w:p w14:paraId="647E187A" w14:textId="29BA49CE" w:rsidR="004D254E" w:rsidRPr="00747707" w:rsidRDefault="00E5157A" w:rsidP="004D254E">
      <w:pPr>
        <w:pStyle w:val="ListParagraph"/>
        <w:numPr>
          <w:ilvl w:val="0"/>
          <w:numId w:val="6"/>
        </w:numPr>
        <w:rPr>
          <w:rFonts w:cstheme="minorHAnsi"/>
          <w:sz w:val="24"/>
          <w:szCs w:val="24"/>
        </w:rPr>
      </w:pPr>
      <w:r>
        <w:rPr>
          <w:rFonts w:cstheme="minorHAnsi"/>
          <w:sz w:val="24"/>
          <w:szCs w:val="24"/>
        </w:rPr>
        <w:t>Sirius</w:t>
      </w:r>
    </w:p>
    <w:p w14:paraId="547DFD86" w14:textId="32EC9624" w:rsidR="004D254E" w:rsidRPr="00747707" w:rsidRDefault="00E5157A" w:rsidP="004D254E">
      <w:pPr>
        <w:pStyle w:val="ListParagraph"/>
        <w:numPr>
          <w:ilvl w:val="0"/>
          <w:numId w:val="6"/>
        </w:numPr>
        <w:rPr>
          <w:rFonts w:cstheme="minorHAnsi"/>
          <w:sz w:val="24"/>
          <w:szCs w:val="24"/>
        </w:rPr>
      </w:pPr>
      <w:r>
        <w:rPr>
          <w:rFonts w:cstheme="minorHAnsi"/>
          <w:sz w:val="24"/>
          <w:szCs w:val="24"/>
        </w:rPr>
        <w:t>Bat</w:t>
      </w:r>
    </w:p>
    <w:p w14:paraId="0073EB87" w14:textId="6B1D39E8" w:rsidR="004D254E" w:rsidRPr="00747707" w:rsidRDefault="00E5157A" w:rsidP="004D254E">
      <w:pPr>
        <w:pStyle w:val="ListParagraph"/>
        <w:numPr>
          <w:ilvl w:val="0"/>
          <w:numId w:val="6"/>
        </w:numPr>
        <w:rPr>
          <w:rFonts w:cstheme="minorHAnsi"/>
          <w:sz w:val="24"/>
          <w:szCs w:val="24"/>
        </w:rPr>
      </w:pPr>
      <w:r>
        <w:rPr>
          <w:rFonts w:cstheme="minorHAnsi"/>
          <w:sz w:val="24"/>
          <w:szCs w:val="24"/>
        </w:rPr>
        <w:t>Kilimanjaro</w:t>
      </w:r>
    </w:p>
    <w:p w14:paraId="7A1F5874" w14:textId="32811126" w:rsidR="004D254E" w:rsidRPr="00747707" w:rsidRDefault="00E5157A" w:rsidP="004D254E">
      <w:pPr>
        <w:pStyle w:val="ListParagraph"/>
        <w:numPr>
          <w:ilvl w:val="0"/>
          <w:numId w:val="6"/>
        </w:numPr>
        <w:rPr>
          <w:rFonts w:cstheme="minorHAnsi"/>
          <w:sz w:val="24"/>
          <w:szCs w:val="24"/>
        </w:rPr>
      </w:pPr>
      <w:r>
        <w:rPr>
          <w:rFonts w:cstheme="minorHAnsi"/>
          <w:sz w:val="24"/>
          <w:szCs w:val="24"/>
        </w:rPr>
        <w:t>Yellow</w:t>
      </w:r>
    </w:p>
    <w:p w14:paraId="1F91661C" w14:textId="5461A873" w:rsidR="004D254E" w:rsidRPr="00747707" w:rsidRDefault="00E5157A" w:rsidP="004D254E">
      <w:pPr>
        <w:pStyle w:val="ListParagraph"/>
        <w:numPr>
          <w:ilvl w:val="0"/>
          <w:numId w:val="6"/>
        </w:numPr>
        <w:rPr>
          <w:rFonts w:cstheme="minorHAnsi"/>
          <w:sz w:val="24"/>
          <w:szCs w:val="24"/>
        </w:rPr>
      </w:pPr>
      <w:r>
        <w:rPr>
          <w:rFonts w:cstheme="minorHAnsi"/>
          <w:sz w:val="24"/>
          <w:szCs w:val="24"/>
        </w:rPr>
        <w:t>A mathematician featured in ‘Hidden Figures’</w:t>
      </w:r>
    </w:p>
    <w:p w14:paraId="28070AE1" w14:textId="2F572DAA" w:rsidR="004D254E" w:rsidRPr="00747707" w:rsidRDefault="00E5157A" w:rsidP="004D254E">
      <w:pPr>
        <w:pStyle w:val="ListParagraph"/>
        <w:numPr>
          <w:ilvl w:val="0"/>
          <w:numId w:val="6"/>
        </w:numPr>
        <w:rPr>
          <w:rFonts w:cstheme="minorHAnsi"/>
          <w:sz w:val="24"/>
          <w:szCs w:val="24"/>
        </w:rPr>
      </w:pPr>
      <w:r>
        <w:rPr>
          <w:rFonts w:cstheme="minorHAnsi"/>
          <w:sz w:val="24"/>
          <w:szCs w:val="24"/>
        </w:rPr>
        <w:t>94</w:t>
      </w:r>
    </w:p>
    <w:p w14:paraId="313910E3" w14:textId="569AD535" w:rsidR="004D254E" w:rsidRPr="00747707" w:rsidRDefault="00826C86" w:rsidP="004D254E">
      <w:pPr>
        <w:pStyle w:val="ListParagraph"/>
        <w:numPr>
          <w:ilvl w:val="0"/>
          <w:numId w:val="6"/>
        </w:numPr>
        <w:rPr>
          <w:rFonts w:cstheme="minorHAnsi"/>
          <w:sz w:val="24"/>
          <w:szCs w:val="24"/>
        </w:rPr>
      </w:pPr>
      <w:r w:rsidRPr="00747707">
        <w:rPr>
          <w:rFonts w:cstheme="minorHAnsi"/>
          <w:sz w:val="24"/>
          <w:szCs w:val="24"/>
        </w:rPr>
        <w:t>1</w:t>
      </w:r>
      <w:r w:rsidR="00E5157A">
        <w:rPr>
          <w:rFonts w:cstheme="minorHAnsi"/>
          <w:sz w:val="24"/>
          <w:szCs w:val="24"/>
        </w:rPr>
        <w:t>7 (16 skinks and the Mountain Dragon)</w:t>
      </w:r>
    </w:p>
    <w:p w14:paraId="7549A250" w14:textId="77777777" w:rsidR="004D254E" w:rsidRPr="00747707" w:rsidRDefault="004D254E" w:rsidP="004D254E">
      <w:pPr>
        <w:ind w:firstLine="720"/>
        <w:rPr>
          <w:rFonts w:cstheme="minorHAnsi"/>
          <w:b/>
          <w:sz w:val="24"/>
          <w:szCs w:val="24"/>
        </w:rPr>
      </w:pPr>
      <w:r w:rsidRPr="00747707">
        <w:rPr>
          <w:rFonts w:cstheme="minorHAnsi"/>
          <w:b/>
          <w:sz w:val="24"/>
          <w:szCs w:val="24"/>
        </w:rPr>
        <w:t>Cryptic sideways thinking clues only!</w:t>
      </w:r>
    </w:p>
    <w:p w14:paraId="24E4CCB4" w14:textId="5FAFD752" w:rsidR="004D254E" w:rsidRPr="00747707" w:rsidRDefault="00E5157A" w:rsidP="004D254E">
      <w:pPr>
        <w:pStyle w:val="ListParagraph"/>
        <w:numPr>
          <w:ilvl w:val="0"/>
          <w:numId w:val="7"/>
        </w:numPr>
        <w:rPr>
          <w:rFonts w:cstheme="minorHAnsi"/>
          <w:sz w:val="24"/>
          <w:szCs w:val="24"/>
        </w:rPr>
      </w:pPr>
      <w:r>
        <w:rPr>
          <w:rFonts w:cstheme="minorHAnsi"/>
          <w:sz w:val="24"/>
          <w:szCs w:val="24"/>
        </w:rPr>
        <w:t>Think in black and white or orange and white</w:t>
      </w:r>
    </w:p>
    <w:p w14:paraId="788DCFC2" w14:textId="14A9A955" w:rsidR="004D254E" w:rsidRPr="00747707" w:rsidRDefault="00BD7E58" w:rsidP="004D254E">
      <w:pPr>
        <w:pStyle w:val="ListParagraph"/>
        <w:numPr>
          <w:ilvl w:val="0"/>
          <w:numId w:val="7"/>
        </w:numPr>
        <w:rPr>
          <w:rFonts w:cstheme="minorHAnsi"/>
          <w:sz w:val="24"/>
          <w:szCs w:val="24"/>
        </w:rPr>
      </w:pPr>
      <w:r>
        <w:rPr>
          <w:rFonts w:cstheme="minorHAnsi"/>
          <w:sz w:val="24"/>
          <w:szCs w:val="24"/>
        </w:rPr>
        <w:t>A John Buchan novel and then…</w:t>
      </w:r>
    </w:p>
    <w:p w14:paraId="7368326B" w14:textId="4FD208E4" w:rsidR="004D254E" w:rsidRPr="00747707" w:rsidRDefault="00BD7E58" w:rsidP="004D254E">
      <w:pPr>
        <w:pStyle w:val="ListParagraph"/>
        <w:numPr>
          <w:ilvl w:val="0"/>
          <w:numId w:val="7"/>
        </w:numPr>
        <w:rPr>
          <w:rFonts w:cstheme="minorHAnsi"/>
          <w:sz w:val="24"/>
          <w:szCs w:val="24"/>
        </w:rPr>
      </w:pPr>
      <w:r>
        <w:rPr>
          <w:rFonts w:cstheme="minorHAnsi"/>
          <w:sz w:val="24"/>
          <w:szCs w:val="24"/>
        </w:rPr>
        <w:t>A dollar coin has a diameter of 24mm.   Work it out for one square, multiply by a million and convert to square meters.   For the edge, find the square root for the edge length.   Work out the number of coins in the next inner square and take this from a million.   For the diagonal</w:t>
      </w:r>
      <w:r w:rsidR="00BE64EA">
        <w:rPr>
          <w:rFonts w:cstheme="minorHAnsi"/>
          <w:sz w:val="24"/>
          <w:szCs w:val="24"/>
        </w:rPr>
        <w:t>,</w:t>
      </w:r>
      <w:r>
        <w:rPr>
          <w:rFonts w:cstheme="minorHAnsi"/>
          <w:sz w:val="24"/>
          <w:szCs w:val="24"/>
        </w:rPr>
        <w:t xml:space="preserve"> use Pythagoras’ </w:t>
      </w:r>
      <w:r w:rsidR="00BE64EA">
        <w:rPr>
          <w:rFonts w:cstheme="minorHAnsi"/>
          <w:sz w:val="24"/>
          <w:szCs w:val="24"/>
        </w:rPr>
        <w:t>Theorem</w:t>
      </w:r>
      <w:r>
        <w:rPr>
          <w:rFonts w:cstheme="minorHAnsi"/>
          <w:sz w:val="24"/>
          <w:szCs w:val="24"/>
        </w:rPr>
        <w:t>.</w:t>
      </w:r>
      <w:r w:rsidR="004D254E" w:rsidRPr="00747707">
        <w:rPr>
          <w:rFonts w:cstheme="minorHAnsi"/>
          <w:sz w:val="24"/>
          <w:szCs w:val="24"/>
        </w:rPr>
        <w:tab/>
      </w:r>
    </w:p>
    <w:p w14:paraId="7F633744" w14:textId="77777777" w:rsidR="004D254E" w:rsidRPr="00747707" w:rsidRDefault="004D254E" w:rsidP="004D254E">
      <w:pPr>
        <w:rPr>
          <w:rFonts w:cstheme="minorHAnsi"/>
          <w:sz w:val="24"/>
          <w:szCs w:val="24"/>
        </w:rPr>
      </w:pPr>
    </w:p>
    <w:p w14:paraId="1C4C2A69" w14:textId="77777777" w:rsidR="004D254E" w:rsidRPr="00747707" w:rsidRDefault="004D254E" w:rsidP="004D254E">
      <w:pPr>
        <w:pStyle w:val="ListParagraph"/>
        <w:rPr>
          <w:rFonts w:cstheme="minorHAnsi"/>
          <w:sz w:val="24"/>
          <w:szCs w:val="24"/>
        </w:rPr>
      </w:pPr>
    </w:p>
    <w:p w14:paraId="583E7F14" w14:textId="77777777" w:rsidR="004D254E" w:rsidRPr="00747707" w:rsidRDefault="004D254E">
      <w:pPr>
        <w:rPr>
          <w:rFonts w:cstheme="minorHAnsi"/>
          <w:sz w:val="24"/>
          <w:szCs w:val="24"/>
        </w:rPr>
      </w:pPr>
    </w:p>
    <w:sectPr w:rsidR="004D254E" w:rsidRPr="007477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4F168" w14:textId="77777777" w:rsidR="00A541AA" w:rsidRDefault="00A541AA" w:rsidP="00E94076">
      <w:pPr>
        <w:spacing w:after="0" w:line="240" w:lineRule="auto"/>
      </w:pPr>
      <w:r>
        <w:separator/>
      </w:r>
    </w:p>
  </w:endnote>
  <w:endnote w:type="continuationSeparator" w:id="0">
    <w:p w14:paraId="2C29A379" w14:textId="77777777" w:rsidR="00A541AA" w:rsidRDefault="00A541AA" w:rsidP="00E94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758789"/>
      <w:docPartObj>
        <w:docPartGallery w:val="Page Numbers (Bottom of Page)"/>
        <w:docPartUnique/>
      </w:docPartObj>
    </w:sdtPr>
    <w:sdtEndPr>
      <w:rPr>
        <w:noProof/>
      </w:rPr>
    </w:sdtEndPr>
    <w:sdtContent>
      <w:p w14:paraId="67770D93" w14:textId="7C789D4F" w:rsidR="00932AB3" w:rsidRDefault="00932A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48E54A" w14:textId="77777777" w:rsidR="00932AB3" w:rsidRDefault="00932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28CD7" w14:textId="77777777" w:rsidR="00A541AA" w:rsidRDefault="00A541AA" w:rsidP="00E94076">
      <w:pPr>
        <w:spacing w:after="0" w:line="240" w:lineRule="auto"/>
      </w:pPr>
      <w:r>
        <w:separator/>
      </w:r>
    </w:p>
  </w:footnote>
  <w:footnote w:type="continuationSeparator" w:id="0">
    <w:p w14:paraId="3B2E85B8" w14:textId="77777777" w:rsidR="00A541AA" w:rsidRDefault="00A541AA" w:rsidP="00E940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1300"/>
    <w:multiLevelType w:val="hybridMultilevel"/>
    <w:tmpl w:val="6D7A3C90"/>
    <w:lvl w:ilvl="0" w:tplc="EBE42FF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0715E3"/>
    <w:multiLevelType w:val="multilevel"/>
    <w:tmpl w:val="C9E6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20E84"/>
    <w:multiLevelType w:val="multilevel"/>
    <w:tmpl w:val="2DCE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A96E27"/>
    <w:multiLevelType w:val="multilevel"/>
    <w:tmpl w:val="31E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72E59"/>
    <w:multiLevelType w:val="multilevel"/>
    <w:tmpl w:val="7D06B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326C00"/>
    <w:multiLevelType w:val="hybridMultilevel"/>
    <w:tmpl w:val="26643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9722B3"/>
    <w:multiLevelType w:val="hybridMultilevel"/>
    <w:tmpl w:val="D3CE0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2C6025B"/>
    <w:multiLevelType w:val="multilevel"/>
    <w:tmpl w:val="10B8AE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F26E16"/>
    <w:multiLevelType w:val="hybridMultilevel"/>
    <w:tmpl w:val="0270E9E6"/>
    <w:lvl w:ilvl="0" w:tplc="11B6ED9C">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3E4D510D"/>
    <w:multiLevelType w:val="multilevel"/>
    <w:tmpl w:val="6D32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AE3348"/>
    <w:multiLevelType w:val="hybridMultilevel"/>
    <w:tmpl w:val="4C2CA380"/>
    <w:lvl w:ilvl="0" w:tplc="80D25C2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4006B33"/>
    <w:multiLevelType w:val="hybridMultilevel"/>
    <w:tmpl w:val="16540E7A"/>
    <w:lvl w:ilvl="0" w:tplc="C160F7A8">
      <w:start w:val="1"/>
      <w:numFmt w:val="decimal"/>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505236C"/>
    <w:multiLevelType w:val="hybridMultilevel"/>
    <w:tmpl w:val="1B9EEA3A"/>
    <w:lvl w:ilvl="0" w:tplc="52BEB4BC">
      <w:numFmt w:val="bullet"/>
      <w:lvlText w:val=""/>
      <w:lvlJc w:val="left"/>
      <w:pPr>
        <w:ind w:left="644" w:hanging="360"/>
      </w:pPr>
      <w:rPr>
        <w:rFonts w:ascii="Calibri" w:eastAsia="Times New Roman" w:hAnsi="Calibri"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15:restartNumberingAfterBreak="0">
    <w:nsid w:val="4E3931EC"/>
    <w:multiLevelType w:val="multilevel"/>
    <w:tmpl w:val="BFC8D7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981678"/>
    <w:multiLevelType w:val="multilevel"/>
    <w:tmpl w:val="477E26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484DFE"/>
    <w:multiLevelType w:val="hybridMultilevel"/>
    <w:tmpl w:val="B3CA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27509D9"/>
    <w:multiLevelType w:val="multilevel"/>
    <w:tmpl w:val="D6C4B7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563632"/>
    <w:multiLevelType w:val="hybridMultilevel"/>
    <w:tmpl w:val="99EA36B6"/>
    <w:lvl w:ilvl="0" w:tplc="17660D32">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6C262A21"/>
    <w:multiLevelType w:val="multilevel"/>
    <w:tmpl w:val="F2CC0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BD42CA"/>
    <w:multiLevelType w:val="hybridMultilevel"/>
    <w:tmpl w:val="F4DE8346"/>
    <w:lvl w:ilvl="0" w:tplc="4D7ABCEA">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6E767F87"/>
    <w:multiLevelType w:val="multilevel"/>
    <w:tmpl w:val="6C74F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C653F7"/>
    <w:multiLevelType w:val="multilevel"/>
    <w:tmpl w:val="CBBA3F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AE29C8"/>
    <w:multiLevelType w:val="hybridMultilevel"/>
    <w:tmpl w:val="1988F51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78523BD6"/>
    <w:multiLevelType w:val="hybridMultilevel"/>
    <w:tmpl w:val="BF887236"/>
    <w:lvl w:ilvl="0" w:tplc="BE403B28">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79841703"/>
    <w:multiLevelType w:val="hybridMultilevel"/>
    <w:tmpl w:val="FC38ABE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10"/>
  </w:num>
  <w:num w:numId="2">
    <w:abstractNumId w:val="8"/>
  </w:num>
  <w:num w:numId="3">
    <w:abstractNumId w:val="11"/>
  </w:num>
  <w:num w:numId="4">
    <w:abstractNumId w:val="0"/>
  </w:num>
  <w:num w:numId="5">
    <w:abstractNumId w:val="17"/>
  </w:num>
  <w:num w:numId="6">
    <w:abstractNumId w:val="23"/>
  </w:num>
  <w:num w:numId="7">
    <w:abstractNumId w:val="19"/>
  </w:num>
  <w:num w:numId="8">
    <w:abstractNumId w:val="22"/>
  </w:num>
  <w:num w:numId="9">
    <w:abstractNumId w:val="12"/>
  </w:num>
  <w:num w:numId="10">
    <w:abstractNumId w:val="24"/>
  </w:num>
  <w:num w:numId="11">
    <w:abstractNumId w:val="9"/>
  </w:num>
  <w:num w:numId="12">
    <w:abstractNumId w:val="1"/>
  </w:num>
  <w:num w:numId="13">
    <w:abstractNumId w:val="20"/>
  </w:num>
  <w:num w:numId="14">
    <w:abstractNumId w:val="18"/>
  </w:num>
  <w:num w:numId="15">
    <w:abstractNumId w:val="13"/>
    <w:lvlOverride w:ilvl="0">
      <w:lvl w:ilvl="0">
        <w:numFmt w:val="decimal"/>
        <w:lvlText w:val="%1."/>
        <w:lvlJc w:val="left"/>
      </w:lvl>
    </w:lvlOverride>
  </w:num>
  <w:num w:numId="16">
    <w:abstractNumId w:val="21"/>
    <w:lvlOverride w:ilvl="0">
      <w:lvl w:ilvl="0">
        <w:numFmt w:val="decimal"/>
        <w:lvlText w:val="%1."/>
        <w:lvlJc w:val="left"/>
      </w:lvl>
    </w:lvlOverride>
  </w:num>
  <w:num w:numId="17">
    <w:abstractNumId w:val="16"/>
    <w:lvlOverride w:ilvl="0">
      <w:lvl w:ilvl="0">
        <w:numFmt w:val="decimal"/>
        <w:lvlText w:val="%1."/>
        <w:lvlJc w:val="left"/>
      </w:lvl>
    </w:lvlOverride>
  </w:num>
  <w:num w:numId="18">
    <w:abstractNumId w:val="7"/>
    <w:lvlOverride w:ilvl="0">
      <w:lvl w:ilvl="0">
        <w:numFmt w:val="decimal"/>
        <w:lvlText w:val="%1."/>
        <w:lvlJc w:val="left"/>
      </w:lvl>
    </w:lvlOverride>
  </w:num>
  <w:num w:numId="19">
    <w:abstractNumId w:val="14"/>
    <w:lvlOverride w:ilvl="0">
      <w:lvl w:ilvl="0">
        <w:numFmt w:val="decimal"/>
        <w:lvlText w:val="%1."/>
        <w:lvlJc w:val="left"/>
      </w:lvl>
    </w:lvlOverride>
  </w:num>
  <w:num w:numId="20">
    <w:abstractNumId w:val="14"/>
    <w:lvlOverride w:ilvl="0">
      <w:lvl w:ilvl="0">
        <w:numFmt w:val="decimal"/>
        <w:lvlText w:val="%1."/>
        <w:lvlJc w:val="left"/>
      </w:lvl>
    </w:lvlOverride>
  </w:num>
  <w:num w:numId="21">
    <w:abstractNumId w:val="14"/>
    <w:lvlOverride w:ilvl="0">
      <w:lvl w:ilvl="0">
        <w:numFmt w:val="decimal"/>
        <w:lvlText w:val="%1."/>
        <w:lvlJc w:val="left"/>
      </w:lvl>
    </w:lvlOverride>
  </w:num>
  <w:num w:numId="22">
    <w:abstractNumId w:val="14"/>
    <w:lvlOverride w:ilvl="0">
      <w:lvl w:ilvl="0">
        <w:numFmt w:val="decimal"/>
        <w:lvlText w:val="%1."/>
        <w:lvlJc w:val="left"/>
      </w:lvl>
    </w:lvlOverride>
  </w:num>
  <w:num w:numId="23">
    <w:abstractNumId w:val="14"/>
    <w:lvlOverride w:ilvl="0">
      <w:lvl w:ilvl="0">
        <w:numFmt w:val="decimal"/>
        <w:lvlText w:val="%1."/>
        <w:lvlJc w:val="left"/>
      </w:lvl>
    </w:lvlOverride>
  </w:num>
  <w:num w:numId="24">
    <w:abstractNumId w:val="2"/>
  </w:num>
  <w:num w:numId="25">
    <w:abstractNumId w:val="4"/>
  </w:num>
  <w:num w:numId="26">
    <w:abstractNumId w:val="15"/>
  </w:num>
  <w:num w:numId="27">
    <w:abstractNumId w:val="5"/>
  </w:num>
  <w:num w:numId="28">
    <w:abstractNumId w:val="6"/>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5B5"/>
    <w:rsid w:val="00006315"/>
    <w:rsid w:val="000119E6"/>
    <w:rsid w:val="00011C6F"/>
    <w:rsid w:val="000149A3"/>
    <w:rsid w:val="000202FE"/>
    <w:rsid w:val="00021851"/>
    <w:rsid w:val="00026128"/>
    <w:rsid w:val="00031982"/>
    <w:rsid w:val="0003428A"/>
    <w:rsid w:val="000348FA"/>
    <w:rsid w:val="000406AC"/>
    <w:rsid w:val="000540CF"/>
    <w:rsid w:val="000549EE"/>
    <w:rsid w:val="00064566"/>
    <w:rsid w:val="000A603E"/>
    <w:rsid w:val="000A75B5"/>
    <w:rsid w:val="000B5E44"/>
    <w:rsid w:val="000C2AEB"/>
    <w:rsid w:val="000C4E09"/>
    <w:rsid w:val="000C6A47"/>
    <w:rsid w:val="000D3081"/>
    <w:rsid w:val="0010039F"/>
    <w:rsid w:val="00103547"/>
    <w:rsid w:val="0011039F"/>
    <w:rsid w:val="00110B89"/>
    <w:rsid w:val="00116924"/>
    <w:rsid w:val="00131F3D"/>
    <w:rsid w:val="00132407"/>
    <w:rsid w:val="0013335C"/>
    <w:rsid w:val="00137A8E"/>
    <w:rsid w:val="00145914"/>
    <w:rsid w:val="0017040F"/>
    <w:rsid w:val="00187761"/>
    <w:rsid w:val="001960C7"/>
    <w:rsid w:val="001B074E"/>
    <w:rsid w:val="001E3FE4"/>
    <w:rsid w:val="001F6484"/>
    <w:rsid w:val="00207124"/>
    <w:rsid w:val="00215D38"/>
    <w:rsid w:val="00223CEF"/>
    <w:rsid w:val="0024555E"/>
    <w:rsid w:val="00246CB1"/>
    <w:rsid w:val="0025559D"/>
    <w:rsid w:val="0027385B"/>
    <w:rsid w:val="00281F64"/>
    <w:rsid w:val="00297735"/>
    <w:rsid w:val="002B470E"/>
    <w:rsid w:val="002B5C1E"/>
    <w:rsid w:val="002C6916"/>
    <w:rsid w:val="002D01B0"/>
    <w:rsid w:val="002D250A"/>
    <w:rsid w:val="002D3E9A"/>
    <w:rsid w:val="002E7756"/>
    <w:rsid w:val="002F633F"/>
    <w:rsid w:val="0030401D"/>
    <w:rsid w:val="00305F9D"/>
    <w:rsid w:val="003065C8"/>
    <w:rsid w:val="00315983"/>
    <w:rsid w:val="00330786"/>
    <w:rsid w:val="00333A41"/>
    <w:rsid w:val="003406D3"/>
    <w:rsid w:val="00340BB0"/>
    <w:rsid w:val="00352949"/>
    <w:rsid w:val="00364DBE"/>
    <w:rsid w:val="00371E58"/>
    <w:rsid w:val="00384D22"/>
    <w:rsid w:val="00385F37"/>
    <w:rsid w:val="00391145"/>
    <w:rsid w:val="003A0501"/>
    <w:rsid w:val="003C3DC1"/>
    <w:rsid w:val="003D6411"/>
    <w:rsid w:val="003E46AF"/>
    <w:rsid w:val="003E49C5"/>
    <w:rsid w:val="003E5E90"/>
    <w:rsid w:val="003F4CAB"/>
    <w:rsid w:val="00402318"/>
    <w:rsid w:val="00420589"/>
    <w:rsid w:val="00424403"/>
    <w:rsid w:val="00425AC3"/>
    <w:rsid w:val="00425EEC"/>
    <w:rsid w:val="00431869"/>
    <w:rsid w:val="00433796"/>
    <w:rsid w:val="004343D9"/>
    <w:rsid w:val="004408E9"/>
    <w:rsid w:val="0045165F"/>
    <w:rsid w:val="004852E6"/>
    <w:rsid w:val="00490B63"/>
    <w:rsid w:val="00490F52"/>
    <w:rsid w:val="00496054"/>
    <w:rsid w:val="004A26AB"/>
    <w:rsid w:val="004A75C5"/>
    <w:rsid w:val="004D254E"/>
    <w:rsid w:val="004F4FBF"/>
    <w:rsid w:val="00513BEF"/>
    <w:rsid w:val="005158EB"/>
    <w:rsid w:val="005355E5"/>
    <w:rsid w:val="00544EF2"/>
    <w:rsid w:val="00557FC0"/>
    <w:rsid w:val="005819C2"/>
    <w:rsid w:val="0058647B"/>
    <w:rsid w:val="00587402"/>
    <w:rsid w:val="005969B7"/>
    <w:rsid w:val="005B73A6"/>
    <w:rsid w:val="005C555A"/>
    <w:rsid w:val="005E422E"/>
    <w:rsid w:val="005E4514"/>
    <w:rsid w:val="005F1D46"/>
    <w:rsid w:val="00632648"/>
    <w:rsid w:val="00640EC7"/>
    <w:rsid w:val="00646D5F"/>
    <w:rsid w:val="0067733C"/>
    <w:rsid w:val="00694DE0"/>
    <w:rsid w:val="006A352C"/>
    <w:rsid w:val="006A3F2D"/>
    <w:rsid w:val="006B23FE"/>
    <w:rsid w:val="006D4E98"/>
    <w:rsid w:val="006E150D"/>
    <w:rsid w:val="006E27B1"/>
    <w:rsid w:val="006E4288"/>
    <w:rsid w:val="007017B2"/>
    <w:rsid w:val="00702864"/>
    <w:rsid w:val="00717048"/>
    <w:rsid w:val="00725479"/>
    <w:rsid w:val="00742B9B"/>
    <w:rsid w:val="00747707"/>
    <w:rsid w:val="007664C3"/>
    <w:rsid w:val="00775B23"/>
    <w:rsid w:val="00782389"/>
    <w:rsid w:val="00784BFE"/>
    <w:rsid w:val="00785C37"/>
    <w:rsid w:val="007A4394"/>
    <w:rsid w:val="007B5551"/>
    <w:rsid w:val="007B7B8B"/>
    <w:rsid w:val="007C233C"/>
    <w:rsid w:val="007E211B"/>
    <w:rsid w:val="007F3B5A"/>
    <w:rsid w:val="00814A16"/>
    <w:rsid w:val="00821081"/>
    <w:rsid w:val="00826C86"/>
    <w:rsid w:val="008276BE"/>
    <w:rsid w:val="00840A40"/>
    <w:rsid w:val="00855B69"/>
    <w:rsid w:val="008848B7"/>
    <w:rsid w:val="00885BB5"/>
    <w:rsid w:val="008A7010"/>
    <w:rsid w:val="008B14A9"/>
    <w:rsid w:val="008B165E"/>
    <w:rsid w:val="008B6712"/>
    <w:rsid w:val="008D0E8B"/>
    <w:rsid w:val="008E0C8A"/>
    <w:rsid w:val="008F701B"/>
    <w:rsid w:val="009008F0"/>
    <w:rsid w:val="00920CF7"/>
    <w:rsid w:val="00925B56"/>
    <w:rsid w:val="00932AB3"/>
    <w:rsid w:val="009376F5"/>
    <w:rsid w:val="00950770"/>
    <w:rsid w:val="00955AD1"/>
    <w:rsid w:val="00960059"/>
    <w:rsid w:val="009812B9"/>
    <w:rsid w:val="009922B7"/>
    <w:rsid w:val="009A2DCE"/>
    <w:rsid w:val="009C11C0"/>
    <w:rsid w:val="009E45A4"/>
    <w:rsid w:val="009E45FE"/>
    <w:rsid w:val="009E4781"/>
    <w:rsid w:val="00A16D9E"/>
    <w:rsid w:val="00A22F5D"/>
    <w:rsid w:val="00A34B37"/>
    <w:rsid w:val="00A3768D"/>
    <w:rsid w:val="00A541AA"/>
    <w:rsid w:val="00A70132"/>
    <w:rsid w:val="00A73DDA"/>
    <w:rsid w:val="00AB0E88"/>
    <w:rsid w:val="00AC1658"/>
    <w:rsid w:val="00AD52B1"/>
    <w:rsid w:val="00AF740D"/>
    <w:rsid w:val="00B046E8"/>
    <w:rsid w:val="00B05DEE"/>
    <w:rsid w:val="00B143C7"/>
    <w:rsid w:val="00B171C2"/>
    <w:rsid w:val="00B427DD"/>
    <w:rsid w:val="00B512EA"/>
    <w:rsid w:val="00B51EE4"/>
    <w:rsid w:val="00B55EEE"/>
    <w:rsid w:val="00B5690B"/>
    <w:rsid w:val="00B573E8"/>
    <w:rsid w:val="00B66287"/>
    <w:rsid w:val="00B94134"/>
    <w:rsid w:val="00B943FC"/>
    <w:rsid w:val="00BD7E58"/>
    <w:rsid w:val="00BE64EA"/>
    <w:rsid w:val="00BF0228"/>
    <w:rsid w:val="00BF1C10"/>
    <w:rsid w:val="00BF4D57"/>
    <w:rsid w:val="00C018DE"/>
    <w:rsid w:val="00C019CF"/>
    <w:rsid w:val="00C06C34"/>
    <w:rsid w:val="00C17EBE"/>
    <w:rsid w:val="00C4149B"/>
    <w:rsid w:val="00C42AD6"/>
    <w:rsid w:val="00C45963"/>
    <w:rsid w:val="00C50CB0"/>
    <w:rsid w:val="00C55B02"/>
    <w:rsid w:val="00C62289"/>
    <w:rsid w:val="00C85868"/>
    <w:rsid w:val="00CA4380"/>
    <w:rsid w:val="00CC4743"/>
    <w:rsid w:val="00CD7CA6"/>
    <w:rsid w:val="00CE24A1"/>
    <w:rsid w:val="00CF7862"/>
    <w:rsid w:val="00CF7BF5"/>
    <w:rsid w:val="00D01C29"/>
    <w:rsid w:val="00D05BDE"/>
    <w:rsid w:val="00D14212"/>
    <w:rsid w:val="00D25358"/>
    <w:rsid w:val="00D3724B"/>
    <w:rsid w:val="00D44B93"/>
    <w:rsid w:val="00D47DE8"/>
    <w:rsid w:val="00D60130"/>
    <w:rsid w:val="00D7306E"/>
    <w:rsid w:val="00D74626"/>
    <w:rsid w:val="00D916D8"/>
    <w:rsid w:val="00DB63CA"/>
    <w:rsid w:val="00DE1F55"/>
    <w:rsid w:val="00DE59AA"/>
    <w:rsid w:val="00DE66DE"/>
    <w:rsid w:val="00E0789D"/>
    <w:rsid w:val="00E11E7A"/>
    <w:rsid w:val="00E1296C"/>
    <w:rsid w:val="00E1660C"/>
    <w:rsid w:val="00E22473"/>
    <w:rsid w:val="00E502CE"/>
    <w:rsid w:val="00E5157A"/>
    <w:rsid w:val="00E52921"/>
    <w:rsid w:val="00E745E7"/>
    <w:rsid w:val="00E828C9"/>
    <w:rsid w:val="00E94076"/>
    <w:rsid w:val="00EB04E4"/>
    <w:rsid w:val="00EB2885"/>
    <w:rsid w:val="00ED35E1"/>
    <w:rsid w:val="00EE135A"/>
    <w:rsid w:val="00EE47E9"/>
    <w:rsid w:val="00EE779A"/>
    <w:rsid w:val="00F16424"/>
    <w:rsid w:val="00F429EB"/>
    <w:rsid w:val="00F454C8"/>
    <w:rsid w:val="00F475FD"/>
    <w:rsid w:val="00F5456E"/>
    <w:rsid w:val="00F66863"/>
    <w:rsid w:val="00F8007B"/>
    <w:rsid w:val="00F831D0"/>
    <w:rsid w:val="00F87C3C"/>
    <w:rsid w:val="00F90143"/>
    <w:rsid w:val="00F95637"/>
    <w:rsid w:val="00FA2616"/>
    <w:rsid w:val="00FB277C"/>
    <w:rsid w:val="00FE4A34"/>
    <w:rsid w:val="00FE52F4"/>
    <w:rsid w:val="00FE5FC7"/>
    <w:rsid w:val="00FE7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B6DC3"/>
  <w15:chartTrackingRefBased/>
  <w15:docId w15:val="{464EE63E-1229-440F-818F-E797153E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5914"/>
    <w:rPr>
      <w:color w:val="0563C1" w:themeColor="hyperlink"/>
      <w:u w:val="single"/>
    </w:rPr>
  </w:style>
  <w:style w:type="character" w:customStyle="1" w:styleId="UnresolvedMention1">
    <w:name w:val="Unresolved Mention1"/>
    <w:basedOn w:val="DefaultParagraphFont"/>
    <w:uiPriority w:val="99"/>
    <w:semiHidden/>
    <w:unhideWhenUsed/>
    <w:rsid w:val="00145914"/>
    <w:rPr>
      <w:color w:val="605E5C"/>
      <w:shd w:val="clear" w:color="auto" w:fill="E1DFDD"/>
    </w:rPr>
  </w:style>
  <w:style w:type="table" w:customStyle="1" w:styleId="TableGrid1">
    <w:name w:val="Table Grid1"/>
    <w:basedOn w:val="TableNormal"/>
    <w:next w:val="TableGrid"/>
    <w:uiPriority w:val="59"/>
    <w:rsid w:val="009922B7"/>
    <w:pPr>
      <w:spacing w:after="0" w:line="240" w:lineRule="auto"/>
    </w:pPr>
    <w:rPr>
      <w:rFonts w:eastAsia="MS Mincho"/>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92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254E"/>
    <w:pPr>
      <w:ind w:left="720"/>
      <w:contextualSpacing/>
    </w:pPr>
  </w:style>
  <w:style w:type="paragraph" w:styleId="Header">
    <w:name w:val="header"/>
    <w:basedOn w:val="Normal"/>
    <w:link w:val="HeaderChar"/>
    <w:uiPriority w:val="99"/>
    <w:unhideWhenUsed/>
    <w:rsid w:val="00E94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4076"/>
  </w:style>
  <w:style w:type="paragraph" w:styleId="Footer">
    <w:name w:val="footer"/>
    <w:basedOn w:val="Normal"/>
    <w:link w:val="FooterChar"/>
    <w:uiPriority w:val="99"/>
    <w:unhideWhenUsed/>
    <w:rsid w:val="00E94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4076"/>
  </w:style>
  <w:style w:type="character" w:styleId="FollowedHyperlink">
    <w:name w:val="FollowedHyperlink"/>
    <w:basedOn w:val="DefaultParagraphFont"/>
    <w:uiPriority w:val="99"/>
    <w:semiHidden/>
    <w:unhideWhenUsed/>
    <w:rsid w:val="000540CF"/>
    <w:rPr>
      <w:color w:val="954F72" w:themeColor="followedHyperlink"/>
      <w:u w:val="single"/>
    </w:rPr>
  </w:style>
  <w:style w:type="character" w:styleId="UnresolvedMention">
    <w:name w:val="Unresolved Mention"/>
    <w:basedOn w:val="DefaultParagraphFont"/>
    <w:uiPriority w:val="99"/>
    <w:semiHidden/>
    <w:unhideWhenUsed/>
    <w:rsid w:val="009C11C0"/>
    <w:rPr>
      <w:color w:val="605E5C"/>
      <w:shd w:val="clear" w:color="auto" w:fill="E1DFDD"/>
    </w:rPr>
  </w:style>
  <w:style w:type="paragraph" w:styleId="BalloonText">
    <w:name w:val="Balloon Text"/>
    <w:basedOn w:val="Normal"/>
    <w:link w:val="BalloonTextChar"/>
    <w:uiPriority w:val="99"/>
    <w:semiHidden/>
    <w:unhideWhenUsed/>
    <w:rsid w:val="000261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1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5959">
      <w:bodyDiv w:val="1"/>
      <w:marLeft w:val="0"/>
      <w:marRight w:val="0"/>
      <w:marTop w:val="0"/>
      <w:marBottom w:val="0"/>
      <w:divBdr>
        <w:top w:val="none" w:sz="0" w:space="0" w:color="auto"/>
        <w:left w:val="none" w:sz="0" w:space="0" w:color="auto"/>
        <w:bottom w:val="none" w:sz="0" w:space="0" w:color="auto"/>
        <w:right w:val="none" w:sz="0" w:space="0" w:color="auto"/>
      </w:divBdr>
    </w:div>
    <w:div w:id="218902694">
      <w:bodyDiv w:val="1"/>
      <w:marLeft w:val="0"/>
      <w:marRight w:val="0"/>
      <w:marTop w:val="0"/>
      <w:marBottom w:val="0"/>
      <w:divBdr>
        <w:top w:val="none" w:sz="0" w:space="0" w:color="auto"/>
        <w:left w:val="none" w:sz="0" w:space="0" w:color="auto"/>
        <w:bottom w:val="none" w:sz="0" w:space="0" w:color="auto"/>
        <w:right w:val="none" w:sz="0" w:space="0" w:color="auto"/>
      </w:divBdr>
    </w:div>
    <w:div w:id="283000508">
      <w:bodyDiv w:val="1"/>
      <w:marLeft w:val="0"/>
      <w:marRight w:val="0"/>
      <w:marTop w:val="0"/>
      <w:marBottom w:val="0"/>
      <w:divBdr>
        <w:top w:val="none" w:sz="0" w:space="0" w:color="auto"/>
        <w:left w:val="none" w:sz="0" w:space="0" w:color="auto"/>
        <w:bottom w:val="none" w:sz="0" w:space="0" w:color="auto"/>
        <w:right w:val="none" w:sz="0" w:space="0" w:color="auto"/>
      </w:divBdr>
    </w:div>
    <w:div w:id="295915623">
      <w:bodyDiv w:val="1"/>
      <w:marLeft w:val="0"/>
      <w:marRight w:val="0"/>
      <w:marTop w:val="0"/>
      <w:marBottom w:val="0"/>
      <w:divBdr>
        <w:top w:val="none" w:sz="0" w:space="0" w:color="auto"/>
        <w:left w:val="none" w:sz="0" w:space="0" w:color="auto"/>
        <w:bottom w:val="none" w:sz="0" w:space="0" w:color="auto"/>
        <w:right w:val="none" w:sz="0" w:space="0" w:color="auto"/>
      </w:divBdr>
      <w:divsChild>
        <w:div w:id="2006320315">
          <w:marLeft w:val="0"/>
          <w:marRight w:val="0"/>
          <w:marTop w:val="0"/>
          <w:marBottom w:val="0"/>
          <w:divBdr>
            <w:top w:val="none" w:sz="0" w:space="0" w:color="auto"/>
            <w:left w:val="none" w:sz="0" w:space="0" w:color="auto"/>
            <w:bottom w:val="none" w:sz="0" w:space="0" w:color="auto"/>
            <w:right w:val="none" w:sz="0" w:space="0" w:color="auto"/>
          </w:divBdr>
        </w:div>
        <w:div w:id="204022396">
          <w:marLeft w:val="0"/>
          <w:marRight w:val="0"/>
          <w:marTop w:val="0"/>
          <w:marBottom w:val="0"/>
          <w:divBdr>
            <w:top w:val="none" w:sz="0" w:space="0" w:color="auto"/>
            <w:left w:val="none" w:sz="0" w:space="0" w:color="auto"/>
            <w:bottom w:val="none" w:sz="0" w:space="0" w:color="auto"/>
            <w:right w:val="none" w:sz="0" w:space="0" w:color="auto"/>
          </w:divBdr>
          <w:divsChild>
            <w:div w:id="157699318">
              <w:marLeft w:val="0"/>
              <w:marRight w:val="0"/>
              <w:marTop w:val="0"/>
              <w:marBottom w:val="0"/>
              <w:divBdr>
                <w:top w:val="none" w:sz="0" w:space="0" w:color="auto"/>
                <w:left w:val="none" w:sz="0" w:space="0" w:color="auto"/>
                <w:bottom w:val="none" w:sz="0" w:space="0" w:color="auto"/>
                <w:right w:val="none" w:sz="0" w:space="0" w:color="auto"/>
              </w:divBdr>
            </w:div>
            <w:div w:id="625936551">
              <w:marLeft w:val="0"/>
              <w:marRight w:val="0"/>
              <w:marTop w:val="0"/>
              <w:marBottom w:val="0"/>
              <w:divBdr>
                <w:top w:val="none" w:sz="0" w:space="0" w:color="auto"/>
                <w:left w:val="none" w:sz="0" w:space="0" w:color="auto"/>
                <w:bottom w:val="none" w:sz="0" w:space="0" w:color="auto"/>
                <w:right w:val="none" w:sz="0" w:space="0" w:color="auto"/>
              </w:divBdr>
              <w:divsChild>
                <w:div w:id="1683360926">
                  <w:marLeft w:val="0"/>
                  <w:marRight w:val="0"/>
                  <w:marTop w:val="0"/>
                  <w:marBottom w:val="0"/>
                  <w:divBdr>
                    <w:top w:val="none" w:sz="0" w:space="0" w:color="auto"/>
                    <w:left w:val="none" w:sz="0" w:space="0" w:color="auto"/>
                    <w:bottom w:val="none" w:sz="0" w:space="0" w:color="auto"/>
                    <w:right w:val="none" w:sz="0" w:space="0" w:color="auto"/>
                  </w:divBdr>
                  <w:divsChild>
                    <w:div w:id="832181168">
                      <w:marLeft w:val="0"/>
                      <w:marRight w:val="0"/>
                      <w:marTop w:val="0"/>
                      <w:marBottom w:val="0"/>
                      <w:divBdr>
                        <w:top w:val="none" w:sz="0" w:space="0" w:color="auto"/>
                        <w:left w:val="none" w:sz="0" w:space="0" w:color="auto"/>
                        <w:bottom w:val="none" w:sz="0" w:space="0" w:color="auto"/>
                        <w:right w:val="none" w:sz="0" w:space="0" w:color="auto"/>
                      </w:divBdr>
                    </w:div>
                    <w:div w:id="9793960">
                      <w:marLeft w:val="300"/>
                      <w:marRight w:val="0"/>
                      <w:marTop w:val="0"/>
                      <w:marBottom w:val="0"/>
                      <w:divBdr>
                        <w:top w:val="none" w:sz="0" w:space="0" w:color="auto"/>
                        <w:left w:val="none" w:sz="0" w:space="0" w:color="auto"/>
                        <w:bottom w:val="none" w:sz="0" w:space="0" w:color="auto"/>
                        <w:right w:val="none" w:sz="0" w:space="0" w:color="auto"/>
                      </w:divBdr>
                      <w:divsChild>
                        <w:div w:id="400179475">
                          <w:marLeft w:val="0"/>
                          <w:marRight w:val="0"/>
                          <w:marTop w:val="0"/>
                          <w:marBottom w:val="0"/>
                          <w:divBdr>
                            <w:top w:val="none" w:sz="0" w:space="0" w:color="auto"/>
                            <w:left w:val="none" w:sz="0" w:space="0" w:color="auto"/>
                            <w:bottom w:val="none" w:sz="0" w:space="0" w:color="auto"/>
                            <w:right w:val="none" w:sz="0" w:space="0" w:color="auto"/>
                          </w:divBdr>
                          <w:divsChild>
                            <w:div w:id="14759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550125">
      <w:bodyDiv w:val="1"/>
      <w:marLeft w:val="0"/>
      <w:marRight w:val="0"/>
      <w:marTop w:val="0"/>
      <w:marBottom w:val="0"/>
      <w:divBdr>
        <w:top w:val="none" w:sz="0" w:space="0" w:color="auto"/>
        <w:left w:val="none" w:sz="0" w:space="0" w:color="auto"/>
        <w:bottom w:val="none" w:sz="0" w:space="0" w:color="auto"/>
        <w:right w:val="none" w:sz="0" w:space="0" w:color="auto"/>
      </w:divBdr>
    </w:div>
    <w:div w:id="503210865">
      <w:bodyDiv w:val="1"/>
      <w:marLeft w:val="0"/>
      <w:marRight w:val="0"/>
      <w:marTop w:val="0"/>
      <w:marBottom w:val="0"/>
      <w:divBdr>
        <w:top w:val="none" w:sz="0" w:space="0" w:color="auto"/>
        <w:left w:val="none" w:sz="0" w:space="0" w:color="auto"/>
        <w:bottom w:val="none" w:sz="0" w:space="0" w:color="auto"/>
        <w:right w:val="none" w:sz="0" w:space="0" w:color="auto"/>
      </w:divBdr>
    </w:div>
    <w:div w:id="659239810">
      <w:bodyDiv w:val="1"/>
      <w:marLeft w:val="0"/>
      <w:marRight w:val="0"/>
      <w:marTop w:val="0"/>
      <w:marBottom w:val="0"/>
      <w:divBdr>
        <w:top w:val="none" w:sz="0" w:space="0" w:color="auto"/>
        <w:left w:val="none" w:sz="0" w:space="0" w:color="auto"/>
        <w:bottom w:val="none" w:sz="0" w:space="0" w:color="auto"/>
        <w:right w:val="none" w:sz="0" w:space="0" w:color="auto"/>
      </w:divBdr>
      <w:divsChild>
        <w:div w:id="342443456">
          <w:marLeft w:val="0"/>
          <w:marRight w:val="0"/>
          <w:marTop w:val="0"/>
          <w:marBottom w:val="0"/>
          <w:divBdr>
            <w:top w:val="none" w:sz="0" w:space="0" w:color="auto"/>
            <w:left w:val="none" w:sz="0" w:space="0" w:color="auto"/>
            <w:bottom w:val="none" w:sz="0" w:space="0" w:color="auto"/>
            <w:right w:val="none" w:sz="0" w:space="0" w:color="auto"/>
          </w:divBdr>
        </w:div>
        <w:div w:id="1591311797">
          <w:marLeft w:val="0"/>
          <w:marRight w:val="0"/>
          <w:marTop w:val="0"/>
          <w:marBottom w:val="0"/>
          <w:divBdr>
            <w:top w:val="none" w:sz="0" w:space="0" w:color="auto"/>
            <w:left w:val="none" w:sz="0" w:space="0" w:color="auto"/>
            <w:bottom w:val="none" w:sz="0" w:space="0" w:color="auto"/>
            <w:right w:val="none" w:sz="0" w:space="0" w:color="auto"/>
          </w:divBdr>
          <w:divsChild>
            <w:div w:id="61022683">
              <w:marLeft w:val="0"/>
              <w:marRight w:val="0"/>
              <w:marTop w:val="0"/>
              <w:marBottom w:val="0"/>
              <w:divBdr>
                <w:top w:val="none" w:sz="0" w:space="0" w:color="auto"/>
                <w:left w:val="none" w:sz="0" w:space="0" w:color="auto"/>
                <w:bottom w:val="none" w:sz="0" w:space="0" w:color="auto"/>
                <w:right w:val="none" w:sz="0" w:space="0" w:color="auto"/>
              </w:divBdr>
            </w:div>
            <w:div w:id="1435054368">
              <w:marLeft w:val="0"/>
              <w:marRight w:val="0"/>
              <w:marTop w:val="0"/>
              <w:marBottom w:val="0"/>
              <w:divBdr>
                <w:top w:val="none" w:sz="0" w:space="0" w:color="auto"/>
                <w:left w:val="none" w:sz="0" w:space="0" w:color="auto"/>
                <w:bottom w:val="none" w:sz="0" w:space="0" w:color="auto"/>
                <w:right w:val="none" w:sz="0" w:space="0" w:color="auto"/>
              </w:divBdr>
            </w:div>
            <w:div w:id="924535968">
              <w:marLeft w:val="0"/>
              <w:marRight w:val="0"/>
              <w:marTop w:val="0"/>
              <w:marBottom w:val="0"/>
              <w:divBdr>
                <w:top w:val="none" w:sz="0" w:space="0" w:color="auto"/>
                <w:left w:val="none" w:sz="0" w:space="0" w:color="auto"/>
                <w:bottom w:val="none" w:sz="0" w:space="0" w:color="auto"/>
                <w:right w:val="none" w:sz="0" w:space="0" w:color="auto"/>
              </w:divBdr>
            </w:div>
            <w:div w:id="59331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4048">
      <w:bodyDiv w:val="1"/>
      <w:marLeft w:val="0"/>
      <w:marRight w:val="0"/>
      <w:marTop w:val="0"/>
      <w:marBottom w:val="0"/>
      <w:divBdr>
        <w:top w:val="none" w:sz="0" w:space="0" w:color="auto"/>
        <w:left w:val="none" w:sz="0" w:space="0" w:color="auto"/>
        <w:bottom w:val="none" w:sz="0" w:space="0" w:color="auto"/>
        <w:right w:val="none" w:sz="0" w:space="0" w:color="auto"/>
      </w:divBdr>
    </w:div>
    <w:div w:id="864561981">
      <w:bodyDiv w:val="1"/>
      <w:marLeft w:val="0"/>
      <w:marRight w:val="0"/>
      <w:marTop w:val="0"/>
      <w:marBottom w:val="0"/>
      <w:divBdr>
        <w:top w:val="none" w:sz="0" w:space="0" w:color="auto"/>
        <w:left w:val="none" w:sz="0" w:space="0" w:color="auto"/>
        <w:bottom w:val="none" w:sz="0" w:space="0" w:color="auto"/>
        <w:right w:val="none" w:sz="0" w:space="0" w:color="auto"/>
      </w:divBdr>
    </w:div>
    <w:div w:id="1316370403">
      <w:bodyDiv w:val="1"/>
      <w:marLeft w:val="0"/>
      <w:marRight w:val="0"/>
      <w:marTop w:val="0"/>
      <w:marBottom w:val="0"/>
      <w:divBdr>
        <w:top w:val="none" w:sz="0" w:space="0" w:color="auto"/>
        <w:left w:val="none" w:sz="0" w:space="0" w:color="auto"/>
        <w:bottom w:val="none" w:sz="0" w:space="0" w:color="auto"/>
        <w:right w:val="none" w:sz="0" w:space="0" w:color="auto"/>
      </w:divBdr>
    </w:div>
    <w:div w:id="1443375072">
      <w:bodyDiv w:val="1"/>
      <w:marLeft w:val="0"/>
      <w:marRight w:val="0"/>
      <w:marTop w:val="0"/>
      <w:marBottom w:val="0"/>
      <w:divBdr>
        <w:top w:val="none" w:sz="0" w:space="0" w:color="auto"/>
        <w:left w:val="none" w:sz="0" w:space="0" w:color="auto"/>
        <w:bottom w:val="none" w:sz="0" w:space="0" w:color="auto"/>
        <w:right w:val="none" w:sz="0" w:space="0" w:color="auto"/>
      </w:divBdr>
    </w:div>
    <w:div w:id="1491360128">
      <w:bodyDiv w:val="1"/>
      <w:marLeft w:val="0"/>
      <w:marRight w:val="0"/>
      <w:marTop w:val="0"/>
      <w:marBottom w:val="0"/>
      <w:divBdr>
        <w:top w:val="none" w:sz="0" w:space="0" w:color="auto"/>
        <w:left w:val="none" w:sz="0" w:space="0" w:color="auto"/>
        <w:bottom w:val="none" w:sz="0" w:space="0" w:color="auto"/>
        <w:right w:val="none" w:sz="0" w:space="0" w:color="auto"/>
      </w:divBdr>
    </w:div>
    <w:div w:id="1744835714">
      <w:bodyDiv w:val="1"/>
      <w:marLeft w:val="0"/>
      <w:marRight w:val="0"/>
      <w:marTop w:val="0"/>
      <w:marBottom w:val="0"/>
      <w:divBdr>
        <w:top w:val="none" w:sz="0" w:space="0" w:color="auto"/>
        <w:left w:val="none" w:sz="0" w:space="0" w:color="auto"/>
        <w:bottom w:val="none" w:sz="0" w:space="0" w:color="auto"/>
        <w:right w:val="none" w:sz="0" w:space="0" w:color="auto"/>
      </w:divBdr>
      <w:divsChild>
        <w:div w:id="748233122">
          <w:marLeft w:val="-115"/>
          <w:marRight w:val="0"/>
          <w:marTop w:val="0"/>
          <w:marBottom w:val="0"/>
          <w:divBdr>
            <w:top w:val="none" w:sz="0" w:space="0" w:color="auto"/>
            <w:left w:val="none" w:sz="0" w:space="0" w:color="auto"/>
            <w:bottom w:val="none" w:sz="0" w:space="0" w:color="auto"/>
            <w:right w:val="none" w:sz="0" w:space="0" w:color="auto"/>
          </w:divBdr>
        </w:div>
      </w:divsChild>
    </w:div>
    <w:div w:id="1747915395">
      <w:bodyDiv w:val="1"/>
      <w:marLeft w:val="0"/>
      <w:marRight w:val="0"/>
      <w:marTop w:val="0"/>
      <w:marBottom w:val="0"/>
      <w:divBdr>
        <w:top w:val="none" w:sz="0" w:space="0" w:color="auto"/>
        <w:left w:val="none" w:sz="0" w:space="0" w:color="auto"/>
        <w:bottom w:val="none" w:sz="0" w:space="0" w:color="auto"/>
        <w:right w:val="none" w:sz="0" w:space="0" w:color="auto"/>
      </w:divBdr>
    </w:div>
    <w:div w:id="1960257691">
      <w:bodyDiv w:val="1"/>
      <w:marLeft w:val="0"/>
      <w:marRight w:val="0"/>
      <w:marTop w:val="0"/>
      <w:marBottom w:val="0"/>
      <w:divBdr>
        <w:top w:val="none" w:sz="0" w:space="0" w:color="auto"/>
        <w:left w:val="none" w:sz="0" w:space="0" w:color="auto"/>
        <w:bottom w:val="none" w:sz="0" w:space="0" w:color="auto"/>
        <w:right w:val="none" w:sz="0" w:space="0" w:color="auto"/>
      </w:divBdr>
    </w:div>
    <w:div w:id="2084329077">
      <w:bodyDiv w:val="1"/>
      <w:marLeft w:val="0"/>
      <w:marRight w:val="0"/>
      <w:marTop w:val="0"/>
      <w:marBottom w:val="0"/>
      <w:divBdr>
        <w:top w:val="none" w:sz="0" w:space="0" w:color="auto"/>
        <w:left w:val="none" w:sz="0" w:space="0" w:color="auto"/>
        <w:bottom w:val="none" w:sz="0" w:space="0" w:color="auto"/>
        <w:right w:val="none" w:sz="0" w:space="0" w:color="auto"/>
      </w:divBdr>
    </w:div>
    <w:div w:id="214666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8.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www.nature.com/articles/d41586-019-00752-3?WT.ec_id=NATURE-20190314&amp;utm_source=nature_etoc&amp;utm_medium=email&amp;utm_campaign=20190314&amp;sap-outbound-id=203C6FCB245F3D48FC1D8FBF5A9961F8FD49FFB7" TargetMode="External"/><Relationship Id="rId68" Type="http://schemas.openxmlformats.org/officeDocument/2006/relationships/fontTable" Target="fontTable.xml"/><Relationship Id="rId7" Type="http://schemas.openxmlformats.org/officeDocument/2006/relationships/hyperlink" Target="http://asta.edu.au" TargetMode="External"/><Relationship Id="rId2" Type="http://schemas.openxmlformats.org/officeDocument/2006/relationships/styles" Target="styles.xml"/><Relationship Id="rId16" Type="http://schemas.openxmlformats.org/officeDocument/2006/relationships/hyperlink" Target="https://twitter.com/STATasmania" TargetMode="Externa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hyperlink" Target="mailto:Denisedevitt@hotmail.com" TargetMode="External"/><Relationship Id="rId32" Type="http://schemas.openxmlformats.org/officeDocument/2006/relationships/image" Target="media/image14.jpeg"/><Relationship Id="rId37" Type="http://schemas.openxmlformats.org/officeDocument/2006/relationships/hyperlink" Target="https://docs.google.com/forms/d/e/1FAIpQLSd-y2AMMQHrSdEjruiH66Uv5ZkkcJJ_6YK9G5eYuORDjvbusA/viewform"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us1.admin.mailchimp.com/campaigns/show?id=3288873" TargetMode="External"/><Relationship Id="rId58" Type="http://schemas.openxmlformats.org/officeDocument/2006/relationships/hyperlink" Target="https://www.nature.com/articles/d41586-019-00671-3?utm_source=Nature+Briefing&amp;utm_campaign=57b40611f6-briefing-dy-20190321&amp;utm_medium=email&amp;utm_term=0_c9dfd39373-57b40611f6-42715383" TargetMode="External"/><Relationship Id="rId66" Type="http://schemas.openxmlformats.org/officeDocument/2006/relationships/hyperlink" Target="https://www.theatlantic.com/science/archive/2019/03/unusual-evolutionary-experiment/584692/?utm_source=Nature+Briefing&amp;utm_campaign=db543bc5f4-briefing-dy-20190314&amp;utm_medium=email&amp;utm_term=0_c9dfd39373-db543bc5f4-42715383" TargetMode="External"/><Relationship Id="rId5" Type="http://schemas.openxmlformats.org/officeDocument/2006/relationships/footnotes" Target="footnotes.xml"/><Relationship Id="rId61" Type="http://schemas.openxmlformats.org/officeDocument/2006/relationships/hyperlink" Target="https://blog.doublehelix.csiro.au/how-to-fly-without-moving/?utm_source=Double+Helix+Extra&amp;utm_campaign=8029e59d53-EMAIL_CAMPAIGN_2018_03_01_COPY_01&amp;utm_medium=email&amp;utm_term=0_36b345597f-8029e59d53-53724041" TargetMode="External"/><Relationship Id="rId19" Type="http://schemas.openxmlformats.org/officeDocument/2006/relationships/image" Target="media/image7.jpg"/><Relationship Id="rId14" Type="http://schemas.openxmlformats.org/officeDocument/2006/relationships/hyperlink" Target="https://www.facebook.com/groups/129010120575185/" TargetMode="External"/><Relationship Id="rId22" Type="http://schemas.openxmlformats.org/officeDocument/2006/relationships/footer" Target="footer1.xm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www.surveymonkey.com/r/RTHQ3PP?fbclid=IwAR0UTLRmkZu-GpOR7ZFpq-yxr6tdGpqaZcFp1EiSSpOr9KUppwQ9Ll9ANjA" TargetMode="External"/><Relationship Id="rId64" Type="http://schemas.openxmlformats.org/officeDocument/2006/relationships/image" Target="media/image30.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expeditionclass.com/live.php?expedition=16&amp;day=0" TargetMode="External"/><Relationship Id="rId3" Type="http://schemas.openxmlformats.org/officeDocument/2006/relationships/settings" Target="settings.xml"/><Relationship Id="rId12" Type="http://schemas.openxmlformats.org/officeDocument/2006/relationships/hyperlink" Target="http://stat.org.au/publications-resources/" TargetMode="External"/><Relationship Id="rId17" Type="http://schemas.openxmlformats.org/officeDocument/2006/relationships/image" Target="media/image6.png"/><Relationship Id="rId25" Type="http://schemas.openxmlformats.org/officeDocument/2006/relationships/hyperlink" Target="mailto:editorstatic@gmail.com" TargetMode="External"/><Relationship Id="rId33" Type="http://schemas.openxmlformats.org/officeDocument/2006/relationships/image" Target="media/image15.jpeg"/><Relationship Id="rId38" Type="http://schemas.openxmlformats.org/officeDocument/2006/relationships/hyperlink" Target="https://docs.google.com/forms/d/e/1FAIpQLSd-y2AMMQHrSdEjruiH66Uv5ZkkcJJ_6YK9G5eYuORDjvbusA/viewform" TargetMode="External"/><Relationship Id="rId46" Type="http://schemas.openxmlformats.org/officeDocument/2006/relationships/image" Target="media/image24.png"/><Relationship Id="rId59" Type="http://schemas.openxmlformats.org/officeDocument/2006/relationships/hyperlink" Target="https://blog.doublehelix.csiro.au/revealed-the-secret-to-wombats-cube-poo/?utm_source=Double+Helix+Extra&amp;utm_campaign=55d5776094-EMAIL_CAMPAIGN_2018_03_01_COPY_01&amp;utm_medium=email&amp;utm_term=0_36b345597f-55d5776094-53724041" TargetMode="External"/><Relationship Id="rId67" Type="http://schemas.openxmlformats.org/officeDocument/2006/relationships/hyperlink" Target="https://www.santacruzgalapagoscruise.com/new-species-galapagos-finch/" TargetMode="External"/><Relationship Id="rId20" Type="http://schemas.openxmlformats.org/officeDocument/2006/relationships/hyperlink" Target="https://www.instagram.com/stat_science_teachers_tasmania/" TargetMode="External"/><Relationship Id="rId41" Type="http://schemas.openxmlformats.org/officeDocument/2006/relationships/image" Target="media/image19.png"/><Relationship Id="rId54" Type="http://schemas.openxmlformats.org/officeDocument/2006/relationships/hyperlink" Target="http://eepurl.com/dkdonX" TargetMode="External"/><Relationship Id="rId62" Type="http://schemas.openxmlformats.org/officeDocument/2006/relationships/hyperlink" Target="https://www.nature.com/articles/d41586-019-00723-8?utm_source=Nature+Briefing&amp;utm_campaign=1666d2cd7c-briefing-dy-20190301&amp;utm_medium=email&amp;utm_term=0_c9dfd39373-1666d2cd7c-4271538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mailto:STATcouncil@gmail.com" TargetMode="External"/><Relationship Id="rId28" Type="http://schemas.openxmlformats.org/officeDocument/2006/relationships/hyperlink" Target="https://scienceawards.org.au/Student-Awards" TargetMode="External"/><Relationship Id="rId36" Type="http://schemas.openxmlformats.org/officeDocument/2006/relationships/hyperlink" Target="http://acecrc.org.au/climate-futures-for-tasmania/" TargetMode="External"/><Relationship Id="rId49" Type="http://schemas.openxmlformats.org/officeDocument/2006/relationships/image" Target="media/image27.png"/><Relationship Id="rId57" Type="http://schemas.openxmlformats.org/officeDocument/2006/relationships/image" Target="media/image28.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2.png"/><Relationship Id="rId52" Type="http://schemas.openxmlformats.org/officeDocument/2006/relationships/hyperlink" Target="https://www.surveymonkey.com/r/RTHQ3PP?fbclid=IwAR0UTLRmkZu-GpOR7ZFpq-yxr6tdGpqaZcFp1EiSSpOr9KUppwQ9Ll9ANjA" TargetMode="External"/><Relationship Id="rId60" Type="http://schemas.openxmlformats.org/officeDocument/2006/relationships/image" Target="media/image29.png"/><Relationship Id="rId65"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www.utas.edu.au" TargetMode="External"/><Relationship Id="rId13" Type="http://schemas.openxmlformats.org/officeDocument/2006/relationships/image" Target="media/image4.jpeg"/><Relationship Id="rId18" Type="http://schemas.openxmlformats.org/officeDocument/2006/relationships/hyperlink" Target="https://www.facebook.com/STAT-Science-Teachers-Association-of-Tasmania-763343113840335/" TargetMode="External"/><Relationship Id="rId39" Type="http://schemas.openxmlformats.org/officeDocument/2006/relationships/hyperlink" Target="http://bit.ly/SciEngChallengeUTAS2019" TargetMode="External"/><Relationship Id="rId34" Type="http://schemas.openxmlformats.org/officeDocument/2006/relationships/image" Target="media/image16.png"/><Relationship Id="rId50" Type="http://schemas.openxmlformats.org/officeDocument/2006/relationships/hyperlink" Target="https://expeditionclass.com/learn.php" TargetMode="External"/><Relationship Id="rId55" Type="http://schemas.openxmlformats.org/officeDocument/2006/relationships/hyperlink" Target="https://expeditionclass.com/contentPage.php?id=25&amp;fbclid=IwAR0XeTK4Y5J7l8a295Dmp-KNPfxZQWMKOobPV5-mJDz66dVOEcaLm3nGN2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5911</Words>
  <Characters>33693</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Fletcher</dc:creator>
  <cp:keywords/>
  <dc:description/>
  <cp:lastModifiedBy>Jill Reade</cp:lastModifiedBy>
  <cp:revision>2</cp:revision>
  <cp:lastPrinted>2019-05-03T12:57:00Z</cp:lastPrinted>
  <dcterms:created xsi:type="dcterms:W3CDTF">2019-05-06T01:46:00Z</dcterms:created>
  <dcterms:modified xsi:type="dcterms:W3CDTF">2019-05-06T01:46:00Z</dcterms:modified>
</cp:coreProperties>
</file>