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D0C0F" w14:textId="77777777" w:rsidR="00720092" w:rsidRDefault="00720092" w:rsidP="00720092"/>
    <w:tbl>
      <w:tblPr>
        <w:tblW w:w="5000" w:type="pct"/>
        <w:shd w:val="clear" w:color="auto" w:fill="E7F5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720092" w14:paraId="27E454A6" w14:textId="77777777" w:rsidTr="00720092">
        <w:tc>
          <w:tcPr>
            <w:tcW w:w="0" w:type="auto"/>
            <w:shd w:val="clear" w:color="auto" w:fill="E7F5F9"/>
            <w:vAlign w:val="center"/>
          </w:tcPr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4200"/>
              <w:gridCol w:w="600"/>
            </w:tblGrid>
            <w:tr w:rsidR="00720092" w14:paraId="36348737" w14:textId="77777777">
              <w:trPr>
                <w:gridAfter w:val="1"/>
                <w:wAfter w:w="600" w:type="dxa"/>
                <w:jc w:val="center"/>
              </w:trPr>
              <w:tc>
                <w:tcPr>
                  <w:tcW w:w="4200" w:type="dxa"/>
                  <w:tcMar>
                    <w:top w:w="0" w:type="dxa"/>
                    <w:left w:w="0" w:type="dxa"/>
                    <w:bottom w:w="120" w:type="dxa"/>
                    <w:right w:w="0" w:type="dxa"/>
                  </w:tcMar>
                  <w:hideMark/>
                </w:tcPr>
                <w:p w14:paraId="1C345E83" w14:textId="77777777" w:rsidR="00720092" w:rsidRDefault="00720092"/>
              </w:tc>
              <w:tc>
                <w:tcPr>
                  <w:tcW w:w="4200" w:type="dxa"/>
                  <w:tcMar>
                    <w:top w:w="0" w:type="dxa"/>
                    <w:left w:w="0" w:type="dxa"/>
                    <w:bottom w:w="120" w:type="dxa"/>
                    <w:right w:w="0" w:type="dxa"/>
                  </w:tcMar>
                  <w:hideMark/>
                </w:tcPr>
                <w:p w14:paraId="201A90DF" w14:textId="77777777" w:rsidR="00720092" w:rsidRDefault="0072009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0092" w14:paraId="219915F0" w14:textId="77777777">
              <w:trPr>
                <w:jc w:val="center"/>
              </w:trPr>
              <w:tc>
                <w:tcPr>
                  <w:tcW w:w="9000" w:type="dxa"/>
                  <w:gridSpan w:val="3"/>
                  <w:shd w:val="clear" w:color="auto" w:fill="FFFFFF"/>
                  <w:vAlign w:val="center"/>
                  <w:hideMark/>
                </w:tcPr>
                <w:p w14:paraId="18341868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drawing>
                      <wp:inline distT="0" distB="0" distL="0" distR="0" wp14:anchorId="1D90D273" wp14:editId="57E644F1">
                        <wp:extent cx="5715000" cy="1162050"/>
                        <wp:effectExtent l="0" t="0" r="0" b="0"/>
                        <wp:docPr id="11" name="Picture 11" descr="http://i1.cmail20.com/ei/d/E7/2F0/DB2/140343/csfinal/ANSTO-LOGO-Inline-With-Tagline-9900000000079e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.cmail20.com/ei/d/E7/2F0/DB2/140343/csfinal/ANSTO-LOGO-Inline-With-Tagline-9900000000079e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8EB6EF5" w14:textId="77777777" w:rsidR="00720092" w:rsidRDefault="00720092">
            <w:pPr>
              <w:shd w:val="clear" w:color="auto" w:fill="FFFFFF"/>
              <w:rPr>
                <w:vanish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720092" w14:paraId="36D249DB" w14:textId="77777777">
              <w:trPr>
                <w:jc w:val="center"/>
              </w:trPr>
              <w:tc>
                <w:tcPr>
                  <w:tcW w:w="9000" w:type="dxa"/>
                  <w:shd w:val="clear" w:color="auto" w:fill="FFFFFF"/>
                  <w:vAlign w:val="center"/>
                  <w:hideMark/>
                </w:tcPr>
                <w:p w14:paraId="4B0C6D84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drawing>
                      <wp:inline distT="0" distB="0" distL="0" distR="0" wp14:anchorId="37EFB01C" wp14:editId="014404DB">
                        <wp:extent cx="5715000" cy="1695450"/>
                        <wp:effectExtent l="0" t="0" r="0" b="0"/>
                        <wp:docPr id="10" name="Picture 10" descr="http://i2.cmail20.com/ei/d/E7/2F0/DB2/140343/csfinal/WATeacherPD-9900000000079e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i2.cmail20.com/ei/d/E7/2F0/DB2/140343/csfinal/WATeacherPD-9900000000079e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0" cy="1695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20092" w14:paraId="34163215" w14:textId="77777777">
              <w:trPr>
                <w:jc w:val="center"/>
              </w:trPr>
              <w:tc>
                <w:tcPr>
                  <w:tcW w:w="9000" w:type="dxa"/>
                  <w:shd w:val="clear" w:color="auto" w:fill="FFFFFF"/>
                  <w:vAlign w:val="center"/>
                  <w:hideMark/>
                </w:tcPr>
                <w:p w14:paraId="3C68156D" w14:textId="77777777" w:rsidR="00720092" w:rsidRDefault="00720092">
                  <w:pPr>
                    <w:spacing w:line="420" w:lineRule="exact"/>
                    <w:jc w:val="center"/>
                    <w:rPr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</w:pPr>
                  <w:r>
                    <w:rPr>
                      <w:rStyle w:val="Strong"/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  <w:t>Teacher Professional Development Days </w:t>
                  </w:r>
                </w:p>
                <w:p w14:paraId="000AB94A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Hear from prominent Australian scientists, learn about Australia's capabilities in nuclear science, participate in workshops and receive new educational resources.</w:t>
                  </w:r>
                </w:p>
                <w:p w14:paraId="3672F252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 try to get to as many states as possible each year. We hope to see you at your local event!</w:t>
                  </w:r>
                </w:p>
                <w:p w14:paraId="72C71498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Wed 19 June: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ANSTO Discovery Centre, Lucas Heights, NSW</w:t>
                  </w:r>
                </w:p>
                <w:p w14:paraId="5A6E0CC5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Wed 24 July: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Scitech</w:t>
                  </w:r>
                  <w:proofErr w:type="spellEnd"/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, West Perth, WA</w:t>
                  </w:r>
                </w:p>
                <w:p w14:paraId="4AECBDA7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Wed 4 September: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The Science Exchange, Adelaide, SA</w:t>
                  </w:r>
                </w:p>
                <w:p w14:paraId="77349292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Wed 18 September: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Queensland Museum, South Brisbane, QLD</w:t>
                  </w:r>
                </w:p>
                <w:p w14:paraId="36E7E240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Wed 2 October: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Australian Synchrotron, Clayton, Vic</w:t>
                  </w:r>
                </w:p>
                <w:p w14:paraId="78DF8AC9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Tues 5 November: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University of Tasmania, (Location TBC), Tas</w:t>
                  </w:r>
                </w:p>
                <w:p w14:paraId="32DC438C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Tues 3 December: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ANSTO Discovery Centre, Lucas Heights, NSW</w:t>
                  </w:r>
                </w:p>
                <w:p w14:paraId="47181585" w14:textId="77777777" w:rsidR="00720092" w:rsidRDefault="00720092">
                  <w:pPr>
                    <w:pStyle w:val="NormalWeb"/>
                    <w:spacing w:before="300" w:beforeAutospacing="0" w:after="30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Cost: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$55 (includes morning tea and lunch)</w:t>
                  </w:r>
                </w:p>
                <w:p w14:paraId="01FE69FC" w14:textId="77777777" w:rsidR="00720092" w:rsidRDefault="00720092">
                  <w:pPr>
                    <w:pStyle w:val="NormalWeb"/>
                    <w:spacing w:before="0" w:beforeAutospacing="0" w:after="0" w:afterAutospacing="0" w:line="0" w:lineRule="auto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  <w:t> </w:t>
                  </w:r>
                </w:p>
                <w:p w14:paraId="183493C9" w14:textId="77777777" w:rsidR="00720092" w:rsidRDefault="00720092">
                  <w:pPr>
                    <w:spacing w:line="315" w:lineRule="atLeast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21"/>
                      <w:szCs w:val="21"/>
                    </w:rPr>
                    <mc:AlternateContent>
                      <mc:Choice Requires="wps">
                        <w:drawing>
                          <wp:inline distT="0" distB="0" distL="0" distR="0" wp14:anchorId="297B0181" wp14:editId="6EF57154">
                            <wp:extent cx="1504950" cy="622300"/>
                            <wp:effectExtent l="0" t="9525" r="0" b="6350"/>
                            <wp:docPr id="16" name="Rectangle: Rounded Corners 16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622300"/>
                                    </a:xfrm>
                                    <a:prstGeom prst="roundRect">
                                      <a:avLst>
                                        <a:gd name="adj" fmla="val 9000"/>
                                      </a:avLst>
                                    </a:prstGeom>
                                    <a:solidFill>
                                      <a:srgbClr val="3DA7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E4B038" w14:textId="77777777" w:rsidR="00720092" w:rsidRDefault="00720092" w:rsidP="00720092">
                                        <w:pPr>
                                          <w:spacing w:line="360" w:lineRule="exact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t>More information and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br/>
                                          <w:t>bookings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69850" rIns="0" bIns="6985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oundrect w14:anchorId="297B0181" id="Rectangle: Rounded Corners 16" o:spid="_x0000_s1026" href="https://ansto.cmail20.com/t/d-l-pilydhl-jjuuydtrkr-r/" style="width:118.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8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" o:button="t" fillcolor="#3da7bf" stroked="f">
                            <v:fill o:detectmouseclick="t"/>
                            <v:textbox style="mso-fit-shape-to-text:t" inset="0,5.5pt,0,5.5pt">
                              <w:txbxContent>
                                <w:p w14:paraId="0EE4B038" w14:textId="77777777" w:rsidR="00720092" w:rsidRDefault="00720092" w:rsidP="00720092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t>More information and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br/>
                                    <w:t>bookings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528C129D" w14:textId="77777777" w:rsidR="00720092" w:rsidRDefault="00720092">
            <w:pPr>
              <w:shd w:val="clear" w:color="auto" w:fill="FFFFFF"/>
              <w:rPr>
                <w:vanish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4500"/>
            </w:tblGrid>
            <w:tr w:rsidR="00720092" w14:paraId="534C3D19" w14:textId="77777777">
              <w:trPr>
                <w:jc w:val="center"/>
              </w:trPr>
              <w:tc>
                <w:tcPr>
                  <w:tcW w:w="4500" w:type="dxa"/>
                  <w:shd w:val="clear" w:color="auto" w:fill="FFFFFF"/>
                  <w:hideMark/>
                </w:tcPr>
                <w:p w14:paraId="62B2F9B5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59098316" wp14:editId="5CF6C3DF">
                        <wp:extent cx="2857500" cy="2143125"/>
                        <wp:effectExtent l="0" t="0" r="0" b="9525"/>
                        <wp:docPr id="9" name="Picture 9" descr="http://i3.cmail20.com/ei/d/E7/2F0/DB2/140343/csfinal/Studentswithteacherlookingatcomputer450x600-990000000003cf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3.cmail20.com/ei/d/E7/2F0/DB2/140343/csfinal/Studentswithteacherlookingatcomputer450x600-990000000003cf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dxa"/>
                  <w:shd w:val="clear" w:color="auto" w:fill="FFFFFF"/>
                  <w:hideMark/>
                </w:tcPr>
                <w:p w14:paraId="07228B72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drawing>
                      <wp:inline distT="0" distB="0" distL="0" distR="0" wp14:anchorId="01C53CE6" wp14:editId="06BDF2D7">
                        <wp:extent cx="2857500" cy="2143125"/>
                        <wp:effectExtent l="0" t="0" r="0" b="9525"/>
                        <wp:docPr id="8" name="Picture 8" descr="http://i4.cmail20.com/ei/d/E7/2F0/DB2/140343/csfinal/Scientistfaces-990000000003cf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i4.cmail20.com/ei/d/E7/2F0/DB2/140343/csfinal/Scientistfaces-990000000003cf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20092" w14:paraId="668E96B3" w14:textId="77777777">
              <w:trPr>
                <w:jc w:val="center"/>
              </w:trPr>
              <w:tc>
                <w:tcPr>
                  <w:tcW w:w="9000" w:type="dxa"/>
                  <w:gridSpan w:val="2"/>
                  <w:shd w:val="clear" w:color="auto" w:fill="FFFFFF"/>
                  <w:vAlign w:val="center"/>
                  <w:hideMark/>
                </w:tcPr>
                <w:p w14:paraId="2ED0DA20" w14:textId="77777777" w:rsidR="00720092" w:rsidRDefault="00720092">
                  <w:pPr>
                    <w:spacing w:line="420" w:lineRule="exact"/>
                    <w:jc w:val="center"/>
                    <w:rPr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</w:pPr>
                  <w:r>
                    <w:rPr>
                      <w:rStyle w:val="Strong"/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  <w:t>Free videoconferences with ANSTO</w:t>
                  </w:r>
                </w:p>
                <w:p w14:paraId="1D4CC2A3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Want your students to interact with ANSTO but can't get to Sydney? Dial in for a free videoconference with us!</w:t>
                  </w:r>
                </w:p>
                <w:p w14:paraId="24D3A5DB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We'll help you with test dials to make sure everything works on the day in the classroom.</w:t>
                  </w:r>
                </w:p>
              </w:tc>
            </w:tr>
          </w:tbl>
          <w:p w14:paraId="0738508F" w14:textId="77777777" w:rsidR="00720092" w:rsidRDefault="00720092">
            <w:pPr>
              <w:shd w:val="clear" w:color="auto" w:fill="FFFFFF"/>
              <w:rPr>
                <w:vanish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4500"/>
            </w:tblGrid>
            <w:tr w:rsidR="00720092" w14:paraId="4A263C22" w14:textId="77777777">
              <w:trPr>
                <w:jc w:val="center"/>
              </w:trPr>
              <w:tc>
                <w:tcPr>
                  <w:tcW w:w="4500" w:type="dxa"/>
                  <w:shd w:val="clear" w:color="auto" w:fill="FFFFFF"/>
                  <w:hideMark/>
                </w:tcPr>
                <w:p w14:paraId="16773746" w14:textId="77777777" w:rsidR="00720092" w:rsidRDefault="00720092">
                  <w:pPr>
                    <w:spacing w:line="390" w:lineRule="exact"/>
                    <w:rPr>
                      <w:rFonts w:ascii="Arial" w:hAnsi="Arial" w:cs="Arial"/>
                      <w:color w:val="4BADD1"/>
                      <w:position w:val="6"/>
                      <w:sz w:val="27"/>
                      <w:szCs w:val="27"/>
                    </w:rPr>
                  </w:pPr>
                  <w:r>
                    <w:rPr>
                      <w:rStyle w:val="font-cabin"/>
                      <w:rFonts w:ascii="Arial" w:hAnsi="Arial" w:cs="Arial"/>
                      <w:color w:val="4BADD1"/>
                      <w:position w:val="6"/>
                      <w:sz w:val="27"/>
                      <w:szCs w:val="27"/>
                    </w:rPr>
                    <w:t>Interview a scientist</w:t>
                  </w:r>
                </w:p>
                <w:p w14:paraId="76902A2E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We have scientists waiting to talk to your class!</w:t>
                  </w:r>
                </w:p>
                <w:p w14:paraId="13AF17EE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Your students do some research before the session, design some interview questions, lead the videoconference with our expert, and then present the information gathered in a format of their choice. </w:t>
                  </w:r>
                </w:p>
                <w:p w14:paraId="3F35CA9F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Our "Meet an Expert" sessions are available for Years 5-12. See our website for dates.</w:t>
                  </w:r>
                </w:p>
              </w:tc>
              <w:tc>
                <w:tcPr>
                  <w:tcW w:w="4500" w:type="dxa"/>
                  <w:shd w:val="clear" w:color="auto" w:fill="FFFFFF"/>
                  <w:hideMark/>
                </w:tcPr>
                <w:p w14:paraId="0DAB0258" w14:textId="77777777" w:rsidR="00720092" w:rsidRDefault="00720092">
                  <w:pPr>
                    <w:spacing w:line="390" w:lineRule="exact"/>
                    <w:rPr>
                      <w:rFonts w:ascii="Arial" w:hAnsi="Arial" w:cs="Arial"/>
                      <w:color w:val="4BADD1"/>
                      <w:position w:val="6"/>
                      <w:sz w:val="27"/>
                      <w:szCs w:val="27"/>
                    </w:rPr>
                  </w:pPr>
                  <w:r>
                    <w:rPr>
                      <w:rStyle w:val="font-cabin"/>
                      <w:rFonts w:ascii="Arial" w:hAnsi="Arial" w:cs="Arial"/>
                      <w:color w:val="4BADD1"/>
                      <w:position w:val="6"/>
                      <w:sz w:val="27"/>
                      <w:szCs w:val="27"/>
                    </w:rPr>
                    <w:t>Do a radiation experiment</w:t>
                  </w:r>
                </w:p>
                <w:p w14:paraId="74858F81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Design your own experiment. Use our radiation sources and detectors. Collect and analyse your own data.</w:t>
                  </w:r>
                </w:p>
                <w:p w14:paraId="42DF4824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Book at a time and date that suits you.</w:t>
                  </w:r>
                </w:p>
                <w:p w14:paraId="0ADF65B9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Our "Inquiry Skills" sessions are available for Years 9-12.</w:t>
                  </w:r>
                </w:p>
                <w:p w14:paraId="374E191D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 </w:t>
                  </w:r>
                </w:p>
              </w:tc>
            </w:tr>
            <w:tr w:rsidR="00720092" w14:paraId="1618A210" w14:textId="77777777">
              <w:trPr>
                <w:jc w:val="center"/>
              </w:trPr>
              <w:tc>
                <w:tcPr>
                  <w:tcW w:w="9000" w:type="dxa"/>
                  <w:gridSpan w:val="2"/>
                  <w:shd w:val="clear" w:color="auto" w:fill="FFFFFF"/>
                  <w:vAlign w:val="center"/>
                  <w:hideMark/>
                </w:tcPr>
                <w:p w14:paraId="37DDD2F2" w14:textId="77777777" w:rsidR="00720092" w:rsidRDefault="00720092">
                  <w:pPr>
                    <w:pStyle w:val="NormalWeb"/>
                    <w:spacing w:before="0" w:beforeAutospacing="0" w:after="0" w:afterAutospacing="0" w:line="0" w:lineRule="auto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  <w:t> </w:t>
                  </w:r>
                </w:p>
                <w:p w14:paraId="53F26BA6" w14:textId="77777777" w:rsidR="00720092" w:rsidRDefault="00720092">
                  <w:pPr>
                    <w:spacing w:line="315" w:lineRule="atLeast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21"/>
                      <w:szCs w:val="21"/>
                    </w:rPr>
                    <mc:AlternateContent>
                      <mc:Choice Requires="wps">
                        <w:drawing>
                          <wp:inline distT="0" distB="0" distL="0" distR="0" wp14:anchorId="4019C6D3" wp14:editId="37ED5746">
                            <wp:extent cx="1701800" cy="622300"/>
                            <wp:effectExtent l="0" t="9525" r="3175" b="6350"/>
                            <wp:docPr id="15" name="Rectangle: Rounded Corners 15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01800" cy="622300"/>
                                    </a:xfrm>
                                    <a:prstGeom prst="roundRect">
                                      <a:avLst>
                                        <a:gd name="adj" fmla="val 9000"/>
                                      </a:avLst>
                                    </a:prstGeom>
                                    <a:solidFill>
                                      <a:srgbClr val="3DA7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9AD3FB" w14:textId="77777777" w:rsidR="00720092" w:rsidRDefault="00720092" w:rsidP="00720092">
                                        <w:pPr>
                                          <w:spacing w:line="360" w:lineRule="exact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t>Check out our free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br/>
                                          <w:t>videoconferences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69850" rIns="0" bIns="6985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oundrect w14:anchorId="4019C6D3" id="Rectangle: Rounded Corners 15" o:spid="_x0000_s1027" href="https://ansto.cmail20.com/t/d-l-pilydhl-jjuuydtrkr-y/" style="width:134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8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" o:button="t" fillcolor="#3da7bf" stroked="f">
                            <v:fill o:detectmouseclick="t"/>
                            <v:textbox style="mso-fit-shape-to-text:t" inset="0,5.5pt,0,5.5pt">
                              <w:txbxContent>
                                <w:p w14:paraId="6D9AD3FB" w14:textId="77777777" w:rsidR="00720092" w:rsidRDefault="00720092" w:rsidP="00720092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t>Check out our free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br/>
                                    <w:t>videoconferences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4A0E02B9" w14:textId="77777777" w:rsidR="00720092" w:rsidRDefault="00720092">
            <w:pPr>
              <w:shd w:val="clear" w:color="auto" w:fill="FFFFFF"/>
              <w:rPr>
                <w:vanish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4500"/>
            </w:tblGrid>
            <w:tr w:rsidR="00720092" w14:paraId="78D3CF0D" w14:textId="77777777">
              <w:trPr>
                <w:jc w:val="center"/>
              </w:trPr>
              <w:tc>
                <w:tcPr>
                  <w:tcW w:w="9000" w:type="dxa"/>
                  <w:gridSpan w:val="2"/>
                  <w:shd w:val="clear" w:color="auto" w:fill="FFFFFF"/>
                  <w:vAlign w:val="center"/>
                  <w:hideMark/>
                </w:tcPr>
                <w:p w14:paraId="168B54EB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2739DFB0" wp14:editId="724732CF">
                        <wp:extent cx="5715000" cy="2933700"/>
                        <wp:effectExtent l="0" t="0" r="0" b="0"/>
                        <wp:docPr id="7" name="Picture 7" descr="http://i5.cmail20.com/ei/d/E7/2F0/DB2/140343/csfinal/BigIdeasTomCresswell-2286c77136190b6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5.cmail20.com/ei/d/E7/2F0/DB2/140343/csfinal/BigIdeasTomCresswell-2286c77136190b6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A456973" w14:textId="77777777" w:rsidR="00720092" w:rsidRDefault="00720092">
                  <w:pPr>
                    <w:spacing w:line="420" w:lineRule="exact"/>
                    <w:jc w:val="center"/>
                    <w:rPr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</w:pPr>
                  <w:r>
                    <w:rPr>
                      <w:rStyle w:val="Strong"/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  <w:t>Big Ideas Forum</w:t>
                  </w:r>
                </w:p>
                <w:p w14:paraId="53EB55D1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The ANSTO Big Ideas Forum brings 22 Year 10 students and 11 teachers from across Australia to Sydney to meet world-class researchers and go hands-on with amazing technology. </w:t>
                  </w:r>
                </w:p>
                <w:p w14:paraId="06480247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When: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 Monday 11 November -Thursday 14 November, 2019</w:t>
                  </w:r>
                </w:p>
                <w:p w14:paraId="138C1EFC" w14:textId="77777777" w:rsidR="00720092" w:rsidRDefault="00720092">
                  <w:pPr>
                    <w:pStyle w:val="NormalWeb"/>
                    <w:spacing w:before="300" w:beforeAutospacing="0" w:after="300" w:afterAutospacing="0" w:line="315" w:lineRule="atLeast"/>
                    <w:jc w:val="center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Applications open: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  Friday 31 May 2019.</w:t>
                  </w:r>
                </w:p>
                <w:p w14:paraId="018D5E13" w14:textId="77777777" w:rsidR="00720092" w:rsidRDefault="00720092">
                  <w:pPr>
                    <w:pStyle w:val="NormalWeb"/>
                    <w:spacing w:before="0" w:beforeAutospacing="0" w:after="0" w:afterAutospacing="0" w:line="0" w:lineRule="auto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  <w:t> </w:t>
                  </w:r>
                </w:p>
                <w:p w14:paraId="275EBF0B" w14:textId="77777777" w:rsidR="00720092" w:rsidRDefault="00720092">
                  <w:pPr>
                    <w:spacing w:line="315" w:lineRule="atLeast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21"/>
                      <w:szCs w:val="21"/>
                    </w:rPr>
                    <mc:AlternateContent>
                      <mc:Choice Requires="wps">
                        <w:drawing>
                          <wp:inline distT="0" distB="0" distL="0" distR="0" wp14:anchorId="3075212B" wp14:editId="18862CBD">
                            <wp:extent cx="736600" cy="622300"/>
                            <wp:effectExtent l="9525" t="9525" r="6350" b="6350"/>
                            <wp:docPr id="14" name="Rectangle: Rounded Corners 14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36600" cy="622300"/>
                                    </a:xfrm>
                                    <a:prstGeom prst="roundRect">
                                      <a:avLst>
                                        <a:gd name="adj" fmla="val 9000"/>
                                      </a:avLst>
                                    </a:prstGeom>
                                    <a:solidFill>
                                      <a:srgbClr val="3DA7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6D3365A" w14:textId="77777777" w:rsidR="00720092" w:rsidRDefault="00720092" w:rsidP="00720092">
                                        <w:pPr>
                                          <w:spacing w:line="360" w:lineRule="exact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t>Learn more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69850" rIns="0" bIns="6985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oundrect w14:anchorId="3075212B" id="Rectangle: Rounded Corners 14" o:spid="_x0000_s1028" href="https://ansto.cmail20.com/t/d-l-pilydhl-jjuuydtrkr-j/" style="width:58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8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" o:button="t" fillcolor="#3da7bf" stroked="f">
                            <v:fill o:detectmouseclick="t"/>
                            <v:textbox style="mso-fit-shape-to-text:t" inset="0,5.5pt,0,5.5pt">
                              <w:txbxContent>
                                <w:p w14:paraId="46D3365A" w14:textId="77777777" w:rsidR="00720092" w:rsidRDefault="00720092" w:rsidP="00720092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t>Learn more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</w:tr>
            <w:tr w:rsidR="00720092" w14:paraId="257DAD6F" w14:textId="77777777">
              <w:trPr>
                <w:jc w:val="center"/>
              </w:trPr>
              <w:tc>
                <w:tcPr>
                  <w:tcW w:w="4500" w:type="dxa"/>
                  <w:shd w:val="clear" w:color="auto" w:fill="FFFFFF"/>
                  <w:hideMark/>
                </w:tcPr>
                <w:p w14:paraId="70BB2B0E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drawing>
                      <wp:inline distT="0" distB="0" distL="0" distR="0" wp14:anchorId="6E6F1863" wp14:editId="370783FA">
                        <wp:extent cx="2857500" cy="2143125"/>
                        <wp:effectExtent l="0" t="0" r="0" b="9525"/>
                        <wp:docPr id="6" name="Picture 6" descr="http://i6.cmail20.com/ei/d/E7/2F0/DB2/140343/csfinal/Andrew-Smith_Antarctica600x450-990000000003cf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i6.cmail20.com/ei/d/E7/2F0/DB2/140343/csfinal/Andrew-Smith_Antarctica600x450-990000000003cf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76FADF2" w14:textId="77777777" w:rsidR="00720092" w:rsidRDefault="00720092">
                  <w:pPr>
                    <w:spacing w:line="420" w:lineRule="exact"/>
                    <w:rPr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</w:pPr>
                  <w:r>
                    <w:rPr>
                      <w:rStyle w:val="Strong"/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  <w:t>Real research data to analyse</w:t>
                  </w:r>
                </w:p>
                <w:p w14:paraId="72711279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Challenge your students with some real research data to crunch, with the help of our student worksheets.</w:t>
                  </w:r>
                </w:p>
                <w:p w14:paraId="76DEABEE" w14:textId="77777777" w:rsidR="00720092" w:rsidRDefault="00720092">
                  <w:pPr>
                    <w:pStyle w:val="NormalWeb"/>
                    <w:spacing w:before="30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lastRenderedPageBreak/>
                    <w:t>Monitoring air pollution and traffic density: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 Analyse and graph hourly observations of meteorology, trace gas pollutants, Radon-222 concentration and traffic density collected in Western Sydney in 2016. </w:t>
                  </w:r>
                </w:p>
                <w:p w14:paraId="5776D2F4" w14:textId="77777777" w:rsidR="00720092" w:rsidRDefault="00720092">
                  <w:pPr>
                    <w:pStyle w:val="NormalWeb"/>
                    <w:spacing w:before="300" w:beforeAutospacing="0" w:after="30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Historic greenhouse gas concentrations from Antarctic ice </w:t>
                  </w:r>
                  <w:proofErr w:type="spellStart"/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cor</w:t>
                  </w:r>
                  <w:proofErr w:type="spellEnd"/>
                  <w:r>
                    <w:rPr>
                      <w:rStyle w:val="Strong"/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 xml:space="preserve"> sampling: </w:t>
                  </w: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Analyse and graph 800,000 years of carbon dioxide and methane concentrations from ice core sampling.</w:t>
                  </w:r>
                </w:p>
                <w:p w14:paraId="0487C079" w14:textId="77777777" w:rsidR="00720092" w:rsidRDefault="00720092">
                  <w:pPr>
                    <w:pStyle w:val="NormalWeb"/>
                    <w:spacing w:before="0" w:beforeAutospacing="0" w:after="0" w:afterAutospacing="0" w:line="0" w:lineRule="auto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  <w:t> </w:t>
                  </w:r>
                </w:p>
                <w:p w14:paraId="66EF8FA9" w14:textId="77777777" w:rsidR="00720092" w:rsidRDefault="00720092">
                  <w:pPr>
                    <w:spacing w:line="315" w:lineRule="atLeast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21"/>
                      <w:szCs w:val="21"/>
                    </w:rPr>
                    <mc:AlternateContent>
                      <mc:Choice Requires="wps">
                        <w:drawing>
                          <wp:inline distT="0" distB="0" distL="0" distR="0" wp14:anchorId="365EEAF5" wp14:editId="72688A60">
                            <wp:extent cx="1060450" cy="622300"/>
                            <wp:effectExtent l="9525" t="9525" r="6350" b="6350"/>
                            <wp:docPr id="13" name="Rectangle: Rounded Corners 13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60450" cy="622300"/>
                                    </a:xfrm>
                                    <a:prstGeom prst="roundRect">
                                      <a:avLst>
                                        <a:gd name="adj" fmla="val 9000"/>
                                      </a:avLst>
                                    </a:prstGeom>
                                    <a:solidFill>
                                      <a:srgbClr val="3DA7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2E1C9A8" w14:textId="77777777" w:rsidR="00720092" w:rsidRDefault="00720092" w:rsidP="00720092">
                                        <w:pPr>
                                          <w:spacing w:line="360" w:lineRule="exact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t>Download data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br/>
                                          <w:t>sets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69850" rIns="0" bIns="6985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oundrect w14:anchorId="365EEAF5" id="Rectangle: Rounded Corners 13" o:spid="_x0000_s1029" href="https://ansto.cmail20.com/t/d-l-pilydhl-jjuuydtrkr-t/" style="width:83.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8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" o:button="t" fillcolor="#3da7bf" stroked="f">
                            <v:fill o:detectmouseclick="t"/>
                            <v:textbox style="mso-fit-shape-to-text:t" inset="0,5.5pt,0,5.5pt">
                              <w:txbxContent>
                                <w:p w14:paraId="32E1C9A8" w14:textId="77777777" w:rsidR="00720092" w:rsidRDefault="00720092" w:rsidP="00720092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t>Download data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br/>
                                    <w:t>sets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4500" w:type="dxa"/>
                  <w:shd w:val="clear" w:color="auto" w:fill="FFFFFF"/>
                  <w:hideMark/>
                </w:tcPr>
                <w:p w14:paraId="0F673EF5" w14:textId="77777777" w:rsidR="00720092" w:rsidRDefault="00720092">
                  <w:pPr>
                    <w:spacing w:line="285" w:lineRule="atLeast"/>
                    <w:jc w:val="center"/>
                    <w:rPr>
                      <w:rFonts w:ascii="Arial" w:hAnsi="Arial" w:cs="Arial"/>
                      <w:color w:val="8E8E8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2F9168C1" wp14:editId="786C92E5">
                        <wp:extent cx="2857500" cy="2143125"/>
                        <wp:effectExtent l="0" t="0" r="0" b="9525"/>
                        <wp:docPr id="5" name="Picture 5" descr="http://i7.cmail20.com/ei/d/E7/2F0/DB2/140343/csfinal/OPALFeb2017600x450-990000000003cf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i7.cmail20.com/ei/d/E7/2F0/DB2/140343/csfinal/OPALFeb2017600x450-990000000003cf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E6FA73" w14:textId="77777777" w:rsidR="00720092" w:rsidRDefault="00720092">
                  <w:pPr>
                    <w:spacing w:line="420" w:lineRule="exact"/>
                    <w:rPr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</w:pPr>
                  <w:r>
                    <w:rPr>
                      <w:rStyle w:val="Strong"/>
                      <w:rFonts w:ascii="Arial" w:hAnsi="Arial" w:cs="Arial"/>
                      <w:color w:val="4BADD1"/>
                      <w:position w:val="6"/>
                      <w:sz w:val="30"/>
                      <w:szCs w:val="30"/>
                    </w:rPr>
                    <w:t>Virtual reality of the OPAL reactor</w:t>
                  </w:r>
                </w:p>
                <w:p w14:paraId="6622BF27" w14:textId="77777777" w:rsidR="00720092" w:rsidRDefault="00720092">
                  <w:pPr>
                    <w:pStyle w:val="NormalWeb"/>
                    <w:spacing w:before="240" w:beforeAutospacing="0" w:after="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t>ANSTO VR gives everyone the opportunity to take a virtual journey to life at the atomic scale.</w:t>
                  </w:r>
                </w:p>
                <w:p w14:paraId="5E0C2FE8" w14:textId="77777777" w:rsidR="00720092" w:rsidRDefault="00720092">
                  <w:pPr>
                    <w:pStyle w:val="NormalWeb"/>
                    <w:spacing w:before="300" w:beforeAutospacing="0" w:after="300" w:afterAutospacing="0" w:line="315" w:lineRule="atLeast"/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position w:val="6"/>
                      <w:sz w:val="21"/>
                      <w:szCs w:val="21"/>
                    </w:rPr>
                    <w:lastRenderedPageBreak/>
                    <w:t>Through ANSTO VR you can go inside Australia’s only reactor, the OPAL multi-purpose reactor, to virtually see how neutrons are put to work to help create nuclear medicine, irradiate silicon or be part of an experiment.</w:t>
                  </w:r>
                </w:p>
                <w:p w14:paraId="1496B0F9" w14:textId="77777777" w:rsidR="00720092" w:rsidRDefault="00720092">
                  <w:pPr>
                    <w:pStyle w:val="NormalWeb"/>
                    <w:spacing w:before="0" w:beforeAutospacing="0" w:after="0" w:afterAutospacing="0" w:line="0" w:lineRule="auto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  <w:t> </w:t>
                  </w:r>
                </w:p>
                <w:p w14:paraId="74100430" w14:textId="77777777" w:rsidR="00720092" w:rsidRDefault="00720092">
                  <w:pPr>
                    <w:spacing w:line="315" w:lineRule="atLeast"/>
                    <w:jc w:val="center"/>
                    <w:rPr>
                      <w:rFonts w:ascii="Arial" w:hAnsi="Arial" w:cs="Arial"/>
                      <w:color w:val="8E8E8E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noProof/>
                      <w:color w:val="8E8E8E"/>
                      <w:sz w:val="21"/>
                      <w:szCs w:val="21"/>
                    </w:rPr>
                    <mc:AlternateContent>
                      <mc:Choice Requires="wps">
                        <w:drawing>
                          <wp:inline distT="0" distB="0" distL="0" distR="0" wp14:anchorId="784C52C6" wp14:editId="2310723D">
                            <wp:extent cx="1136650" cy="622300"/>
                            <wp:effectExtent l="9525" t="9525" r="6350" b="6350"/>
                            <wp:docPr id="12" name="Rectangle: Rounded Corners 12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6650" cy="622300"/>
                                    </a:xfrm>
                                    <a:prstGeom prst="roundRect">
                                      <a:avLst>
                                        <a:gd name="adj" fmla="val 9000"/>
                                      </a:avLst>
                                    </a:prstGeom>
                                    <a:solidFill>
                                      <a:srgbClr val="3DA7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FBF94D" w14:textId="77777777" w:rsidR="00720092" w:rsidRDefault="00720092" w:rsidP="00720092">
                                        <w:pPr>
                                          <w:spacing w:line="360" w:lineRule="exact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position w:val="6"/>
                                            <w:sz w:val="21"/>
                                            <w:szCs w:val="21"/>
                                          </w:rPr>
                                          <w:t>Download ANSTO VR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69850" rIns="0" bIns="6985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oundrect w14:anchorId="784C52C6" id="Rectangle: Rounded Corners 12" o:spid="_x0000_s1030" href="https://ansto.cmail20.com/t/d-l-pilydhl-jjuuydtrkr-i/" style="width:89.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8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" o:button="t" fillcolor="#3da7bf" stroked="f">
                            <v:fill o:detectmouseclick="t"/>
                            <v:textbox style="mso-fit-shape-to-text:t" inset="0,5.5pt,0,5.5pt">
                              <w:txbxContent>
                                <w:p w14:paraId="35FBF94D" w14:textId="77777777" w:rsidR="00720092" w:rsidRDefault="00720092" w:rsidP="00720092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position w:val="6"/>
                                      <w:sz w:val="21"/>
                                      <w:szCs w:val="21"/>
                                    </w:rPr>
                                    <w:t>Download ANSTO VR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617348E0" w14:textId="77777777" w:rsidR="00720092" w:rsidRDefault="00720092"/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0"/>
              <w:gridCol w:w="3000"/>
            </w:tblGrid>
            <w:tr w:rsidR="00720092" w14:paraId="65EFD8A6" w14:textId="77777777">
              <w:trPr>
                <w:jc w:val="center"/>
              </w:trPr>
              <w:tc>
                <w:tcPr>
                  <w:tcW w:w="6000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720092" w14:paraId="367C96C8" w14:textId="77777777"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14:paraId="1EBF9324" w14:textId="77777777" w:rsidR="00720092" w:rsidRDefault="00720092"/>
                    </w:tc>
                  </w:tr>
                </w:tbl>
                <w:p w14:paraId="64B1542A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t>ANSTO Discovery Centre </w:t>
                  </w:r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br/>
                    <w:t>New Illawarra Rd</w:t>
                  </w:r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br/>
                    <w:t>Lucas Heights, NSW 2234</w:t>
                  </w:r>
                </w:p>
                <w:p w14:paraId="01F6C37A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000" w:type="dxa"/>
                  <w:hideMark/>
                </w:tcPr>
                <w:p w14:paraId="72B5C83A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hyperlink r:id="rId16" w:history="1"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 </w:t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FFFFFF"/>
                        <w:sz w:val="17"/>
                        <w:szCs w:val="17"/>
                        <w:bdr w:val="single" w:sz="24" w:space="0" w:color="747B7D" w:frame="1"/>
                        <w:shd w:val="clear" w:color="auto" w:fill="747B7D"/>
                      </w:rPr>
                      <w:drawing>
                        <wp:inline distT="0" distB="0" distL="0" distR="0" wp14:anchorId="48FB4ED3" wp14:editId="6C0BC51F">
                          <wp:extent cx="152400" cy="152400"/>
                          <wp:effectExtent l="0" t="0" r="0" b="0"/>
                          <wp:docPr id="4" name="Picture 4" descr="http://i9.cmail20.com/static/eb/master/13-the-blueprint-3/images/fblike-icon@2x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http://i9.cmail20.com/static/eb/master/13-the-blueprint-3/images/fblike-icon@2x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position w:val="5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Like 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</w:hyperlink>
                </w:p>
                <w:p w14:paraId="42CF6005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hyperlink r:id="rId18" w:history="1"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 </w:t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FFFFFF"/>
                        <w:sz w:val="17"/>
                        <w:szCs w:val="17"/>
                        <w:bdr w:val="single" w:sz="24" w:space="0" w:color="747B7D" w:frame="1"/>
                        <w:shd w:val="clear" w:color="auto" w:fill="747B7D"/>
                      </w:rPr>
                      <w:drawing>
                        <wp:inline distT="0" distB="0" distL="0" distR="0" wp14:anchorId="1A96399D" wp14:editId="102CFF8C">
                          <wp:extent cx="152400" cy="152400"/>
                          <wp:effectExtent l="0" t="0" r="0" b="0"/>
                          <wp:docPr id="3" name="Picture 3" descr="http://i10.cmail20.com/static/eb/master/13-the-blueprint-3/images/tweet-icon@2x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 descr="http://i10.cmail20.com/static/eb/master/13-the-blueprint-3/images/tweet-icon@2x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position w:val="5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Tweet 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</w:hyperlink>
                </w:p>
                <w:p w14:paraId="28A36F78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hyperlink r:id="rId20" w:history="1"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 </w:t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FFFFFF"/>
                        <w:sz w:val="17"/>
                        <w:szCs w:val="17"/>
                        <w:bdr w:val="single" w:sz="24" w:space="0" w:color="747B7D" w:frame="1"/>
                        <w:shd w:val="clear" w:color="auto" w:fill="747B7D"/>
                      </w:rPr>
                      <w:drawing>
                        <wp:inline distT="0" distB="0" distL="0" distR="0" wp14:anchorId="29546A96" wp14:editId="2689D655">
                          <wp:extent cx="152400" cy="152400"/>
                          <wp:effectExtent l="0" t="0" r="0" b="0"/>
                          <wp:docPr id="2" name="Picture 2" descr="http://i1.cmail20.com/static/eb/master/13-the-blueprint-3/images/lishare-icon@2x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http://i1.cmail20.com/static/eb/master/13-the-blueprint-3/images/lishare-icon@2x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position w:val="5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>Share 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</w:rPr>
                      <w:t xml:space="preserve"> </w:t>
                    </w:r>
                  </w:hyperlink>
                </w:p>
                <w:p w14:paraId="20F8054B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hyperlink r:id="rId22" w:history="1"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  <w:lang w:val="en"/>
                      </w:rPr>
                      <w:t> </w:t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FFFFFF"/>
                        <w:sz w:val="17"/>
                        <w:szCs w:val="17"/>
                        <w:bdr w:val="single" w:sz="24" w:space="0" w:color="747B7D" w:frame="1"/>
                        <w:shd w:val="clear" w:color="auto" w:fill="747B7D"/>
                        <w:lang w:val="en"/>
                      </w:rPr>
                      <w:drawing>
                        <wp:inline distT="0" distB="0" distL="0" distR="0" wp14:anchorId="10F04C8E" wp14:editId="6DB5969C">
                          <wp:extent cx="152400" cy="152400"/>
                          <wp:effectExtent l="0" t="0" r="0" b="0"/>
                          <wp:docPr id="1" name="Picture 1" descr="http://i2.cmail20.com/static/eb/master/13-the-blueprint-3/images/forward-icon@2x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http://i2.cmail20.com/static/eb/master/13-the-blueprint-3/images/forward-icon@2x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  <w:lang w:val="en"/>
                      </w:rPr>
                      <w:t xml:space="preserve"> 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position w:val="5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  <w:lang w:val="en"/>
                      </w:rPr>
                      <w:t>Forward </w:t>
                    </w:r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FFFFFF"/>
                        <w:sz w:val="17"/>
                        <w:szCs w:val="17"/>
                        <w:u w:val="none"/>
                        <w:bdr w:val="single" w:sz="24" w:space="0" w:color="747B7D" w:frame="1"/>
                        <w:shd w:val="clear" w:color="auto" w:fill="747B7D"/>
                        <w:lang w:val="en"/>
                      </w:rPr>
                      <w:t xml:space="preserve"> </w:t>
                    </w:r>
                  </w:hyperlink>
                </w:p>
              </w:tc>
            </w:tr>
            <w:tr w:rsidR="00720092" w14:paraId="574ACEAB" w14:textId="77777777">
              <w:trPr>
                <w:jc w:val="center"/>
              </w:trPr>
              <w:tc>
                <w:tcPr>
                  <w:tcW w:w="9000" w:type="dxa"/>
                  <w:gridSpan w:val="2"/>
                  <w:vAlign w:val="center"/>
                  <w:hideMark/>
                </w:tcPr>
                <w:p w14:paraId="3D57404E" w14:textId="77777777" w:rsidR="00720092" w:rsidRDefault="00720092">
                  <w:pPr>
                    <w:spacing w:line="285" w:lineRule="atLeast"/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</w:pPr>
                  <w:hyperlink r:id="rId24" w:history="1">
                    <w:r>
                      <w:rPr>
                        <w:rStyle w:val="Hyperlink"/>
                        <w:rFonts w:ascii="Arial" w:hAnsi="Arial" w:cs="Arial"/>
                        <w:color w:val="93A6AD"/>
                        <w:sz w:val="18"/>
                        <w:szCs w:val="18"/>
                        <w:lang w:val="en"/>
                      </w:rPr>
                      <w:t>Preferences</w:t>
                    </w:r>
                  </w:hyperlink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t>  |  </w:t>
                  </w:r>
                  <w:hyperlink r:id="rId25" w:history="1">
                    <w:r>
                      <w:rPr>
                        <w:rStyle w:val="Hyperlink"/>
                        <w:rFonts w:ascii="Arial" w:hAnsi="Arial" w:cs="Arial"/>
                        <w:color w:val="93A6AD"/>
                        <w:sz w:val="18"/>
                        <w:szCs w:val="18"/>
                      </w:rPr>
                      <w:t>Unsubscribe</w:t>
                    </w:r>
                  </w:hyperlink>
                  <w:r>
                    <w:rPr>
                      <w:rFonts w:ascii="Arial" w:hAnsi="Arial" w:cs="Arial"/>
                      <w:color w:val="93A6AD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BE76A42" w14:textId="77777777" w:rsidR="00720092" w:rsidRDefault="00720092">
            <w:pPr>
              <w:spacing w:line="600" w:lineRule="atLeast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 </w:t>
            </w:r>
          </w:p>
        </w:tc>
      </w:tr>
    </w:tbl>
    <w:p w14:paraId="7D9022B7" w14:textId="77777777" w:rsidR="00720092" w:rsidRDefault="00720092">
      <w:bookmarkStart w:id="0" w:name="_GoBack"/>
      <w:bookmarkEnd w:id="0"/>
    </w:p>
    <w:sectPr w:rsidR="007200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092"/>
    <w:rsid w:val="0072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4B1E7"/>
  <w15:chartTrackingRefBased/>
  <w15:docId w15:val="{52539242-F25E-4549-B693-7C005268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092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009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20092"/>
    <w:pPr>
      <w:spacing w:before="100" w:beforeAutospacing="1" w:after="100" w:afterAutospacing="1"/>
    </w:pPr>
  </w:style>
  <w:style w:type="character" w:customStyle="1" w:styleId="font-cabin">
    <w:name w:val="font-cabin"/>
    <w:basedOn w:val="DefaultParagraphFont"/>
    <w:rsid w:val="00720092"/>
  </w:style>
  <w:style w:type="character" w:styleId="Strong">
    <w:name w:val="Strong"/>
    <w:basedOn w:val="DefaultParagraphFont"/>
    <w:uiPriority w:val="22"/>
    <w:qFormat/>
    <w:rsid w:val="007200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ansto.cmail20.com/t/d-l-pilydhl-jjuuydtrkr-t/" TargetMode="External"/><Relationship Id="rId18" Type="http://schemas.openxmlformats.org/officeDocument/2006/relationships/hyperlink" Target="https://ansto.cmail20.com/t/d-tw-pilydhl-jjuuydtrkr-h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8.png"/><Relationship Id="rId25" Type="http://schemas.openxmlformats.org/officeDocument/2006/relationships/hyperlink" Target="https://ansto.cmail20.com/t/d-u-pilydhl-jjuuydtrkr-c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nsto.cmail20.com/t/d-fb-pilydhl-jjuuydtrkr-d/" TargetMode="External"/><Relationship Id="rId20" Type="http://schemas.openxmlformats.org/officeDocument/2006/relationships/hyperlink" Target="https://ansto.cmail20.com/t/d-li-pilydhl-jjuuydtrkr-k/" TargetMode="External"/><Relationship Id="rId1" Type="http://schemas.openxmlformats.org/officeDocument/2006/relationships/styles" Target="styles.xml"/><Relationship Id="rId6" Type="http://schemas.openxmlformats.org/officeDocument/2006/relationships/hyperlink" Target="https://ansto.cmail20.com/t/d-l-pilydhl-jjuuydtrkr-r/" TargetMode="External"/><Relationship Id="rId11" Type="http://schemas.openxmlformats.org/officeDocument/2006/relationships/hyperlink" Target="https://ansto.cmail20.com/t/d-l-pilydhl-jjuuydtrkr-j/" TargetMode="External"/><Relationship Id="rId24" Type="http://schemas.openxmlformats.org/officeDocument/2006/relationships/hyperlink" Target="https://ansto.updatemyprofile.com/d-pilydhl-10AFF22F-jjuuydtrkr-o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ansto.cmail20.com/t/d-l-pilydhl-jjuuydtrkr-i/" TargetMode="External"/><Relationship Id="rId23" Type="http://schemas.openxmlformats.org/officeDocument/2006/relationships/image" Target="media/image11.png"/><Relationship Id="rId10" Type="http://schemas.openxmlformats.org/officeDocument/2006/relationships/image" Target="media/image5.jpeg"/><Relationship Id="rId19" Type="http://schemas.openxmlformats.org/officeDocument/2006/relationships/image" Target="media/image9.png"/><Relationship Id="rId4" Type="http://schemas.openxmlformats.org/officeDocument/2006/relationships/image" Target="media/image1.jpeg"/><Relationship Id="rId9" Type="http://schemas.openxmlformats.org/officeDocument/2006/relationships/hyperlink" Target="https://ansto.cmail20.com/t/d-l-pilydhl-jjuuydtrkr-y/" TargetMode="External"/><Relationship Id="rId14" Type="http://schemas.openxmlformats.org/officeDocument/2006/relationships/image" Target="media/image7.jpeg"/><Relationship Id="rId22" Type="http://schemas.openxmlformats.org/officeDocument/2006/relationships/hyperlink" Target="http://ansto.forwardtomyfriend.com/d-jjuuydtrkr-10AFF22F-pilydhl-l-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2019-05-20T01:05:00Z</dcterms:created>
  <dcterms:modified xsi:type="dcterms:W3CDTF">2019-05-20T01:06:00Z</dcterms:modified>
</cp:coreProperties>
</file>