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FA0CD" w14:textId="77777777" w:rsidR="00BD2A64" w:rsidRDefault="00BD2A64" w:rsidP="00BD2A64">
      <w:pPr>
        <w:rPr>
          <w:rFonts w:ascii="Arial" w:hAnsi="Arial" w:cs="Arial"/>
          <w:b/>
          <w:bCs/>
          <w:color w:val="C00000"/>
          <w:sz w:val="28"/>
          <w:szCs w:val="28"/>
          <w:shd w:val="clear" w:color="auto" w:fill="FCFCFC"/>
          <w:lang w:eastAsia="en-AU"/>
        </w:rPr>
      </w:pPr>
    </w:p>
    <w:p w14:paraId="18EF59B3" w14:textId="77777777" w:rsidR="00BD2A64" w:rsidRDefault="00BD2A64" w:rsidP="00BD2A64">
      <w:pPr>
        <w:rPr>
          <w:rFonts w:ascii="Arial" w:hAnsi="Arial" w:cs="Arial"/>
          <w:b/>
          <w:bCs/>
          <w:color w:val="C00000"/>
          <w:sz w:val="28"/>
          <w:szCs w:val="28"/>
          <w:shd w:val="clear" w:color="auto" w:fill="FCFCFC"/>
          <w:lang w:eastAsia="en-AU"/>
        </w:rPr>
      </w:pPr>
    </w:p>
    <w:p w14:paraId="07382792" w14:textId="77777777" w:rsidR="00BD2A64" w:rsidRDefault="00BD2A64" w:rsidP="00BD2A64">
      <w:pPr>
        <w:rPr>
          <w:rFonts w:ascii="Arial" w:hAnsi="Arial" w:cs="Arial"/>
          <w:b/>
          <w:bCs/>
          <w:color w:val="C00000"/>
          <w:sz w:val="28"/>
          <w:szCs w:val="28"/>
          <w:shd w:val="clear" w:color="auto" w:fill="FCFCFC"/>
          <w:lang w:eastAsia="en-AU"/>
        </w:rPr>
      </w:pPr>
    </w:p>
    <w:p w14:paraId="53C32304" w14:textId="77777777" w:rsidR="00BD2A64" w:rsidRDefault="00BD2A64" w:rsidP="00BD2A64">
      <w:pPr>
        <w:rPr>
          <w:rFonts w:ascii="Arial" w:hAnsi="Arial" w:cs="Arial"/>
          <w:b/>
          <w:bCs/>
          <w:color w:val="C00000"/>
          <w:sz w:val="28"/>
          <w:szCs w:val="28"/>
          <w:shd w:val="clear" w:color="auto" w:fill="FCFCFC"/>
          <w:lang w:eastAsia="en-AU"/>
        </w:rPr>
      </w:pPr>
      <w:bookmarkStart w:id="0" w:name="_GoBack"/>
    </w:p>
    <w:p w14:paraId="0B1EA0F0" w14:textId="1052CE5B" w:rsidR="00BD2A64" w:rsidRDefault="00BD2A64" w:rsidP="00BD2A64">
      <w:r>
        <w:rPr>
          <w:rFonts w:ascii="Arial" w:hAnsi="Arial" w:cs="Arial"/>
          <w:b/>
          <w:bCs/>
          <w:color w:val="C00000"/>
          <w:sz w:val="28"/>
          <w:szCs w:val="28"/>
          <w:shd w:val="clear" w:color="auto" w:fill="FCFCFC"/>
          <w:lang w:eastAsia="en-AU"/>
        </w:rPr>
        <w:t>AWARDS to assist with CONASTA 67 attendance</w:t>
      </w:r>
      <w:r>
        <w:rPr>
          <w:rFonts w:ascii="Arial" w:hAnsi="Arial" w:cs="Arial"/>
          <w:b/>
          <w:bCs/>
          <w:color w:val="C00000"/>
          <w:shd w:val="clear" w:color="auto" w:fill="FCFCFC"/>
          <w:lang w:eastAsia="en-AU"/>
        </w:rPr>
        <w:t>.</w:t>
      </w:r>
    </w:p>
    <w:bookmarkEnd w:id="0"/>
    <w:p w14:paraId="3110BB87" w14:textId="77777777" w:rsidR="00BD2A64" w:rsidRDefault="00BD2A64" w:rsidP="00BD2A64">
      <w:r>
        <w:rPr>
          <w:rFonts w:ascii="Arial" w:hAnsi="Arial" w:cs="Arial"/>
          <w:color w:val="444444"/>
          <w:shd w:val="clear" w:color="auto" w:fill="FCFCFC"/>
          <w:lang w:eastAsia="en-AU"/>
        </w:rPr>
        <w:t> </w:t>
      </w:r>
    </w:p>
    <w:p w14:paraId="419DEFE9" w14:textId="77777777" w:rsidR="00BD2A64" w:rsidRDefault="00BD2A64" w:rsidP="00BD2A64">
      <w:pPr>
        <w:rPr>
          <w:rFonts w:ascii="Arial" w:hAnsi="Arial" w:cs="Arial"/>
          <w:b/>
          <w:bCs/>
          <w:color w:val="C00000"/>
          <w:sz w:val="28"/>
          <w:szCs w:val="28"/>
          <w:shd w:val="clear" w:color="auto" w:fill="FCFCFC"/>
          <w:lang w:eastAsia="en-AU"/>
        </w:rPr>
      </w:pPr>
      <w:r>
        <w:rPr>
          <w:rFonts w:ascii="Arial" w:hAnsi="Arial" w:cs="Arial"/>
          <w:b/>
          <w:bCs/>
          <w:color w:val="C00000"/>
          <w:sz w:val="28"/>
          <w:szCs w:val="28"/>
          <w:shd w:val="clear" w:color="auto" w:fill="FCFCFC"/>
          <w:lang w:eastAsia="en-AU"/>
        </w:rPr>
        <w:t>Award #1:</w:t>
      </w:r>
    </w:p>
    <w:p w14:paraId="69F7078D" w14:textId="54FE7A12" w:rsidR="00BD2A64" w:rsidRDefault="00BD2A64" w:rsidP="00BD2A64">
      <w:pPr>
        <w:jc w:val="center"/>
        <w:rPr>
          <w:rFonts w:ascii="Arial" w:hAnsi="Arial" w:cs="Arial"/>
          <w:b/>
          <w:bCs/>
          <w:color w:val="C00000"/>
          <w:sz w:val="28"/>
          <w:szCs w:val="28"/>
          <w:shd w:val="clear" w:color="auto" w:fill="FCFCFC"/>
          <w:lang w:eastAsia="en-AU"/>
        </w:rPr>
      </w:pPr>
      <w:r>
        <w:rPr>
          <w:noProof/>
        </w:rPr>
        <w:drawing>
          <wp:inline distT="0" distB="0" distL="0" distR="0" wp14:anchorId="50768CB8" wp14:editId="1A382C75">
            <wp:extent cx="1590675" cy="10112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ta 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01206" cy="1017917"/>
                    </a:xfrm>
                    <a:prstGeom prst="rect">
                      <a:avLst/>
                    </a:prstGeom>
                  </pic:spPr>
                </pic:pic>
              </a:graphicData>
            </a:graphic>
          </wp:inline>
        </w:drawing>
      </w:r>
    </w:p>
    <w:p w14:paraId="773C1177" w14:textId="77777777" w:rsidR="00BD2A64" w:rsidRDefault="00BD2A64" w:rsidP="00BD2A64"/>
    <w:p w14:paraId="44E9A070" w14:textId="77777777" w:rsidR="00BD2A64" w:rsidRDefault="00BD2A64" w:rsidP="00BD2A64">
      <w:r>
        <w:rPr>
          <w:rFonts w:ascii="Arial" w:hAnsi="Arial" w:cs="Arial"/>
          <w:color w:val="444444"/>
          <w:shd w:val="clear" w:color="auto" w:fill="FCFCFC"/>
          <w:lang w:eastAsia="en-AU"/>
        </w:rPr>
        <w:t> </w:t>
      </w:r>
    </w:p>
    <w:p w14:paraId="51BCB7F6" w14:textId="77777777" w:rsidR="00BD2A64" w:rsidRPr="00BD2A64" w:rsidRDefault="00BD2A64" w:rsidP="00BD2A64">
      <w:pPr>
        <w:rPr>
          <w:rFonts w:asciiTheme="minorHAnsi" w:hAnsiTheme="minorHAnsi" w:cstheme="minorHAnsi"/>
        </w:rPr>
      </w:pPr>
      <w:r w:rsidRPr="00BD2A64">
        <w:rPr>
          <w:rFonts w:asciiTheme="minorHAnsi" w:hAnsiTheme="minorHAnsi" w:cstheme="minorHAnsi"/>
          <w:b/>
          <w:bCs/>
          <w:color w:val="C00000"/>
          <w:shd w:val="clear" w:color="auto" w:fill="FCFCFC"/>
          <w:lang w:eastAsia="en-AU"/>
        </w:rPr>
        <w:t>What is it:</w:t>
      </w:r>
      <w:r w:rsidRPr="00BD2A64">
        <w:rPr>
          <w:rFonts w:asciiTheme="minorHAnsi" w:hAnsiTheme="minorHAnsi" w:cstheme="minorHAnsi"/>
          <w:color w:val="C00000"/>
          <w:shd w:val="clear" w:color="auto" w:fill="FCFCFC"/>
          <w:lang w:eastAsia="en-AU"/>
        </w:rPr>
        <w:t xml:space="preserve"> </w:t>
      </w:r>
      <w:r w:rsidRPr="00BD2A64">
        <w:rPr>
          <w:rFonts w:asciiTheme="minorHAnsi" w:hAnsiTheme="minorHAnsi" w:cstheme="minorHAnsi"/>
          <w:color w:val="444444"/>
          <w:shd w:val="clear" w:color="auto" w:fill="FCFCFC"/>
          <w:lang w:eastAsia="en-AU"/>
        </w:rPr>
        <w:t xml:space="preserve">The </w:t>
      </w:r>
      <w:r w:rsidRPr="00BD2A64">
        <w:rPr>
          <w:rFonts w:asciiTheme="minorHAnsi" w:hAnsiTheme="minorHAnsi" w:cstheme="minorHAnsi"/>
          <w:color w:val="C00000"/>
          <w:shd w:val="clear" w:color="auto" w:fill="FCFCFC"/>
          <w:lang w:eastAsia="en-AU"/>
        </w:rPr>
        <w:t xml:space="preserve">Ruth Dircks Scholarship </w:t>
      </w:r>
      <w:r w:rsidRPr="00BD2A64">
        <w:rPr>
          <w:rFonts w:asciiTheme="minorHAnsi" w:hAnsiTheme="minorHAnsi" w:cstheme="minorHAnsi"/>
          <w:color w:val="444444"/>
          <w:shd w:val="clear" w:color="auto" w:fill="FCFCFC"/>
          <w:lang w:eastAsia="en-AU"/>
        </w:rPr>
        <w:t>is an initiative designed to promote the attendance and participation of teachers at CONASTA each year. </w:t>
      </w:r>
      <w:r w:rsidRPr="00BD2A64">
        <w:rPr>
          <w:rFonts w:asciiTheme="minorHAnsi" w:hAnsiTheme="minorHAnsi" w:cstheme="minorHAnsi"/>
          <w:color w:val="444444"/>
          <w:lang w:eastAsia="en-AU"/>
        </w:rPr>
        <w:br/>
      </w:r>
      <w:r w:rsidRPr="00BD2A64">
        <w:rPr>
          <w:rFonts w:asciiTheme="minorHAnsi" w:hAnsiTheme="minorHAnsi" w:cstheme="minorHAnsi"/>
          <w:color w:val="444444"/>
          <w:lang w:eastAsia="en-AU"/>
        </w:rPr>
        <w:br/>
      </w:r>
      <w:r w:rsidRPr="00BD2A64">
        <w:rPr>
          <w:rFonts w:asciiTheme="minorHAnsi" w:hAnsiTheme="minorHAnsi" w:cstheme="minorHAnsi"/>
          <w:b/>
          <w:bCs/>
          <w:color w:val="C00000"/>
          <w:shd w:val="clear" w:color="auto" w:fill="FCFCFC"/>
          <w:lang w:eastAsia="en-AU"/>
        </w:rPr>
        <w:t>Who is Ruth Dircks:</w:t>
      </w:r>
      <w:r w:rsidRPr="00BD2A64">
        <w:rPr>
          <w:rFonts w:asciiTheme="minorHAnsi" w:hAnsiTheme="minorHAnsi" w:cstheme="minorHAnsi"/>
          <w:color w:val="C00000"/>
          <w:shd w:val="clear" w:color="auto" w:fill="FCFCFC"/>
          <w:lang w:eastAsia="en-AU"/>
        </w:rPr>
        <w:t xml:space="preserve"> </w:t>
      </w:r>
      <w:r w:rsidRPr="00BD2A64">
        <w:rPr>
          <w:rFonts w:asciiTheme="minorHAnsi" w:hAnsiTheme="minorHAnsi" w:cstheme="minorHAnsi"/>
          <w:color w:val="444444"/>
          <w:shd w:val="clear" w:color="auto" w:fill="FCFCFC"/>
          <w:lang w:eastAsia="en-AU"/>
        </w:rPr>
        <w:t>In 2002, Ruth Dircks was the inaugural winner of the Prime Minister's Prize for Excellence in Science Teaching in Secondary Schools and was awarded $35,000. Ruth generously donated this money to ASTA to promote the attendance and participation of teachers at CONASTA each year. This award is known as the Ruth Dircks ASTA Scholarship to CONASTA in her honour. </w:t>
      </w:r>
      <w:r w:rsidRPr="00BD2A64">
        <w:rPr>
          <w:rFonts w:asciiTheme="minorHAnsi" w:hAnsiTheme="minorHAnsi" w:cstheme="minorHAnsi"/>
          <w:color w:val="444444"/>
          <w:lang w:eastAsia="en-AU"/>
        </w:rPr>
        <w:br/>
      </w:r>
      <w:r w:rsidRPr="00BD2A64">
        <w:rPr>
          <w:rFonts w:asciiTheme="minorHAnsi" w:hAnsiTheme="minorHAnsi" w:cstheme="minorHAnsi"/>
          <w:color w:val="444444"/>
          <w:lang w:eastAsia="en-AU"/>
        </w:rPr>
        <w:br/>
      </w:r>
      <w:r w:rsidRPr="00BD2A64">
        <w:rPr>
          <w:rFonts w:asciiTheme="minorHAnsi" w:hAnsiTheme="minorHAnsi" w:cstheme="minorHAnsi"/>
          <w:b/>
          <w:bCs/>
          <w:color w:val="C00000"/>
          <w:shd w:val="clear" w:color="auto" w:fill="FCFCFC"/>
          <w:lang w:eastAsia="en-AU"/>
        </w:rPr>
        <w:t xml:space="preserve">Value of the award: </w:t>
      </w:r>
      <w:r w:rsidRPr="00BD2A64">
        <w:rPr>
          <w:rFonts w:asciiTheme="minorHAnsi" w:hAnsiTheme="minorHAnsi" w:cstheme="minorHAnsi"/>
          <w:b/>
          <w:bCs/>
          <w:color w:val="444444"/>
          <w:shd w:val="clear" w:color="auto" w:fill="FCFCFC"/>
          <w:lang w:eastAsia="en-AU"/>
        </w:rPr>
        <w:t>In 2018 two scholarships will be offered covering the cost of registration valued at $585.</w:t>
      </w:r>
      <w:r w:rsidRPr="00BD2A64">
        <w:rPr>
          <w:rFonts w:asciiTheme="minorHAnsi" w:hAnsiTheme="minorHAnsi" w:cstheme="minorHAnsi"/>
          <w:b/>
          <w:bCs/>
          <w:color w:val="444444"/>
          <w:shd w:val="clear" w:color="auto" w:fill="FCFCFC"/>
          <w:lang w:eastAsia="en-AU"/>
        </w:rPr>
        <w:br/>
      </w:r>
      <w:r w:rsidRPr="00BD2A64">
        <w:rPr>
          <w:rFonts w:asciiTheme="minorHAnsi" w:hAnsiTheme="minorHAnsi" w:cstheme="minorHAnsi"/>
          <w:b/>
          <w:bCs/>
          <w:color w:val="444444"/>
          <w:shd w:val="clear" w:color="auto" w:fill="FCFCFC"/>
          <w:lang w:eastAsia="en-AU"/>
        </w:rPr>
        <w:br/>
      </w:r>
      <w:r w:rsidRPr="00BD2A64">
        <w:rPr>
          <w:rFonts w:asciiTheme="minorHAnsi" w:hAnsiTheme="minorHAnsi" w:cstheme="minorHAnsi"/>
          <w:b/>
          <w:bCs/>
          <w:color w:val="C00000"/>
          <w:shd w:val="clear" w:color="auto" w:fill="FCFCFC"/>
          <w:lang w:eastAsia="en-AU"/>
        </w:rPr>
        <w:t>Who is eligible?</w:t>
      </w:r>
      <w:r w:rsidRPr="00BD2A64">
        <w:rPr>
          <w:rFonts w:asciiTheme="minorHAnsi" w:hAnsiTheme="minorHAnsi" w:cstheme="minorHAnsi"/>
          <w:b/>
          <w:bCs/>
          <w:color w:val="444444"/>
          <w:shd w:val="clear" w:color="auto" w:fill="FCFCFC"/>
          <w:lang w:eastAsia="en-AU"/>
        </w:rPr>
        <w:t xml:space="preserve"> </w:t>
      </w:r>
      <w:r w:rsidRPr="00BD2A64">
        <w:rPr>
          <w:rFonts w:asciiTheme="minorHAnsi" w:hAnsiTheme="minorHAnsi" w:cstheme="minorHAnsi"/>
          <w:color w:val="444444"/>
          <w:shd w:val="clear" w:color="auto" w:fill="FCFCFC"/>
          <w:lang w:eastAsia="en-AU"/>
        </w:rPr>
        <w:t>Applicants must comply with the following criteria to be judged eligible</w:t>
      </w:r>
    </w:p>
    <w:p w14:paraId="4FEA38F3" w14:textId="77777777" w:rsidR="00BD2A64" w:rsidRPr="00BD2A64" w:rsidRDefault="00BD2A64" w:rsidP="00BD2A64">
      <w:pPr>
        <w:numPr>
          <w:ilvl w:val="0"/>
          <w:numId w:val="1"/>
        </w:numPr>
        <w:shd w:val="clear" w:color="auto" w:fill="FCFCFC"/>
        <w:spacing w:before="100" w:beforeAutospacing="1" w:after="100" w:afterAutospacing="1"/>
        <w:rPr>
          <w:rFonts w:asciiTheme="minorHAnsi" w:eastAsia="Times New Roman" w:hAnsiTheme="minorHAnsi" w:cstheme="minorHAnsi"/>
          <w:color w:val="444444"/>
        </w:rPr>
      </w:pPr>
      <w:r w:rsidRPr="00BD2A64">
        <w:rPr>
          <w:rFonts w:asciiTheme="minorHAnsi" w:eastAsia="Times New Roman" w:hAnsiTheme="minorHAnsi" w:cstheme="minorHAnsi"/>
          <w:color w:val="444444"/>
          <w:lang w:eastAsia="en-AU"/>
        </w:rPr>
        <w:t>Reside outside the regional area in which CONASTA is being held.</w:t>
      </w:r>
    </w:p>
    <w:p w14:paraId="6797A149" w14:textId="77777777" w:rsidR="00BD2A64" w:rsidRPr="00BD2A64" w:rsidRDefault="00BD2A64" w:rsidP="00BD2A64">
      <w:pPr>
        <w:numPr>
          <w:ilvl w:val="0"/>
          <w:numId w:val="1"/>
        </w:numPr>
        <w:shd w:val="clear" w:color="auto" w:fill="FCFCFC"/>
        <w:spacing w:before="100" w:beforeAutospacing="1" w:after="100" w:afterAutospacing="1"/>
        <w:rPr>
          <w:rFonts w:asciiTheme="minorHAnsi" w:eastAsia="Times New Roman" w:hAnsiTheme="minorHAnsi" w:cstheme="minorHAnsi"/>
          <w:color w:val="444444"/>
        </w:rPr>
      </w:pPr>
      <w:r w:rsidRPr="00BD2A64">
        <w:rPr>
          <w:rFonts w:asciiTheme="minorHAnsi" w:eastAsia="Times New Roman" w:hAnsiTheme="minorHAnsi" w:cstheme="minorHAnsi"/>
          <w:color w:val="444444"/>
          <w:lang w:eastAsia="en-AU"/>
        </w:rPr>
        <w:t>Have not attended more than two CONASTA's previously</w:t>
      </w:r>
    </w:p>
    <w:p w14:paraId="3F1353A6" w14:textId="77777777" w:rsidR="00BD2A64" w:rsidRPr="00BD2A64" w:rsidRDefault="00BD2A64" w:rsidP="00BD2A64">
      <w:pPr>
        <w:numPr>
          <w:ilvl w:val="0"/>
          <w:numId w:val="1"/>
        </w:numPr>
        <w:shd w:val="clear" w:color="auto" w:fill="FCFCFC"/>
        <w:spacing w:before="100" w:beforeAutospacing="1" w:after="100" w:afterAutospacing="1"/>
        <w:rPr>
          <w:rFonts w:asciiTheme="minorHAnsi" w:eastAsia="Times New Roman" w:hAnsiTheme="minorHAnsi" w:cstheme="minorHAnsi"/>
          <w:color w:val="444444"/>
        </w:rPr>
      </w:pPr>
      <w:r w:rsidRPr="00BD2A64">
        <w:rPr>
          <w:rFonts w:asciiTheme="minorHAnsi" w:eastAsia="Times New Roman" w:hAnsiTheme="minorHAnsi" w:cstheme="minorHAnsi"/>
          <w:color w:val="444444"/>
          <w:lang w:eastAsia="en-AU"/>
        </w:rPr>
        <w:t>Be a financial member of a State or Territory Science Teachers Association</w:t>
      </w:r>
    </w:p>
    <w:p w14:paraId="5DEDBFED" w14:textId="63C79476" w:rsidR="00BD2A64" w:rsidRDefault="00BD2A64" w:rsidP="00BD2A64">
      <w:pPr>
        <w:shd w:val="clear" w:color="auto" w:fill="FCFCFC"/>
        <w:spacing w:before="100" w:beforeAutospacing="1"/>
        <w:rPr>
          <w:rFonts w:asciiTheme="minorHAnsi" w:hAnsiTheme="minorHAnsi" w:cstheme="minorHAnsi"/>
          <w:b/>
          <w:bCs/>
          <w:color w:val="444444"/>
          <w:lang w:eastAsia="en-AU"/>
        </w:rPr>
      </w:pPr>
      <w:r w:rsidRPr="00BD2A64">
        <w:rPr>
          <w:rFonts w:asciiTheme="minorHAnsi" w:hAnsiTheme="minorHAnsi" w:cstheme="minorHAnsi"/>
          <w:b/>
          <w:bCs/>
          <w:color w:val="C00000"/>
          <w:lang w:eastAsia="en-AU"/>
        </w:rPr>
        <w:t xml:space="preserve">Closing date: </w:t>
      </w:r>
      <w:r w:rsidRPr="00BD2A64">
        <w:rPr>
          <w:rFonts w:asciiTheme="minorHAnsi" w:hAnsiTheme="minorHAnsi" w:cstheme="minorHAnsi"/>
          <w:color w:val="444444"/>
          <w:lang w:eastAsia="en-AU"/>
        </w:rPr>
        <w:t>Applications open now and will close on</w:t>
      </w:r>
      <w:r w:rsidRPr="00BD2A64">
        <w:rPr>
          <w:rFonts w:asciiTheme="minorHAnsi" w:hAnsiTheme="minorHAnsi" w:cstheme="minorHAnsi"/>
          <w:b/>
          <w:bCs/>
          <w:color w:val="444444"/>
          <w:lang w:eastAsia="en-AU"/>
        </w:rPr>
        <w:t xml:space="preserve"> 11 May 2018.</w:t>
      </w:r>
      <w:r w:rsidRPr="00BD2A64">
        <w:rPr>
          <w:rFonts w:asciiTheme="minorHAnsi" w:hAnsiTheme="minorHAnsi" w:cstheme="minorHAnsi"/>
          <w:b/>
          <w:bCs/>
          <w:color w:val="444444"/>
          <w:lang w:eastAsia="en-AU"/>
        </w:rPr>
        <w:br/>
      </w:r>
      <w:r w:rsidRPr="00BD2A64">
        <w:rPr>
          <w:rFonts w:asciiTheme="minorHAnsi" w:hAnsiTheme="minorHAnsi" w:cstheme="minorHAnsi"/>
          <w:b/>
          <w:bCs/>
          <w:color w:val="444444"/>
          <w:lang w:eastAsia="en-AU"/>
        </w:rPr>
        <w:br/>
      </w:r>
      <w:r w:rsidRPr="00BD2A64">
        <w:rPr>
          <w:rFonts w:asciiTheme="minorHAnsi" w:hAnsiTheme="minorHAnsi" w:cstheme="minorHAnsi"/>
          <w:b/>
          <w:bCs/>
          <w:color w:val="C00000"/>
          <w:lang w:eastAsia="en-AU"/>
        </w:rPr>
        <w:t xml:space="preserve">How to apply: </w:t>
      </w:r>
      <w:r w:rsidRPr="00BD2A64">
        <w:rPr>
          <w:rFonts w:asciiTheme="minorHAnsi" w:hAnsiTheme="minorHAnsi" w:cstheme="minorHAnsi"/>
          <w:b/>
          <w:bCs/>
          <w:color w:val="444444"/>
          <w:lang w:eastAsia="en-AU"/>
        </w:rPr>
        <w:t>To apply please read the </w:t>
      </w:r>
      <w:hyperlink r:id="rId6" w:history="1">
        <w:r w:rsidRPr="00BD2A64">
          <w:rPr>
            <w:rStyle w:val="Hyperlink"/>
            <w:rFonts w:asciiTheme="minorHAnsi" w:hAnsiTheme="minorHAnsi" w:cstheme="minorHAnsi"/>
            <w:b/>
            <w:bCs/>
            <w:color w:val="4690D0"/>
            <w:lang w:eastAsia="en-AU"/>
          </w:rPr>
          <w:t>Ruth Dircks Scholarship Information Sheet (5).pdf</w:t>
        </w:r>
      </w:hyperlink>
      <w:r w:rsidRPr="00BD2A64">
        <w:rPr>
          <w:rFonts w:asciiTheme="minorHAnsi" w:hAnsiTheme="minorHAnsi" w:cstheme="minorHAnsi"/>
          <w:b/>
          <w:bCs/>
          <w:color w:val="444444"/>
          <w:lang w:eastAsia="en-AU"/>
        </w:rPr>
        <w:t> , fill out the </w:t>
      </w:r>
      <w:hyperlink r:id="rId7" w:history="1">
        <w:r w:rsidRPr="00BD2A64">
          <w:rPr>
            <w:rStyle w:val="Hyperlink"/>
            <w:rFonts w:asciiTheme="minorHAnsi" w:hAnsiTheme="minorHAnsi" w:cstheme="minorHAnsi"/>
            <w:b/>
            <w:bCs/>
            <w:color w:val="4690D0"/>
            <w:lang w:eastAsia="en-AU"/>
          </w:rPr>
          <w:t>Ruth Dirks Application form.pdf</w:t>
        </w:r>
      </w:hyperlink>
      <w:r w:rsidRPr="00BD2A64">
        <w:rPr>
          <w:rFonts w:asciiTheme="minorHAnsi" w:hAnsiTheme="minorHAnsi" w:cstheme="minorHAnsi"/>
          <w:b/>
          <w:bCs/>
          <w:color w:val="444444"/>
          <w:lang w:eastAsia="en-AU"/>
        </w:rPr>
        <w:t> and send it through to </w:t>
      </w:r>
      <w:hyperlink r:id="rId8" w:history="1">
        <w:r w:rsidRPr="00BD2A64">
          <w:rPr>
            <w:rStyle w:val="Hyperlink"/>
            <w:rFonts w:asciiTheme="minorHAnsi" w:hAnsiTheme="minorHAnsi" w:cstheme="minorHAnsi"/>
            <w:b/>
            <w:bCs/>
            <w:color w:val="4690D0"/>
            <w:lang w:eastAsia="en-AU"/>
          </w:rPr>
          <w:t>conasta@asta.edu.au</w:t>
        </w:r>
      </w:hyperlink>
      <w:r w:rsidRPr="00BD2A64">
        <w:rPr>
          <w:rFonts w:asciiTheme="minorHAnsi" w:hAnsiTheme="minorHAnsi" w:cstheme="minorHAnsi"/>
          <w:b/>
          <w:bCs/>
          <w:color w:val="444444"/>
          <w:lang w:eastAsia="en-AU"/>
        </w:rPr>
        <w:t> by COB 11 May 2018.</w:t>
      </w:r>
    </w:p>
    <w:p w14:paraId="7A9762BB" w14:textId="77777777" w:rsidR="00BD2A64" w:rsidRDefault="00BD2A64" w:rsidP="00BD2A64">
      <w:pPr>
        <w:shd w:val="clear" w:color="auto" w:fill="FCFCFC"/>
        <w:spacing w:before="100" w:beforeAutospacing="1"/>
        <w:rPr>
          <w:rFonts w:asciiTheme="minorHAnsi" w:hAnsiTheme="minorHAnsi" w:cstheme="minorHAnsi"/>
        </w:rPr>
      </w:pPr>
    </w:p>
    <w:p w14:paraId="5F04E1A6" w14:textId="77777777" w:rsidR="00BD2A64" w:rsidRDefault="00BD2A64" w:rsidP="00BD2A64">
      <w:r>
        <w:rPr>
          <w:rFonts w:ascii="Arial" w:hAnsi="Arial" w:cs="Arial"/>
          <w:b/>
          <w:bCs/>
          <w:shd w:val="clear" w:color="auto" w:fill="FCFCFC"/>
          <w:lang w:eastAsia="en-AU"/>
        </w:rPr>
        <w:t> </w:t>
      </w:r>
    </w:p>
    <w:p w14:paraId="332A03D8"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03B18E74"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5A54BF3C"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2E4933DD"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39989282"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643C2153" w14:textId="77777777" w:rsidR="00BD2A64" w:rsidRDefault="00BD2A64" w:rsidP="00BD2A64">
      <w:pPr>
        <w:rPr>
          <w:rFonts w:asciiTheme="minorHAnsi" w:hAnsiTheme="minorHAnsi" w:cstheme="minorHAnsi"/>
          <w:b/>
          <w:bCs/>
          <w:color w:val="C00000"/>
          <w:sz w:val="28"/>
          <w:szCs w:val="28"/>
          <w:shd w:val="clear" w:color="auto" w:fill="FCFCFC"/>
          <w:lang w:eastAsia="en-AU"/>
        </w:rPr>
      </w:pPr>
    </w:p>
    <w:p w14:paraId="6D6C0011" w14:textId="77777777" w:rsidR="00BD2A64" w:rsidRDefault="00BD2A64" w:rsidP="00BD2A64">
      <w:pPr>
        <w:rPr>
          <w:rFonts w:asciiTheme="minorHAnsi" w:hAnsiTheme="minorHAnsi" w:cstheme="minorHAnsi"/>
          <w:b/>
          <w:bCs/>
          <w:color w:val="C00000"/>
          <w:sz w:val="28"/>
          <w:szCs w:val="28"/>
          <w:shd w:val="clear" w:color="auto" w:fill="FCFCFC"/>
          <w:lang w:eastAsia="en-AU"/>
        </w:rPr>
      </w:pPr>
    </w:p>
    <w:sectPr w:rsidR="00BD2A64" w:rsidSect="00BD2A64">
      <w:pgSz w:w="11906" w:h="16838"/>
      <w:pgMar w:top="184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D1714"/>
    <w:multiLevelType w:val="multilevel"/>
    <w:tmpl w:val="3970D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A64"/>
    <w:rsid w:val="00BD2A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F2E0"/>
  <w15:chartTrackingRefBased/>
  <w15:docId w15:val="{2040080D-C430-427E-AB99-ADA18E67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A64"/>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D2A64"/>
    <w:rPr>
      <w:color w:val="0563C1"/>
      <w:u w:val="single"/>
    </w:rPr>
  </w:style>
  <w:style w:type="character" w:styleId="Strong">
    <w:name w:val="Strong"/>
    <w:basedOn w:val="DefaultParagraphFont"/>
    <w:uiPriority w:val="22"/>
    <w:qFormat/>
    <w:rsid w:val="00BD2A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6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asta@asta.edu.au" TargetMode="External"/><Relationship Id="rId3" Type="http://schemas.openxmlformats.org/officeDocument/2006/relationships/settings" Target="settings.xml"/><Relationship Id="rId7" Type="http://schemas.openxmlformats.org/officeDocument/2006/relationships/hyperlink" Target="https://az659834.vo.msecnd.net/eventsairaueprod/production-asta-public/bc49eee87ce94112b6bb64d0774985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z659834.vo.msecnd.net/eventsairaueprod/production-asta-public/5dc0ac29b84f491ca8afd4890ce5cc9c"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231</Words>
  <Characters>1318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2018-05-03T21:18:00Z</dcterms:created>
  <dcterms:modified xsi:type="dcterms:W3CDTF">2018-05-03T21:25:00Z</dcterms:modified>
</cp:coreProperties>
</file>