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4A0" w:firstRow="1" w:lastRow="0" w:firstColumn="1" w:lastColumn="0" w:noHBand="0" w:noVBand="1"/>
      </w:tblPr>
      <w:tblGrid>
        <w:gridCol w:w="2028"/>
        <w:gridCol w:w="2626"/>
        <w:gridCol w:w="1975"/>
        <w:gridCol w:w="1325"/>
        <w:gridCol w:w="1326"/>
      </w:tblGrid>
      <w:tr w:rsidR="0027385B" w:rsidRPr="0027385B" w14:paraId="3FE14753" w14:textId="77777777" w:rsidTr="00E502CE">
        <w:trPr>
          <w:trHeight w:val="1276"/>
        </w:trPr>
        <w:tc>
          <w:tcPr>
            <w:tcW w:w="2028" w:type="dxa"/>
            <w:tcBorders>
              <w:bottom w:val="single" w:sz="4" w:space="0" w:color="auto"/>
              <w:right w:val="nil"/>
            </w:tcBorders>
          </w:tcPr>
          <w:p w14:paraId="4786DD59" w14:textId="31E94E72" w:rsidR="0027385B" w:rsidRPr="0027385B" w:rsidRDefault="00E502CE" w:rsidP="0027385B">
            <w:pPr>
              <w:spacing w:after="0" w:line="240" w:lineRule="auto"/>
              <w:jc w:val="both"/>
              <w:rPr>
                <w:rFonts w:ascii="Calibri" w:eastAsia="Times" w:hAnsi="Calibri" w:cs="Times New Roman"/>
                <w:sz w:val="32"/>
                <w:szCs w:val="32"/>
                <w:lang w:eastAsia="en-AU"/>
              </w:rPr>
            </w:pPr>
            <w:r w:rsidRPr="0027385B">
              <w:rPr>
                <w:rFonts w:ascii="Calibri" w:eastAsia="Times" w:hAnsi="Calibri" w:cs="Times New Roman"/>
                <w:noProof/>
                <w:sz w:val="24"/>
                <w:szCs w:val="20"/>
                <w:lang w:eastAsia="en-AU"/>
              </w:rPr>
              <w:drawing>
                <wp:inline distT="0" distB="0" distL="0" distR="0" wp14:anchorId="5E7342DB" wp14:editId="080D5704">
                  <wp:extent cx="1230923" cy="651365"/>
                  <wp:effectExtent l="0" t="0" r="7620" b="0"/>
                  <wp:docPr id="16" name="Picture 16">
                    <a:hlinkClick xmlns:a="http://schemas.openxmlformats.org/drawingml/2006/main" r:id="rId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cstate="print">
                            <a:extLst>
                              <a:ext uri="{28A0092B-C50C-407E-A947-70E740481C1C}">
                                <a14:useLocalDpi xmlns:a14="http://schemas.microsoft.com/office/drawing/2010/main"/>
                              </a:ext>
                            </a:extLst>
                          </a:blip>
                          <a:stretch>
                            <a:fillRect/>
                          </a:stretch>
                        </pic:blipFill>
                        <pic:spPr>
                          <a:xfrm>
                            <a:off x="0" y="0"/>
                            <a:ext cx="1284795" cy="679872"/>
                          </a:xfrm>
                          <a:prstGeom prst="rect">
                            <a:avLst/>
                          </a:prstGeom>
                        </pic:spPr>
                      </pic:pic>
                    </a:graphicData>
                  </a:graphic>
                </wp:inline>
              </w:drawing>
            </w:r>
          </w:p>
        </w:tc>
        <w:tc>
          <w:tcPr>
            <w:tcW w:w="2626" w:type="dxa"/>
            <w:tcBorders>
              <w:left w:val="nil"/>
              <w:bottom w:val="single" w:sz="4" w:space="0" w:color="auto"/>
              <w:right w:val="nil"/>
            </w:tcBorders>
          </w:tcPr>
          <w:p w14:paraId="1BE67E45" w14:textId="197AE053" w:rsidR="0027385B" w:rsidRPr="0027385B" w:rsidRDefault="0027385B" w:rsidP="0027385B">
            <w:pPr>
              <w:spacing w:after="0" w:line="240" w:lineRule="auto"/>
              <w:jc w:val="both"/>
              <w:rPr>
                <w:rFonts w:ascii="Calibri" w:eastAsia="Times" w:hAnsi="Calibri" w:cs="Times New Roman"/>
                <w:sz w:val="32"/>
                <w:szCs w:val="32"/>
                <w:lang w:eastAsia="en-AU"/>
              </w:rPr>
            </w:pPr>
          </w:p>
        </w:tc>
        <w:tc>
          <w:tcPr>
            <w:tcW w:w="4626" w:type="dxa"/>
            <w:gridSpan w:val="3"/>
            <w:tcBorders>
              <w:left w:val="nil"/>
              <w:bottom w:val="single" w:sz="4" w:space="0" w:color="auto"/>
            </w:tcBorders>
          </w:tcPr>
          <w:p w14:paraId="7486D5DC" w14:textId="42B96B19" w:rsidR="0027385B" w:rsidRPr="0027385B" w:rsidRDefault="00E502CE" w:rsidP="0027385B">
            <w:pPr>
              <w:spacing w:after="0" w:line="240" w:lineRule="auto"/>
              <w:jc w:val="both"/>
              <w:rPr>
                <w:rFonts w:ascii="Calibri" w:eastAsia="Times" w:hAnsi="Calibri" w:cs="Times New Roman"/>
                <w:sz w:val="32"/>
                <w:szCs w:val="32"/>
                <w:lang w:eastAsia="en-AU"/>
              </w:rPr>
            </w:pPr>
            <w:r w:rsidRPr="0027385B">
              <w:rPr>
                <w:rFonts w:ascii="Calibri" w:eastAsia="Times" w:hAnsi="Calibri" w:cs="Times New Roman"/>
                <w:i/>
                <w:noProof/>
                <w:color w:val="632423"/>
                <w:sz w:val="28"/>
                <w:szCs w:val="28"/>
                <w:lang w:eastAsia="en-AU"/>
              </w:rPr>
              <w:drawing>
                <wp:inline distT="0" distB="0" distL="0" distR="0" wp14:anchorId="5E4E766C" wp14:editId="0553148C">
                  <wp:extent cx="2862336" cy="409513"/>
                  <wp:effectExtent l="0" t="0" r="0" b="0"/>
                  <wp:docPr id="17" name="Picture 17">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TAS_RGB.JPG"/>
                          <pic:cNvPicPr/>
                        </pic:nvPicPr>
                        <pic:blipFill>
                          <a:blip r:embed="rId10" cstate="print">
                            <a:extLst>
                              <a:ext uri="{28A0092B-C50C-407E-A947-70E740481C1C}">
                                <a14:useLocalDpi xmlns:a14="http://schemas.microsoft.com/office/drawing/2010/main"/>
                              </a:ext>
                            </a:extLst>
                          </a:blip>
                          <a:stretch>
                            <a:fillRect/>
                          </a:stretch>
                        </pic:blipFill>
                        <pic:spPr>
                          <a:xfrm>
                            <a:off x="0" y="0"/>
                            <a:ext cx="3064171" cy="438389"/>
                          </a:xfrm>
                          <a:prstGeom prst="rect">
                            <a:avLst/>
                          </a:prstGeom>
                        </pic:spPr>
                      </pic:pic>
                    </a:graphicData>
                  </a:graphic>
                </wp:inline>
              </w:drawing>
            </w:r>
          </w:p>
          <w:p w14:paraId="5AB2AF68" w14:textId="3D5C4730" w:rsidR="0027385B" w:rsidRDefault="0027385B" w:rsidP="0027385B">
            <w:pPr>
              <w:spacing w:after="0" w:line="240" w:lineRule="auto"/>
              <w:jc w:val="both"/>
              <w:rPr>
                <w:rFonts w:ascii="Calibri" w:eastAsia="Times" w:hAnsi="Calibri" w:cs="Times New Roman"/>
                <w:sz w:val="32"/>
                <w:szCs w:val="32"/>
                <w:lang w:eastAsia="en-AU"/>
              </w:rPr>
            </w:pPr>
          </w:p>
          <w:p w14:paraId="5F715F6F" w14:textId="77777777" w:rsidR="00B512EA" w:rsidRDefault="00B512EA" w:rsidP="0027385B">
            <w:pPr>
              <w:spacing w:after="0" w:line="240" w:lineRule="auto"/>
              <w:jc w:val="both"/>
              <w:rPr>
                <w:rFonts w:ascii="Calibri" w:eastAsia="Times" w:hAnsi="Calibri" w:cs="Times New Roman"/>
                <w:sz w:val="32"/>
                <w:szCs w:val="32"/>
                <w:lang w:eastAsia="en-AU"/>
              </w:rPr>
            </w:pPr>
          </w:p>
          <w:p w14:paraId="594680B4" w14:textId="77777777" w:rsidR="00B512EA" w:rsidRDefault="00B512EA" w:rsidP="0027385B">
            <w:pPr>
              <w:spacing w:after="0" w:line="240" w:lineRule="auto"/>
              <w:jc w:val="both"/>
              <w:rPr>
                <w:rFonts w:ascii="Calibri" w:eastAsia="Times" w:hAnsi="Calibri" w:cs="Times New Roman"/>
                <w:sz w:val="32"/>
                <w:szCs w:val="32"/>
                <w:lang w:eastAsia="en-AU"/>
              </w:rPr>
            </w:pPr>
          </w:p>
          <w:p w14:paraId="73C74CFC" w14:textId="1B66FEB7" w:rsidR="00B512EA" w:rsidRPr="0027385B" w:rsidRDefault="00B512EA" w:rsidP="0027385B">
            <w:pPr>
              <w:spacing w:after="0" w:line="240" w:lineRule="auto"/>
              <w:jc w:val="both"/>
              <w:rPr>
                <w:rFonts w:ascii="Calibri" w:eastAsia="Times" w:hAnsi="Calibri" w:cs="Times New Roman"/>
                <w:sz w:val="32"/>
                <w:szCs w:val="32"/>
                <w:lang w:eastAsia="en-AU"/>
              </w:rPr>
            </w:pPr>
          </w:p>
        </w:tc>
      </w:tr>
      <w:tr w:rsidR="0027385B" w:rsidRPr="0027385B" w14:paraId="24118224" w14:textId="77777777" w:rsidTr="00C44A35">
        <w:tc>
          <w:tcPr>
            <w:tcW w:w="9280" w:type="dxa"/>
            <w:gridSpan w:val="5"/>
            <w:tcBorders>
              <w:top w:val="single" w:sz="4" w:space="0" w:color="auto"/>
              <w:left w:val="single" w:sz="4" w:space="0" w:color="auto"/>
              <w:right w:val="single" w:sz="4" w:space="0" w:color="auto"/>
            </w:tcBorders>
          </w:tcPr>
          <w:p w14:paraId="407A04A8" w14:textId="77777777" w:rsidR="0027385B" w:rsidRPr="0027385B" w:rsidRDefault="0027385B" w:rsidP="0027385B">
            <w:pPr>
              <w:spacing w:after="0" w:line="240" w:lineRule="auto"/>
              <w:jc w:val="center"/>
              <w:rPr>
                <w:rFonts w:ascii="Calibri" w:eastAsia="Times" w:hAnsi="Calibri" w:cs="Times New Roman"/>
                <w:b/>
                <w:bCs/>
                <w:i/>
                <w:smallCaps/>
                <w:spacing w:val="20"/>
                <w:sz w:val="180"/>
                <w:szCs w:val="180"/>
                <w:lang w:eastAsia="en-AU"/>
              </w:rPr>
            </w:pPr>
            <w:r w:rsidRPr="004D254E">
              <w:rPr>
                <w:rFonts w:ascii="Imprint MT Shadow" w:eastAsia="Times" w:hAnsi="Imprint MT Shadow" w:cs="Times New Roman"/>
                <w:b/>
                <w:bCs/>
                <w:i/>
                <w:smallCaps/>
                <w:spacing w:val="20"/>
                <w:sz w:val="180"/>
                <w:szCs w:val="180"/>
                <w:lang w:eastAsia="en-AU"/>
              </w:rPr>
              <w:t>STATIC</w:t>
            </w:r>
            <w:sdt>
              <w:sdtPr>
                <w:rPr>
                  <w:rFonts w:ascii="Calibri" w:eastAsia="Times" w:hAnsi="Calibri" w:cs="Times New Roman"/>
                  <w:b/>
                  <w:bCs/>
                  <w:i/>
                  <w:color w:val="000000"/>
                  <w:sz w:val="180"/>
                  <w:szCs w:val="180"/>
                  <w:lang w:eastAsia="en-AU"/>
                </w:rPr>
                <w:alias w:val="Subtitle"/>
                <w:id w:val="912359269"/>
                <w:showingPlcHdr/>
                <w:dataBinding w:prefixMappings="xmlns:ns0='http://schemas.openxmlformats.org/package/2006/metadata/core-properties' xmlns:ns1='http://purl.org/dc/elements/1.1/'" w:xpath="/ns0:coreProperties[1]/ns1:subject[1]" w:storeItemID="{6C3C8BC8-F283-45AE-878A-BAB7291924A1}"/>
                <w:text/>
              </w:sdtPr>
              <w:sdtEndPr/>
              <w:sdtContent>
                <w:r w:rsidRPr="0027385B">
                  <w:rPr>
                    <w:rFonts w:ascii="Calibri" w:eastAsia="Times" w:hAnsi="Calibri" w:cs="Times New Roman"/>
                    <w:b/>
                    <w:bCs/>
                    <w:i/>
                    <w:color w:val="000000"/>
                    <w:sz w:val="180"/>
                    <w:szCs w:val="180"/>
                    <w:lang w:eastAsia="en-AU"/>
                  </w:rPr>
                  <w:t xml:space="preserve">     </w:t>
                </w:r>
              </w:sdtContent>
            </w:sdt>
          </w:p>
        </w:tc>
      </w:tr>
      <w:tr w:rsidR="0027385B" w:rsidRPr="0027385B" w14:paraId="2C3A3DA0" w14:textId="77777777" w:rsidTr="00C44A35">
        <w:tc>
          <w:tcPr>
            <w:tcW w:w="9280" w:type="dxa"/>
            <w:gridSpan w:val="5"/>
            <w:tcBorders>
              <w:top w:val="nil"/>
              <w:left w:val="single" w:sz="4" w:space="0" w:color="auto"/>
              <w:right w:val="single" w:sz="4" w:space="0" w:color="auto"/>
            </w:tcBorders>
          </w:tcPr>
          <w:p w14:paraId="4EBA6223" w14:textId="77777777" w:rsidR="0027385B" w:rsidRPr="0027385B" w:rsidRDefault="0027385B" w:rsidP="0027385B">
            <w:pPr>
              <w:spacing w:after="0" w:line="240" w:lineRule="auto"/>
              <w:jc w:val="center"/>
              <w:rPr>
                <w:rFonts w:ascii="Calibri" w:eastAsia="Times" w:hAnsi="Calibri" w:cs="Times New Roman"/>
                <w:b/>
                <w:bCs/>
                <w:i/>
                <w:color w:val="000000"/>
                <w:sz w:val="32"/>
                <w:szCs w:val="32"/>
                <w:lang w:eastAsia="en-AU"/>
              </w:rPr>
            </w:pPr>
            <w:r w:rsidRPr="0027385B">
              <w:rPr>
                <w:rFonts w:ascii="Calibri" w:eastAsia="Times" w:hAnsi="Calibri" w:cs="Times New Roman"/>
                <w:b/>
                <w:bCs/>
                <w:i/>
                <w:color w:val="000000"/>
                <w:sz w:val="32"/>
                <w:szCs w:val="32"/>
                <w:lang w:eastAsia="en-AU"/>
              </w:rPr>
              <w:t>The Newsletter of the Science Teachers Association of Tasmania.</w:t>
            </w:r>
          </w:p>
          <w:p w14:paraId="5F53C85B" w14:textId="3316F145" w:rsidR="0027385B" w:rsidRPr="0027385B" w:rsidRDefault="0027385B" w:rsidP="0027385B">
            <w:pPr>
              <w:spacing w:after="0" w:line="240" w:lineRule="auto"/>
              <w:jc w:val="center"/>
              <w:rPr>
                <w:rFonts w:ascii="Calibri" w:eastAsia="Times" w:hAnsi="Calibri" w:cs="Times New Roman"/>
                <w:b/>
                <w:bCs/>
                <w:i/>
                <w:color w:val="000000"/>
                <w:sz w:val="32"/>
                <w:szCs w:val="32"/>
                <w:lang w:eastAsia="en-AU"/>
              </w:rPr>
            </w:pPr>
          </w:p>
        </w:tc>
      </w:tr>
      <w:tr w:rsidR="0027385B" w:rsidRPr="0027385B" w14:paraId="2917D361" w14:textId="77777777" w:rsidTr="00C44A35">
        <w:trPr>
          <w:trHeight w:val="596"/>
        </w:trPr>
        <w:tc>
          <w:tcPr>
            <w:tcW w:w="9280" w:type="dxa"/>
            <w:gridSpan w:val="5"/>
            <w:tcBorders>
              <w:left w:val="single" w:sz="4" w:space="0" w:color="auto"/>
              <w:right w:val="single" w:sz="4" w:space="0" w:color="auto"/>
            </w:tcBorders>
          </w:tcPr>
          <w:p w14:paraId="515AF28C" w14:textId="28C1C07D" w:rsidR="0027385B" w:rsidRPr="0027385B" w:rsidRDefault="004D254E" w:rsidP="0027385B">
            <w:pPr>
              <w:spacing w:after="0" w:line="240" w:lineRule="auto"/>
              <w:jc w:val="center"/>
              <w:rPr>
                <w:rFonts w:ascii="Calibri" w:eastAsia="Times" w:hAnsi="Calibri" w:cs="Times New Roman"/>
                <w:sz w:val="24"/>
                <w:szCs w:val="20"/>
                <w:lang w:eastAsia="en-AU"/>
              </w:rPr>
            </w:pPr>
            <w:r>
              <w:rPr>
                <w:rFonts w:ascii="Calibri" w:eastAsia="Times" w:hAnsi="Calibri" w:cs="Times New Roman"/>
                <w:b/>
                <w:bCs/>
                <w:i/>
                <w:noProof/>
                <w:color w:val="000000"/>
                <w:sz w:val="32"/>
                <w:szCs w:val="32"/>
                <w:lang w:eastAsia="en-AU"/>
              </w:rPr>
              <w:drawing>
                <wp:inline distT="0" distB="0" distL="0" distR="0" wp14:anchorId="2C023EC6" wp14:editId="7E89E611">
                  <wp:extent cx="2292350" cy="3166892"/>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299851" cy="3177254"/>
                          </a:xfrm>
                          <a:prstGeom prst="rect">
                            <a:avLst/>
                          </a:prstGeom>
                          <a:noFill/>
                        </pic:spPr>
                      </pic:pic>
                    </a:graphicData>
                  </a:graphic>
                </wp:inline>
              </w:drawing>
            </w:r>
          </w:p>
        </w:tc>
      </w:tr>
      <w:tr w:rsidR="0027385B" w:rsidRPr="0027385B" w14:paraId="4BBA983D" w14:textId="77777777" w:rsidTr="00C44A35">
        <w:tc>
          <w:tcPr>
            <w:tcW w:w="9280" w:type="dxa"/>
            <w:gridSpan w:val="5"/>
            <w:tcBorders>
              <w:left w:val="single" w:sz="4" w:space="0" w:color="auto"/>
              <w:bottom w:val="single" w:sz="4" w:space="0" w:color="auto"/>
              <w:right w:val="single" w:sz="4" w:space="0" w:color="auto"/>
            </w:tcBorders>
          </w:tcPr>
          <w:p w14:paraId="12150702" w14:textId="6B24E918" w:rsidR="0027385B" w:rsidRPr="0027385B" w:rsidRDefault="0027385B" w:rsidP="0027385B">
            <w:pPr>
              <w:spacing w:after="100" w:line="240" w:lineRule="auto"/>
              <w:jc w:val="center"/>
              <w:rPr>
                <w:rFonts w:ascii="Calibri" w:eastAsia="Times" w:hAnsi="Calibri" w:cs="Times New Roman"/>
                <w:bCs/>
                <w:color w:val="000000"/>
                <w:sz w:val="40"/>
                <w:szCs w:val="40"/>
                <w:lang w:eastAsia="en-AU"/>
              </w:rPr>
            </w:pPr>
            <w:r>
              <w:rPr>
                <w:rFonts w:ascii="Calibri" w:eastAsia="Times" w:hAnsi="Calibri" w:cs="Times New Roman"/>
                <w:bCs/>
                <w:color w:val="000000"/>
                <w:sz w:val="40"/>
                <w:szCs w:val="40"/>
                <w:lang w:eastAsia="en-AU"/>
              </w:rPr>
              <w:t>August</w:t>
            </w:r>
            <w:r w:rsidRPr="0027385B">
              <w:rPr>
                <w:rFonts w:ascii="Calibri" w:eastAsia="Times" w:hAnsi="Calibri" w:cs="Times New Roman"/>
                <w:bCs/>
                <w:color w:val="000000"/>
                <w:sz w:val="40"/>
                <w:szCs w:val="40"/>
                <w:lang w:eastAsia="en-AU"/>
              </w:rPr>
              <w:t xml:space="preserve"> 2018, Volume </w:t>
            </w:r>
            <w:r w:rsidR="004D254E">
              <w:rPr>
                <w:rFonts w:ascii="Calibri" w:eastAsia="Times" w:hAnsi="Calibri" w:cs="Times New Roman"/>
                <w:bCs/>
                <w:color w:val="000000"/>
                <w:sz w:val="40"/>
                <w:szCs w:val="40"/>
                <w:lang w:eastAsia="en-AU"/>
              </w:rPr>
              <w:t>3</w:t>
            </w:r>
          </w:p>
        </w:tc>
      </w:tr>
      <w:tr w:rsidR="0027385B" w:rsidRPr="0027385B" w14:paraId="3754B127" w14:textId="77777777" w:rsidTr="00C44A35">
        <w:trPr>
          <w:trHeight w:val="1307"/>
        </w:trPr>
        <w:tc>
          <w:tcPr>
            <w:tcW w:w="6629" w:type="dxa"/>
            <w:gridSpan w:val="3"/>
            <w:vMerge w:val="restart"/>
            <w:tcBorders>
              <w:top w:val="single" w:sz="4" w:space="0" w:color="auto"/>
              <w:left w:val="single" w:sz="4" w:space="0" w:color="auto"/>
            </w:tcBorders>
          </w:tcPr>
          <w:p w14:paraId="506F450F" w14:textId="77777777" w:rsidR="0027385B" w:rsidRPr="0027385B" w:rsidRDefault="0027385B" w:rsidP="0027385B">
            <w:pPr>
              <w:pBdr>
                <w:right w:val="single" w:sz="4" w:space="4" w:color="auto"/>
              </w:pBdr>
              <w:spacing w:after="0" w:line="240" w:lineRule="auto"/>
              <w:jc w:val="both"/>
              <w:rPr>
                <w:rFonts w:ascii="Helvetica" w:eastAsia="MS Mincho" w:hAnsi="Helvetica" w:cs="Helvetica"/>
                <w:noProof/>
                <w:sz w:val="24"/>
                <w:szCs w:val="24"/>
                <w:lang w:val="en-US"/>
              </w:rPr>
            </w:pPr>
          </w:p>
          <w:p w14:paraId="57B935AD" w14:textId="77777777" w:rsidR="0027385B" w:rsidRPr="0027385B" w:rsidRDefault="0027385B" w:rsidP="0027385B">
            <w:pPr>
              <w:spacing w:after="0" w:line="240" w:lineRule="auto"/>
              <w:jc w:val="both"/>
              <w:rPr>
                <w:rFonts w:ascii="Calibri" w:eastAsia="Times" w:hAnsi="Calibri" w:cs="Times New Roman"/>
                <w:sz w:val="24"/>
                <w:szCs w:val="20"/>
                <w:lang w:eastAsia="en-AU"/>
              </w:rPr>
            </w:pPr>
            <w:r w:rsidRPr="0027385B">
              <w:rPr>
                <w:rFonts w:ascii="Calibri" w:eastAsia="Times" w:hAnsi="Calibri" w:cs="Times New Roman"/>
                <w:noProof/>
                <w:sz w:val="24"/>
                <w:szCs w:val="20"/>
                <w:lang w:eastAsia="en-AU"/>
              </w:rPr>
              <w:drawing>
                <wp:inline distT="0" distB="0" distL="0" distR="0" wp14:anchorId="3A6B8B7D" wp14:editId="4AD30BDB">
                  <wp:extent cx="4148666" cy="2302465"/>
                  <wp:effectExtent l="0" t="0" r="0" b="9525"/>
                  <wp:docPr id="13" name="Picture 13" descr="JOEE:AAA STATIC 2 STATIC 2016 FOOD:STAT.jpg">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JOEE:AAA STATIC 2 STATIC 2016 FOOD:STAT.jpg"/>
                          <pic:cNvPicPr>
                            <a:picLocks noChangeAspect="1" noChangeArrowheads="1"/>
                          </pic:cNvPicPr>
                        </pic:nvPicPr>
                        <pic:blipFill rotWithShape="1">
                          <a:blip r:embed="rId13" cstate="print">
                            <a:extLst>
                              <a:ext uri="{28A0092B-C50C-407E-A947-70E740481C1C}">
                                <a14:useLocalDpi xmlns:a14="http://schemas.microsoft.com/office/drawing/2010/main"/>
                              </a:ext>
                            </a:extLst>
                          </a:blip>
                          <a:srcRect/>
                          <a:stretch/>
                        </pic:blipFill>
                        <pic:spPr bwMode="auto">
                          <a:xfrm>
                            <a:off x="0" y="0"/>
                            <a:ext cx="4149099" cy="2302705"/>
                          </a:xfrm>
                          <a:prstGeom prst="rect">
                            <a:avLst/>
                          </a:prstGeom>
                          <a:noFill/>
                          <a:ln>
                            <a:noFill/>
                          </a:ln>
                          <a:extLst>
                            <a:ext uri="{53640926-AAD7-44d8-BBD7-CCE9431645EC}">
                              <a14:shadowObscured xmlns="" xmlns:mo="http://schemas.microsoft.com/office/mac/office/2008/main" xmlns:mv="urn:schemas-microsoft-com:mac:vml" xmlns:o="urn:schemas-microsoft-com:office:office" xmlns:v="urn:schemas-microsoft-com:vml" xmlns:w10="urn:schemas-microsoft-com:office:word" xmlns:w="http://schemas.openxmlformats.org/wordprocessingml/2006/main" xmlns:a14="http://schemas.microsoft.com/office/drawing/2010/main" xmlns:arto="http://schemas.microsoft.com/office/word/2006/arto"/>
                            </a:ext>
                          </a:extLst>
                        </pic:spPr>
                      </pic:pic>
                    </a:graphicData>
                  </a:graphic>
                </wp:inline>
              </w:drawing>
            </w:r>
          </w:p>
        </w:tc>
        <w:tc>
          <w:tcPr>
            <w:tcW w:w="1325" w:type="dxa"/>
            <w:tcBorders>
              <w:top w:val="single" w:sz="4" w:space="0" w:color="auto"/>
            </w:tcBorders>
            <w:tcMar>
              <w:left w:w="0" w:type="dxa"/>
            </w:tcMar>
          </w:tcPr>
          <w:p w14:paraId="774D16E5" w14:textId="77777777" w:rsidR="0027385B" w:rsidRPr="0027385B" w:rsidRDefault="0027385B" w:rsidP="0027385B">
            <w:pPr>
              <w:spacing w:after="0" w:line="240" w:lineRule="auto"/>
              <w:rPr>
                <w:rFonts w:ascii="Calibri" w:eastAsia="Times" w:hAnsi="Calibri" w:cs="Times New Roman"/>
                <w:sz w:val="24"/>
                <w:szCs w:val="20"/>
                <w:lang w:eastAsia="en-AU"/>
              </w:rPr>
            </w:pPr>
          </w:p>
          <w:p w14:paraId="6374425B" w14:textId="77777777" w:rsidR="0027385B" w:rsidRPr="0027385B" w:rsidRDefault="0027385B" w:rsidP="0027385B">
            <w:pPr>
              <w:spacing w:after="0" w:line="240" w:lineRule="auto"/>
              <w:rPr>
                <w:rFonts w:ascii="Calibri" w:eastAsia="Times" w:hAnsi="Calibri" w:cs="Times New Roman"/>
                <w:sz w:val="24"/>
                <w:szCs w:val="20"/>
                <w:lang w:eastAsia="en-AU"/>
              </w:rPr>
            </w:pPr>
            <w:r w:rsidRPr="0027385B">
              <w:rPr>
                <w:rFonts w:ascii="Helvetica" w:eastAsia="MS Mincho" w:hAnsi="Helvetica" w:cs="Helvetica"/>
                <w:noProof/>
                <w:sz w:val="24"/>
                <w:szCs w:val="24"/>
                <w:lang w:eastAsia="en-AU"/>
              </w:rPr>
              <w:drawing>
                <wp:inline distT="0" distB="0" distL="0" distR="0" wp14:anchorId="1D7ABB69" wp14:editId="08745F60">
                  <wp:extent cx="717745" cy="717745"/>
                  <wp:effectExtent l="0" t="0" r="0" b="0"/>
                  <wp:docPr id="26" name="Picture 1">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a:ext>
                            </a:extLst>
                          </a:blip>
                          <a:srcRect/>
                          <a:stretch>
                            <a:fillRect/>
                          </a:stretch>
                        </pic:blipFill>
                        <pic:spPr bwMode="auto">
                          <a:xfrm>
                            <a:off x="0" y="0"/>
                            <a:ext cx="717745" cy="717745"/>
                          </a:xfrm>
                          <a:prstGeom prst="rect">
                            <a:avLst/>
                          </a:prstGeom>
                          <a:noFill/>
                          <a:ln>
                            <a:noFill/>
                          </a:ln>
                        </pic:spPr>
                      </pic:pic>
                    </a:graphicData>
                  </a:graphic>
                </wp:inline>
              </w:drawing>
            </w:r>
          </w:p>
        </w:tc>
        <w:tc>
          <w:tcPr>
            <w:tcW w:w="1326" w:type="dxa"/>
            <w:tcBorders>
              <w:top w:val="single" w:sz="4" w:space="0" w:color="auto"/>
              <w:right w:val="single" w:sz="4" w:space="0" w:color="auto"/>
            </w:tcBorders>
            <w:tcMar>
              <w:left w:w="0" w:type="dxa"/>
            </w:tcMar>
          </w:tcPr>
          <w:p w14:paraId="7E227DF0" w14:textId="77777777" w:rsidR="0027385B" w:rsidRPr="0027385B" w:rsidRDefault="0027385B" w:rsidP="0027385B">
            <w:pPr>
              <w:spacing w:after="0" w:line="240" w:lineRule="auto"/>
              <w:rPr>
                <w:rFonts w:ascii="Helvetica" w:eastAsia="MS Mincho" w:hAnsi="Helvetica" w:cs="Helvetica"/>
                <w:noProof/>
                <w:sz w:val="24"/>
                <w:szCs w:val="24"/>
                <w:lang w:val="en-US"/>
              </w:rPr>
            </w:pPr>
          </w:p>
          <w:p w14:paraId="0C465B13" w14:textId="77777777" w:rsidR="0027385B" w:rsidRPr="0027385B" w:rsidRDefault="0027385B" w:rsidP="0027385B">
            <w:pPr>
              <w:spacing w:after="0" w:line="240" w:lineRule="auto"/>
              <w:rPr>
                <w:rFonts w:ascii="Calibri" w:eastAsia="Times" w:hAnsi="Calibri" w:cs="Times New Roman"/>
                <w:sz w:val="24"/>
                <w:szCs w:val="20"/>
                <w:lang w:eastAsia="en-AU"/>
              </w:rPr>
            </w:pPr>
            <w:r w:rsidRPr="0027385B">
              <w:rPr>
                <w:rFonts w:ascii="Helvetica" w:eastAsia="MS Mincho" w:hAnsi="Helvetica" w:cs="Helvetica"/>
                <w:noProof/>
                <w:sz w:val="24"/>
                <w:szCs w:val="24"/>
                <w:lang w:eastAsia="en-AU"/>
              </w:rPr>
              <w:drawing>
                <wp:inline distT="0" distB="0" distL="0" distR="0" wp14:anchorId="737B8A23" wp14:editId="656F5D9E">
                  <wp:extent cx="756000" cy="756000"/>
                  <wp:effectExtent l="0" t="0" r="6350" b="6350"/>
                  <wp:docPr id="27" name="Picture 27">
                    <a:hlinkClick xmlns:a="http://schemas.openxmlformats.org/drawingml/2006/main" r:id="rId1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extLst>
                              <a:ext uri="{28A0092B-C50C-407E-A947-70E740481C1C}">
                                <a14:useLocalDpi xmlns:a14="http://schemas.microsoft.com/office/drawing/2010/main"/>
                              </a:ext>
                            </a:extLst>
                          </a:blip>
                          <a:srcRect/>
                          <a:stretch>
                            <a:fillRect/>
                          </a:stretch>
                        </pic:blipFill>
                        <pic:spPr bwMode="auto">
                          <a:xfrm>
                            <a:off x="0" y="0"/>
                            <a:ext cx="756000" cy="756000"/>
                          </a:xfrm>
                          <a:prstGeom prst="rect">
                            <a:avLst/>
                          </a:prstGeom>
                          <a:noFill/>
                          <a:ln>
                            <a:noFill/>
                          </a:ln>
                        </pic:spPr>
                      </pic:pic>
                    </a:graphicData>
                  </a:graphic>
                </wp:inline>
              </w:drawing>
            </w:r>
          </w:p>
          <w:p w14:paraId="02209730" w14:textId="77777777" w:rsidR="0027385B" w:rsidRPr="0027385B" w:rsidRDefault="0027385B" w:rsidP="0027385B">
            <w:pPr>
              <w:spacing w:after="0" w:line="240" w:lineRule="auto"/>
              <w:rPr>
                <w:rFonts w:ascii="Calibri" w:eastAsia="Times" w:hAnsi="Calibri" w:cs="Times New Roman"/>
                <w:sz w:val="24"/>
                <w:szCs w:val="20"/>
                <w:lang w:eastAsia="en-AU"/>
              </w:rPr>
            </w:pPr>
          </w:p>
        </w:tc>
      </w:tr>
      <w:tr w:rsidR="0027385B" w:rsidRPr="0027385B" w14:paraId="6CA7637A" w14:textId="77777777" w:rsidTr="00C44A35">
        <w:trPr>
          <w:trHeight w:val="1327"/>
        </w:trPr>
        <w:tc>
          <w:tcPr>
            <w:tcW w:w="6629" w:type="dxa"/>
            <w:gridSpan w:val="3"/>
            <w:vMerge/>
            <w:tcBorders>
              <w:left w:val="single" w:sz="4" w:space="0" w:color="auto"/>
            </w:tcBorders>
          </w:tcPr>
          <w:p w14:paraId="471CFF29" w14:textId="77777777" w:rsidR="0027385B" w:rsidRPr="0027385B" w:rsidRDefault="0027385B" w:rsidP="0027385B">
            <w:pPr>
              <w:spacing w:after="0" w:line="240" w:lineRule="auto"/>
              <w:jc w:val="both"/>
              <w:rPr>
                <w:rFonts w:ascii="Helvetica" w:eastAsia="MS Mincho" w:hAnsi="Helvetica" w:cs="Helvetica"/>
                <w:noProof/>
                <w:sz w:val="24"/>
                <w:szCs w:val="24"/>
                <w:lang w:val="en-US"/>
              </w:rPr>
            </w:pPr>
          </w:p>
        </w:tc>
        <w:tc>
          <w:tcPr>
            <w:tcW w:w="1325" w:type="dxa"/>
            <w:tcMar>
              <w:left w:w="0" w:type="dxa"/>
            </w:tcMar>
          </w:tcPr>
          <w:p w14:paraId="3E759825" w14:textId="77777777" w:rsidR="0027385B" w:rsidRPr="0027385B" w:rsidRDefault="0027385B" w:rsidP="0027385B">
            <w:pPr>
              <w:spacing w:after="0" w:line="240" w:lineRule="auto"/>
              <w:rPr>
                <w:rFonts w:ascii="Calibri" w:eastAsia="Times" w:hAnsi="Calibri" w:cs="Times New Roman"/>
                <w:sz w:val="24"/>
                <w:szCs w:val="20"/>
                <w:lang w:eastAsia="en-AU"/>
              </w:rPr>
            </w:pPr>
            <w:r w:rsidRPr="0027385B">
              <w:rPr>
                <w:rFonts w:ascii="Calibri" w:eastAsia="Times" w:hAnsi="Calibri" w:cs="Times New Roman"/>
                <w:noProof/>
                <w:sz w:val="24"/>
                <w:szCs w:val="20"/>
                <w:lang w:eastAsia="en-AU"/>
              </w:rPr>
              <w:drawing>
                <wp:anchor distT="0" distB="0" distL="114300" distR="114300" simplePos="0" relativeHeight="251661312" behindDoc="0" locked="0" layoutInCell="1" allowOverlap="1" wp14:anchorId="7C676ECE" wp14:editId="2712D112">
                  <wp:simplePos x="0" y="0"/>
                  <wp:positionH relativeFrom="margin">
                    <wp:posOffset>45720</wp:posOffset>
                  </wp:positionH>
                  <wp:positionV relativeFrom="margin">
                    <wp:posOffset>8255</wp:posOffset>
                  </wp:positionV>
                  <wp:extent cx="719455" cy="719455"/>
                  <wp:effectExtent l="25400" t="25400" r="17145" b="17145"/>
                  <wp:wrapSquare wrapText="bothSides"/>
                  <wp:docPr id="29" name="Picture 29">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6996028_763343900506923_2983924070115767013_n.jpg"/>
                          <pic:cNvPicPr/>
                        </pic:nvPicPr>
                        <pic:blipFill>
                          <a:blip r:embed="rId19" cstate="print">
                            <a:extLst>
                              <a:ext uri="{28A0092B-C50C-407E-A947-70E740481C1C}">
                                <a14:useLocalDpi xmlns:a14="http://schemas.microsoft.com/office/drawing/2010/main"/>
                              </a:ext>
                            </a:extLst>
                          </a:blip>
                          <a:stretch>
                            <a:fillRect/>
                          </a:stretch>
                        </pic:blipFill>
                        <pic:spPr>
                          <a:xfrm>
                            <a:off x="0" y="0"/>
                            <a:ext cx="719455" cy="719455"/>
                          </a:xfrm>
                          <a:prstGeom prst="rect">
                            <a:avLst/>
                          </a:prstGeom>
                          <a:ln>
                            <a:solidFill>
                              <a:srgbClr val="1F497D">
                                <a:lumMod val="60000"/>
                                <a:lumOff val="40000"/>
                              </a:srgbClr>
                            </a:solidFill>
                          </a:ln>
                        </pic:spPr>
                      </pic:pic>
                    </a:graphicData>
                  </a:graphic>
                </wp:anchor>
              </w:drawing>
            </w:r>
          </w:p>
        </w:tc>
        <w:tc>
          <w:tcPr>
            <w:tcW w:w="1326" w:type="dxa"/>
            <w:tcBorders>
              <w:right w:val="single" w:sz="4" w:space="0" w:color="auto"/>
            </w:tcBorders>
          </w:tcPr>
          <w:p w14:paraId="405A8B86" w14:textId="77777777" w:rsidR="0027385B" w:rsidRPr="0027385B" w:rsidRDefault="0027385B" w:rsidP="0027385B">
            <w:pPr>
              <w:spacing w:after="0" w:line="240" w:lineRule="auto"/>
              <w:rPr>
                <w:rFonts w:ascii="Calibri" w:eastAsia="Times" w:hAnsi="Calibri" w:cs="Times New Roman"/>
                <w:sz w:val="24"/>
                <w:szCs w:val="20"/>
                <w:lang w:eastAsia="en-AU"/>
              </w:rPr>
            </w:pPr>
            <w:r w:rsidRPr="0027385B">
              <w:rPr>
                <w:rFonts w:ascii="Calibri" w:eastAsia="Times" w:hAnsi="Calibri" w:cs="Times New Roman"/>
                <w:noProof/>
                <w:sz w:val="25"/>
                <w:szCs w:val="25"/>
                <w:lang w:eastAsia="en-AU"/>
              </w:rPr>
              <w:drawing>
                <wp:inline distT="0" distB="0" distL="0" distR="0" wp14:anchorId="17EB5950" wp14:editId="3ACE0743">
                  <wp:extent cx="719650" cy="719650"/>
                  <wp:effectExtent l="0" t="0" r="0" b="0"/>
                  <wp:docPr id="31" name="Picture 31">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ocial-instagram-new-square2-128.png"/>
                          <pic:cNvPicPr/>
                        </pic:nvPicPr>
                        <pic:blipFill>
                          <a:blip r:embed="rId21">
                            <a:extLst>
                              <a:ext uri="{28A0092B-C50C-407E-A947-70E740481C1C}">
                                <a14:useLocalDpi xmlns:a14="http://schemas.microsoft.com/office/drawing/2010/main"/>
                              </a:ext>
                            </a:extLst>
                          </a:blip>
                          <a:stretch>
                            <a:fillRect/>
                          </a:stretch>
                        </pic:blipFill>
                        <pic:spPr>
                          <a:xfrm>
                            <a:off x="0" y="0"/>
                            <a:ext cx="719650" cy="719650"/>
                          </a:xfrm>
                          <a:prstGeom prst="rect">
                            <a:avLst/>
                          </a:prstGeom>
                        </pic:spPr>
                      </pic:pic>
                    </a:graphicData>
                  </a:graphic>
                </wp:inline>
              </w:drawing>
            </w:r>
          </w:p>
        </w:tc>
      </w:tr>
      <w:tr w:rsidR="0027385B" w:rsidRPr="0027385B" w14:paraId="09AF4C1B" w14:textId="77777777" w:rsidTr="00C44A35">
        <w:trPr>
          <w:trHeight w:val="733"/>
        </w:trPr>
        <w:tc>
          <w:tcPr>
            <w:tcW w:w="6629" w:type="dxa"/>
            <w:gridSpan w:val="3"/>
            <w:vMerge/>
            <w:tcBorders>
              <w:left w:val="single" w:sz="4" w:space="0" w:color="auto"/>
              <w:bottom w:val="single" w:sz="4" w:space="0" w:color="auto"/>
            </w:tcBorders>
          </w:tcPr>
          <w:p w14:paraId="6CA02A51" w14:textId="77777777" w:rsidR="0027385B" w:rsidRPr="0027385B" w:rsidRDefault="0027385B" w:rsidP="0027385B">
            <w:pPr>
              <w:spacing w:after="0" w:line="240" w:lineRule="auto"/>
              <w:jc w:val="both"/>
              <w:rPr>
                <w:rFonts w:ascii="Helvetica" w:eastAsia="MS Mincho" w:hAnsi="Helvetica" w:cs="Helvetica"/>
                <w:noProof/>
                <w:sz w:val="24"/>
                <w:szCs w:val="24"/>
                <w:lang w:val="en-US"/>
              </w:rPr>
            </w:pPr>
          </w:p>
        </w:tc>
        <w:tc>
          <w:tcPr>
            <w:tcW w:w="2651" w:type="dxa"/>
            <w:gridSpan w:val="2"/>
            <w:tcBorders>
              <w:bottom w:val="single" w:sz="4" w:space="0" w:color="auto"/>
              <w:right w:val="single" w:sz="4" w:space="0" w:color="auto"/>
            </w:tcBorders>
            <w:tcMar>
              <w:left w:w="0" w:type="dxa"/>
            </w:tcMar>
          </w:tcPr>
          <w:p w14:paraId="57844DF3" w14:textId="77777777" w:rsidR="0027385B" w:rsidRPr="0027385B" w:rsidRDefault="0027385B" w:rsidP="0027385B">
            <w:pPr>
              <w:spacing w:after="0" w:line="240" w:lineRule="auto"/>
              <w:jc w:val="center"/>
              <w:rPr>
                <w:rFonts w:ascii="Calibri" w:eastAsia="Times" w:hAnsi="Calibri" w:cs="Times New Roman"/>
                <w:i/>
                <w:sz w:val="24"/>
                <w:szCs w:val="20"/>
                <w:lang w:eastAsia="en-AU"/>
              </w:rPr>
            </w:pPr>
            <w:r w:rsidRPr="0027385B">
              <w:rPr>
                <w:rFonts w:ascii="Calibri" w:eastAsia="Times" w:hAnsi="Calibri" w:cs="Times New Roman"/>
                <w:i/>
                <w:sz w:val="24"/>
                <w:szCs w:val="20"/>
                <w:lang w:eastAsia="en-AU"/>
              </w:rPr>
              <w:t>STAT on social media.</w:t>
            </w:r>
          </w:p>
        </w:tc>
      </w:tr>
    </w:tbl>
    <w:p w14:paraId="7491F54A" w14:textId="77777777" w:rsidR="009922B7" w:rsidRPr="009922B7" w:rsidRDefault="009922B7" w:rsidP="009922B7">
      <w:pPr>
        <w:spacing w:after="0" w:line="240" w:lineRule="auto"/>
        <w:rPr>
          <w:rFonts w:ascii="Calibri" w:eastAsia="Calibri" w:hAnsi="Calibri" w:cs="Times New Roman"/>
          <w:b/>
          <w:noProof/>
          <w:sz w:val="40"/>
          <w:szCs w:val="40"/>
          <w:lang w:val="en-US"/>
        </w:rPr>
        <w:sectPr w:rsidR="009922B7" w:rsidRPr="009922B7" w:rsidSect="00A459A6">
          <w:footerReference w:type="default" r:id="rId22"/>
          <w:pgSz w:w="11900" w:h="16840"/>
          <w:pgMar w:top="851" w:right="1418" w:bottom="907" w:left="1418" w:header="708" w:footer="708" w:gutter="0"/>
          <w:cols w:space="708"/>
        </w:sectPr>
      </w:pPr>
      <w:bookmarkStart w:id="0" w:name="_Contents_1"/>
      <w:bookmarkStart w:id="1" w:name="Contents"/>
      <w:bookmarkEnd w:id="0"/>
    </w:p>
    <w:p w14:paraId="3C8AE8AC" w14:textId="77777777" w:rsidR="00006315" w:rsidRPr="00006315" w:rsidRDefault="00006315" w:rsidP="00006315">
      <w:pPr>
        <w:spacing w:before="240" w:after="240" w:line="240" w:lineRule="auto"/>
        <w:rPr>
          <w:rFonts w:ascii="Times New Roman" w:eastAsia="Times New Roman" w:hAnsi="Times New Roman" w:cs="Times New Roman"/>
          <w:sz w:val="24"/>
          <w:szCs w:val="24"/>
          <w:lang w:eastAsia="en-AU"/>
        </w:rPr>
      </w:pPr>
      <w:r w:rsidRPr="00006315">
        <w:rPr>
          <w:rFonts w:ascii="Calibri" w:eastAsia="Times New Roman" w:hAnsi="Calibri" w:cs="Calibri"/>
          <w:b/>
          <w:bCs/>
          <w:color w:val="000000"/>
          <w:sz w:val="40"/>
          <w:szCs w:val="40"/>
          <w:lang w:eastAsia="en-AU"/>
        </w:rPr>
        <w:lastRenderedPageBreak/>
        <w:t xml:space="preserve">STAT Council Members </w:t>
      </w:r>
    </w:p>
    <w:tbl>
      <w:tblPr>
        <w:tblW w:w="0" w:type="auto"/>
        <w:tblCellMar>
          <w:top w:w="15" w:type="dxa"/>
          <w:left w:w="15" w:type="dxa"/>
          <w:bottom w:w="15" w:type="dxa"/>
          <w:right w:w="15" w:type="dxa"/>
        </w:tblCellMar>
        <w:tblLook w:val="04A0" w:firstRow="1" w:lastRow="0" w:firstColumn="1" w:lastColumn="0" w:noHBand="0" w:noVBand="1"/>
      </w:tblPr>
      <w:tblGrid>
        <w:gridCol w:w="3702"/>
        <w:gridCol w:w="5314"/>
      </w:tblGrid>
      <w:tr w:rsidR="00006315" w:rsidRPr="00006315" w14:paraId="28C8C257" w14:textId="77777777" w:rsidTr="00006315">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80CD298" w14:textId="77777777" w:rsidR="00006315" w:rsidRPr="00006315" w:rsidRDefault="00006315" w:rsidP="00006315">
            <w:pPr>
              <w:spacing w:after="0" w:line="240" w:lineRule="auto"/>
              <w:rPr>
                <w:rFonts w:ascii="Times New Roman" w:eastAsia="Times New Roman" w:hAnsi="Times New Roman" w:cs="Times New Roman"/>
                <w:lang w:eastAsia="en-AU"/>
              </w:rPr>
            </w:pPr>
          </w:p>
          <w:p w14:paraId="5EF7EF54" w14:textId="77777777" w:rsidR="00006315" w:rsidRPr="00006315" w:rsidRDefault="00006315" w:rsidP="00006315">
            <w:pPr>
              <w:spacing w:after="0" w:line="240" w:lineRule="auto"/>
              <w:rPr>
                <w:rFonts w:ascii="Times New Roman" w:eastAsia="Times New Roman" w:hAnsi="Times New Roman" w:cs="Times New Roman"/>
                <w:lang w:eastAsia="en-AU"/>
              </w:rPr>
            </w:pPr>
            <w:r w:rsidRPr="00006315">
              <w:rPr>
                <w:rFonts w:ascii="Calibri" w:eastAsia="Times New Roman" w:hAnsi="Calibri" w:cs="Calibri"/>
                <w:b/>
                <w:bCs/>
                <w:color w:val="000000"/>
                <w:lang w:eastAsia="en-AU"/>
              </w:rPr>
              <w:t>President &amp; ASTA Council Representative</w:t>
            </w:r>
          </w:p>
          <w:p w14:paraId="68A548BF" w14:textId="77777777" w:rsidR="00006315" w:rsidRPr="00006315" w:rsidRDefault="00006315" w:rsidP="00006315">
            <w:pPr>
              <w:spacing w:after="0" w:line="240" w:lineRule="auto"/>
              <w:jc w:val="both"/>
              <w:rPr>
                <w:rFonts w:ascii="Times New Roman" w:eastAsia="Times New Roman" w:hAnsi="Times New Roman" w:cs="Times New Roman"/>
                <w:lang w:eastAsia="en-AU"/>
              </w:rPr>
            </w:pPr>
            <w:r w:rsidRPr="00006315">
              <w:rPr>
                <w:rFonts w:ascii="Calibri" w:eastAsia="Times New Roman" w:hAnsi="Calibri" w:cs="Calibri"/>
                <w:color w:val="000000"/>
                <w:lang w:eastAsia="en-AU"/>
              </w:rPr>
              <w:t>Rosemary Anderson</w:t>
            </w:r>
          </w:p>
          <w:p w14:paraId="27E4C26C" w14:textId="77777777" w:rsidR="00006315" w:rsidRPr="00006315" w:rsidRDefault="00006315" w:rsidP="00006315">
            <w:pPr>
              <w:spacing w:after="0" w:line="240" w:lineRule="auto"/>
              <w:jc w:val="both"/>
              <w:rPr>
                <w:rFonts w:ascii="Times New Roman" w:eastAsia="Times New Roman" w:hAnsi="Times New Roman" w:cs="Times New Roman"/>
                <w:lang w:eastAsia="en-AU"/>
              </w:rPr>
            </w:pPr>
            <w:r w:rsidRPr="00006315">
              <w:rPr>
                <w:rFonts w:ascii="Calibri" w:eastAsia="Times New Roman" w:hAnsi="Calibri" w:cs="Calibri"/>
                <w:color w:val="000000"/>
                <w:lang w:eastAsia="en-AU"/>
              </w:rPr>
              <w:t>Department of Education</w:t>
            </w:r>
          </w:p>
          <w:p w14:paraId="0E036674" w14:textId="77777777" w:rsidR="00006315" w:rsidRPr="00006315" w:rsidRDefault="00006315" w:rsidP="00006315">
            <w:pPr>
              <w:spacing w:after="0" w:line="240" w:lineRule="auto"/>
              <w:jc w:val="both"/>
              <w:rPr>
                <w:rFonts w:ascii="Times New Roman" w:eastAsia="Times New Roman" w:hAnsi="Times New Roman" w:cs="Times New Roman"/>
                <w:lang w:eastAsia="en-AU"/>
              </w:rPr>
            </w:pPr>
            <w:r w:rsidRPr="00006315">
              <w:rPr>
                <w:rFonts w:ascii="Calibri" w:eastAsia="Times New Roman" w:hAnsi="Calibri" w:cs="Calibri"/>
                <w:color w:val="000000"/>
                <w:lang w:eastAsia="en-AU"/>
              </w:rPr>
              <w:t>Curriculum Services, Hobart</w:t>
            </w:r>
          </w:p>
        </w:tc>
        <w:tc>
          <w:tcPr>
            <w:tcW w:w="0" w:type="auto"/>
            <w:tcBorders>
              <w:top w:val="single" w:sz="4" w:space="0" w:color="000000"/>
              <w:left w:val="single" w:sz="4" w:space="0" w:color="000000"/>
              <w:bottom w:val="single" w:sz="4" w:space="0" w:color="000000"/>
              <w:right w:val="single" w:sz="4" w:space="0" w:color="000000"/>
            </w:tcBorders>
            <w:shd w:val="clear" w:color="auto" w:fill="8DB3E2"/>
            <w:tcMar>
              <w:top w:w="0" w:type="dxa"/>
              <w:left w:w="115" w:type="dxa"/>
              <w:bottom w:w="0" w:type="dxa"/>
              <w:right w:w="115" w:type="dxa"/>
            </w:tcMar>
            <w:hideMark/>
          </w:tcPr>
          <w:p w14:paraId="337E32FA" w14:textId="77777777" w:rsidR="00006315" w:rsidRPr="00006315" w:rsidRDefault="00006315" w:rsidP="00006315">
            <w:pPr>
              <w:spacing w:after="0" w:line="240" w:lineRule="auto"/>
              <w:rPr>
                <w:rFonts w:ascii="Times New Roman" w:eastAsia="Times New Roman" w:hAnsi="Times New Roman" w:cs="Times New Roman"/>
                <w:lang w:eastAsia="en-AU"/>
              </w:rPr>
            </w:pPr>
          </w:p>
          <w:p w14:paraId="0B767B90" w14:textId="77777777" w:rsidR="00006315" w:rsidRPr="00006315" w:rsidRDefault="00742B9B" w:rsidP="00006315">
            <w:pPr>
              <w:spacing w:after="0" w:line="240" w:lineRule="auto"/>
              <w:jc w:val="both"/>
              <w:rPr>
                <w:rFonts w:ascii="Times New Roman" w:eastAsia="Times New Roman" w:hAnsi="Times New Roman" w:cs="Times New Roman"/>
                <w:lang w:eastAsia="en-AU"/>
              </w:rPr>
            </w:pPr>
            <w:hyperlink r:id="rId23" w:history="1">
              <w:r w:rsidR="00006315" w:rsidRPr="00006315">
                <w:rPr>
                  <w:rFonts w:ascii="Calibri" w:eastAsia="Times New Roman" w:hAnsi="Calibri" w:cs="Calibri"/>
                  <w:b/>
                  <w:bCs/>
                  <w:i/>
                  <w:iCs/>
                  <w:color w:val="000000"/>
                  <w:u w:val="single"/>
                  <w:lang w:eastAsia="en-AU"/>
                </w:rPr>
                <w:t>STATcouncil@gmail.com</w:t>
              </w:r>
            </w:hyperlink>
          </w:p>
          <w:p w14:paraId="5B6EF583" w14:textId="77777777" w:rsidR="00006315" w:rsidRPr="00006315" w:rsidRDefault="00006315" w:rsidP="00006315">
            <w:pPr>
              <w:spacing w:after="0" w:line="240" w:lineRule="auto"/>
              <w:jc w:val="both"/>
              <w:rPr>
                <w:rFonts w:ascii="Times New Roman" w:eastAsia="Times New Roman" w:hAnsi="Times New Roman" w:cs="Times New Roman"/>
                <w:lang w:eastAsia="en-AU"/>
              </w:rPr>
            </w:pPr>
            <w:r w:rsidRPr="00006315">
              <w:rPr>
                <w:rFonts w:ascii="Calibri" w:eastAsia="Times New Roman" w:hAnsi="Calibri" w:cs="Calibri"/>
                <w:b/>
                <w:bCs/>
                <w:color w:val="000000"/>
                <w:lang w:eastAsia="en-AU"/>
              </w:rPr>
              <w:t>STAT</w:t>
            </w:r>
          </w:p>
          <w:p w14:paraId="4ACD9741" w14:textId="77777777" w:rsidR="00006315" w:rsidRPr="00006315" w:rsidRDefault="00006315" w:rsidP="00006315">
            <w:pPr>
              <w:spacing w:after="0" w:line="240" w:lineRule="auto"/>
              <w:jc w:val="both"/>
              <w:rPr>
                <w:rFonts w:ascii="Times New Roman" w:eastAsia="Times New Roman" w:hAnsi="Times New Roman" w:cs="Times New Roman"/>
                <w:lang w:eastAsia="en-AU"/>
              </w:rPr>
            </w:pPr>
            <w:r w:rsidRPr="00006315">
              <w:rPr>
                <w:rFonts w:ascii="Calibri" w:eastAsia="Times New Roman" w:hAnsi="Calibri" w:cs="Calibri"/>
                <w:b/>
                <w:bCs/>
                <w:color w:val="000000"/>
                <w:lang w:eastAsia="en-AU"/>
              </w:rPr>
              <w:t>PO BOX 1112</w:t>
            </w:r>
          </w:p>
          <w:p w14:paraId="4C306B55" w14:textId="77777777" w:rsidR="00006315" w:rsidRPr="00006315" w:rsidRDefault="00006315" w:rsidP="00006315">
            <w:pPr>
              <w:spacing w:after="0" w:line="240" w:lineRule="auto"/>
              <w:jc w:val="both"/>
              <w:rPr>
                <w:rFonts w:ascii="Times New Roman" w:eastAsia="Times New Roman" w:hAnsi="Times New Roman" w:cs="Times New Roman"/>
                <w:lang w:eastAsia="en-AU"/>
              </w:rPr>
            </w:pPr>
            <w:r w:rsidRPr="00006315">
              <w:rPr>
                <w:rFonts w:ascii="Calibri" w:eastAsia="Times New Roman" w:hAnsi="Calibri" w:cs="Calibri"/>
                <w:b/>
                <w:bCs/>
                <w:color w:val="000000"/>
                <w:lang w:eastAsia="en-AU"/>
              </w:rPr>
              <w:t>Sandy Bay TAS   7006</w:t>
            </w:r>
          </w:p>
          <w:p w14:paraId="78928A18" w14:textId="77777777" w:rsidR="00006315" w:rsidRPr="00006315" w:rsidRDefault="00006315" w:rsidP="00006315">
            <w:pPr>
              <w:spacing w:after="0" w:line="240" w:lineRule="auto"/>
              <w:rPr>
                <w:rFonts w:ascii="Times New Roman" w:eastAsia="Times New Roman" w:hAnsi="Times New Roman" w:cs="Times New Roman"/>
                <w:lang w:eastAsia="en-AU"/>
              </w:rPr>
            </w:pPr>
          </w:p>
        </w:tc>
      </w:tr>
      <w:tr w:rsidR="00006315" w:rsidRPr="00006315" w14:paraId="0422D207" w14:textId="77777777" w:rsidTr="00006315">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8D454C1" w14:textId="77777777" w:rsidR="00006315" w:rsidRPr="00006315" w:rsidRDefault="00006315" w:rsidP="00006315">
            <w:pPr>
              <w:spacing w:after="0" w:line="240" w:lineRule="auto"/>
              <w:rPr>
                <w:rFonts w:ascii="Times New Roman" w:eastAsia="Times New Roman" w:hAnsi="Times New Roman" w:cs="Times New Roman"/>
                <w:lang w:eastAsia="en-AU"/>
              </w:rPr>
            </w:pPr>
          </w:p>
          <w:p w14:paraId="44C43F16" w14:textId="77777777" w:rsidR="00006315" w:rsidRPr="00006315" w:rsidRDefault="00006315" w:rsidP="00006315">
            <w:pPr>
              <w:spacing w:after="0" w:line="240" w:lineRule="auto"/>
              <w:rPr>
                <w:rFonts w:ascii="Times New Roman" w:eastAsia="Times New Roman" w:hAnsi="Times New Roman" w:cs="Times New Roman"/>
                <w:lang w:eastAsia="en-AU"/>
              </w:rPr>
            </w:pPr>
            <w:r w:rsidRPr="00006315">
              <w:rPr>
                <w:rFonts w:ascii="Calibri" w:eastAsia="Times New Roman" w:hAnsi="Calibri" w:cs="Calibri"/>
                <w:b/>
                <w:bCs/>
                <w:color w:val="000000"/>
                <w:lang w:eastAsia="en-AU"/>
              </w:rPr>
              <w:t>Vice President &amp; ASTA Council Representative</w:t>
            </w:r>
          </w:p>
          <w:p w14:paraId="37B51A11" w14:textId="77777777" w:rsidR="00006315" w:rsidRPr="00006315" w:rsidRDefault="00006315" w:rsidP="00006315">
            <w:pPr>
              <w:spacing w:after="0" w:line="240" w:lineRule="auto"/>
              <w:jc w:val="both"/>
              <w:rPr>
                <w:rFonts w:ascii="Times New Roman" w:eastAsia="Times New Roman" w:hAnsi="Times New Roman" w:cs="Times New Roman"/>
                <w:lang w:eastAsia="en-AU"/>
              </w:rPr>
            </w:pPr>
            <w:r w:rsidRPr="00006315">
              <w:rPr>
                <w:rFonts w:ascii="Calibri" w:eastAsia="Times New Roman" w:hAnsi="Calibri" w:cs="Calibri"/>
                <w:color w:val="000000"/>
                <w:lang w:eastAsia="en-AU"/>
              </w:rPr>
              <w:t>Jenny Dudgeon</w:t>
            </w:r>
          </w:p>
          <w:p w14:paraId="39B5C74E" w14:textId="77777777" w:rsidR="00006315" w:rsidRPr="00006315" w:rsidRDefault="00006315" w:rsidP="00006315">
            <w:pPr>
              <w:spacing w:after="0" w:line="240" w:lineRule="auto"/>
              <w:jc w:val="both"/>
              <w:rPr>
                <w:rFonts w:ascii="Times New Roman" w:eastAsia="Times New Roman" w:hAnsi="Times New Roman" w:cs="Times New Roman"/>
                <w:lang w:eastAsia="en-AU"/>
              </w:rPr>
            </w:pPr>
            <w:r w:rsidRPr="00006315">
              <w:rPr>
                <w:rFonts w:ascii="Calibri" w:eastAsia="Times New Roman" w:hAnsi="Calibri" w:cs="Calibri"/>
                <w:color w:val="000000"/>
                <w:lang w:eastAsia="en-AU"/>
              </w:rPr>
              <w:t>Sustainability Learning Centre, Mt Nelson</w:t>
            </w:r>
          </w:p>
          <w:p w14:paraId="0DABDFF8" w14:textId="77777777" w:rsidR="00006315" w:rsidRPr="00006315" w:rsidRDefault="00006315" w:rsidP="00006315">
            <w:pPr>
              <w:spacing w:after="0" w:line="240" w:lineRule="auto"/>
              <w:rPr>
                <w:rFonts w:ascii="Times New Roman" w:eastAsia="Times New Roman" w:hAnsi="Times New Roman" w:cs="Times New Roman"/>
                <w:lang w:eastAsia="en-AU"/>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5BBDE66" w14:textId="77777777" w:rsidR="00006315" w:rsidRPr="00006315" w:rsidRDefault="00006315" w:rsidP="00006315">
            <w:pPr>
              <w:spacing w:after="0" w:line="240" w:lineRule="auto"/>
              <w:rPr>
                <w:rFonts w:ascii="Times New Roman" w:eastAsia="Times New Roman" w:hAnsi="Times New Roman" w:cs="Times New Roman"/>
                <w:lang w:eastAsia="en-AU"/>
              </w:rPr>
            </w:pPr>
          </w:p>
          <w:p w14:paraId="634FB676" w14:textId="77777777" w:rsidR="00006315" w:rsidRPr="00006315" w:rsidRDefault="00006315" w:rsidP="00006315">
            <w:pPr>
              <w:spacing w:after="0" w:line="240" w:lineRule="auto"/>
              <w:rPr>
                <w:rFonts w:ascii="Times New Roman" w:eastAsia="Times New Roman" w:hAnsi="Times New Roman" w:cs="Times New Roman"/>
                <w:lang w:eastAsia="en-AU"/>
              </w:rPr>
            </w:pPr>
            <w:r w:rsidRPr="00006315">
              <w:rPr>
                <w:rFonts w:ascii="Calibri" w:eastAsia="Times New Roman" w:hAnsi="Calibri" w:cs="Calibri"/>
                <w:b/>
                <w:bCs/>
                <w:color w:val="000000"/>
                <w:lang w:eastAsia="en-AU"/>
              </w:rPr>
              <w:t>Membership Officer</w:t>
            </w:r>
          </w:p>
          <w:p w14:paraId="0417AAAE" w14:textId="77777777" w:rsidR="00006315" w:rsidRPr="00006315" w:rsidRDefault="00006315" w:rsidP="00006315">
            <w:pPr>
              <w:spacing w:after="0" w:line="240" w:lineRule="auto"/>
              <w:jc w:val="both"/>
              <w:rPr>
                <w:rFonts w:ascii="Times New Roman" w:eastAsia="Times New Roman" w:hAnsi="Times New Roman" w:cs="Times New Roman"/>
                <w:lang w:eastAsia="en-AU"/>
              </w:rPr>
            </w:pPr>
            <w:r w:rsidRPr="00006315">
              <w:rPr>
                <w:rFonts w:ascii="Calibri" w:eastAsia="Times New Roman" w:hAnsi="Calibri" w:cs="Calibri"/>
                <w:color w:val="000000"/>
                <w:lang w:eastAsia="en-AU"/>
              </w:rPr>
              <w:t xml:space="preserve">Jill Reade </w:t>
            </w:r>
          </w:p>
          <w:p w14:paraId="1AFB9893" w14:textId="77777777" w:rsidR="00006315" w:rsidRPr="00006315" w:rsidRDefault="00006315" w:rsidP="00006315">
            <w:pPr>
              <w:spacing w:after="0" w:line="240" w:lineRule="auto"/>
              <w:rPr>
                <w:rFonts w:ascii="Times New Roman" w:eastAsia="Times New Roman" w:hAnsi="Times New Roman" w:cs="Times New Roman"/>
                <w:lang w:eastAsia="en-AU"/>
              </w:rPr>
            </w:pPr>
            <w:proofErr w:type="gramStart"/>
            <w:r w:rsidRPr="00006315">
              <w:rPr>
                <w:rFonts w:ascii="Calibri" w:eastAsia="Times New Roman" w:hAnsi="Calibri" w:cs="Calibri"/>
                <w:color w:val="000000"/>
                <w:lang w:eastAsia="en-AU"/>
              </w:rPr>
              <w:t>Science  Education</w:t>
            </w:r>
            <w:proofErr w:type="gramEnd"/>
          </w:p>
          <w:p w14:paraId="4118FE31" w14:textId="77777777" w:rsidR="00006315" w:rsidRPr="00006315" w:rsidRDefault="00006315" w:rsidP="00006315">
            <w:pPr>
              <w:spacing w:after="0" w:line="240" w:lineRule="auto"/>
              <w:rPr>
                <w:rFonts w:ascii="Times New Roman" w:eastAsia="Times New Roman" w:hAnsi="Times New Roman" w:cs="Times New Roman"/>
                <w:lang w:eastAsia="en-AU"/>
              </w:rPr>
            </w:pPr>
            <w:r w:rsidRPr="00006315">
              <w:rPr>
                <w:rFonts w:ascii="Calibri" w:eastAsia="Times New Roman" w:hAnsi="Calibri" w:cs="Calibri"/>
                <w:color w:val="000000"/>
                <w:lang w:eastAsia="en-AU"/>
              </w:rPr>
              <w:t>College of Arts, Law and Education (CALE)</w:t>
            </w:r>
          </w:p>
          <w:p w14:paraId="76DC7FE1" w14:textId="77777777" w:rsidR="00006315" w:rsidRPr="00006315" w:rsidRDefault="00006315" w:rsidP="00006315">
            <w:pPr>
              <w:spacing w:after="0" w:line="240" w:lineRule="auto"/>
              <w:rPr>
                <w:rFonts w:ascii="Times New Roman" w:eastAsia="Times New Roman" w:hAnsi="Times New Roman" w:cs="Times New Roman"/>
                <w:lang w:eastAsia="en-AU"/>
              </w:rPr>
            </w:pPr>
            <w:r w:rsidRPr="00006315">
              <w:rPr>
                <w:rFonts w:ascii="Calibri" w:eastAsia="Times New Roman" w:hAnsi="Calibri" w:cs="Calibri"/>
                <w:color w:val="000000"/>
                <w:lang w:eastAsia="en-AU"/>
              </w:rPr>
              <w:t>University of Tasmania, Launceston</w:t>
            </w:r>
            <w:r w:rsidRPr="00006315">
              <w:rPr>
                <w:rFonts w:ascii="Calibri" w:eastAsia="Times New Roman" w:hAnsi="Calibri" w:cs="Calibri"/>
                <w:color w:val="000000"/>
                <w:lang w:eastAsia="en-AU"/>
              </w:rPr>
              <w:tab/>
            </w:r>
          </w:p>
        </w:tc>
      </w:tr>
      <w:tr w:rsidR="00006315" w:rsidRPr="00006315" w14:paraId="463F2E00" w14:textId="77777777" w:rsidTr="00006315">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46E0109D" w14:textId="77777777" w:rsidR="00006315" w:rsidRPr="00006315" w:rsidRDefault="00006315" w:rsidP="00006315">
            <w:pPr>
              <w:spacing w:after="0" w:line="240" w:lineRule="auto"/>
              <w:rPr>
                <w:rFonts w:ascii="Times New Roman" w:eastAsia="Times New Roman" w:hAnsi="Times New Roman" w:cs="Times New Roman"/>
                <w:lang w:eastAsia="en-AU"/>
              </w:rPr>
            </w:pPr>
          </w:p>
          <w:p w14:paraId="1CEA281C" w14:textId="77777777" w:rsidR="00006315" w:rsidRPr="00006315" w:rsidRDefault="00006315" w:rsidP="00006315">
            <w:pPr>
              <w:spacing w:after="0" w:line="240" w:lineRule="auto"/>
              <w:jc w:val="both"/>
              <w:rPr>
                <w:rFonts w:ascii="Times New Roman" w:eastAsia="Times New Roman" w:hAnsi="Times New Roman" w:cs="Times New Roman"/>
                <w:lang w:eastAsia="en-AU"/>
              </w:rPr>
            </w:pPr>
            <w:r w:rsidRPr="00006315">
              <w:rPr>
                <w:rFonts w:ascii="Calibri" w:eastAsia="Times New Roman" w:hAnsi="Calibri" w:cs="Calibri"/>
                <w:b/>
                <w:bCs/>
                <w:color w:val="000000"/>
                <w:lang w:eastAsia="en-AU"/>
              </w:rPr>
              <w:t>Secretary</w:t>
            </w:r>
          </w:p>
          <w:p w14:paraId="5E11822D" w14:textId="77777777" w:rsidR="00006315" w:rsidRPr="00006315" w:rsidRDefault="00006315" w:rsidP="00006315">
            <w:pPr>
              <w:spacing w:after="0" w:line="240" w:lineRule="auto"/>
              <w:jc w:val="both"/>
              <w:rPr>
                <w:rFonts w:ascii="Times New Roman" w:eastAsia="Times New Roman" w:hAnsi="Times New Roman" w:cs="Times New Roman"/>
                <w:lang w:eastAsia="en-AU"/>
              </w:rPr>
            </w:pPr>
            <w:r w:rsidRPr="00006315">
              <w:rPr>
                <w:rFonts w:ascii="Calibri" w:eastAsia="Times New Roman" w:hAnsi="Calibri" w:cs="Calibri"/>
                <w:b/>
                <w:bCs/>
                <w:color w:val="000000"/>
                <w:lang w:eastAsia="en-AU"/>
              </w:rPr>
              <w:t>PL &amp; TSTS Committee Chair</w:t>
            </w:r>
          </w:p>
          <w:p w14:paraId="60BBE78A" w14:textId="77777777" w:rsidR="00006315" w:rsidRPr="00006315" w:rsidRDefault="00006315" w:rsidP="00006315">
            <w:pPr>
              <w:spacing w:after="0" w:line="240" w:lineRule="auto"/>
              <w:jc w:val="both"/>
              <w:rPr>
                <w:rFonts w:ascii="Times New Roman" w:eastAsia="Times New Roman" w:hAnsi="Times New Roman" w:cs="Times New Roman"/>
                <w:lang w:eastAsia="en-AU"/>
              </w:rPr>
            </w:pPr>
            <w:r w:rsidRPr="00006315">
              <w:rPr>
                <w:rFonts w:ascii="Calibri" w:eastAsia="Times New Roman" w:hAnsi="Calibri" w:cs="Calibri"/>
                <w:color w:val="000000"/>
                <w:lang w:eastAsia="en-AU"/>
              </w:rPr>
              <w:t xml:space="preserve">John </w:t>
            </w:r>
            <w:proofErr w:type="spellStart"/>
            <w:r w:rsidRPr="00006315">
              <w:rPr>
                <w:rFonts w:ascii="Calibri" w:eastAsia="Times New Roman" w:hAnsi="Calibri" w:cs="Calibri"/>
                <w:color w:val="000000"/>
                <w:lang w:eastAsia="en-AU"/>
              </w:rPr>
              <w:t>Bardenhagen</w:t>
            </w:r>
            <w:proofErr w:type="spellEnd"/>
            <w:r w:rsidRPr="00006315">
              <w:rPr>
                <w:rFonts w:ascii="Calibri" w:eastAsia="Times New Roman" w:hAnsi="Calibri" w:cs="Calibri"/>
                <w:color w:val="000000"/>
                <w:lang w:eastAsia="en-AU"/>
              </w:rPr>
              <w:tab/>
            </w:r>
          </w:p>
          <w:p w14:paraId="23AE8841" w14:textId="77777777" w:rsidR="00006315" w:rsidRPr="00006315" w:rsidRDefault="00006315" w:rsidP="00006315">
            <w:pPr>
              <w:spacing w:after="0" w:line="240" w:lineRule="auto"/>
              <w:jc w:val="both"/>
              <w:rPr>
                <w:rFonts w:ascii="Times New Roman" w:eastAsia="Times New Roman" w:hAnsi="Times New Roman" w:cs="Times New Roman"/>
                <w:lang w:eastAsia="en-AU"/>
              </w:rPr>
            </w:pPr>
            <w:r w:rsidRPr="00006315">
              <w:rPr>
                <w:rFonts w:ascii="Calibri" w:eastAsia="Times New Roman" w:hAnsi="Calibri" w:cs="Calibri"/>
                <w:color w:val="000000"/>
                <w:lang w:eastAsia="en-AU"/>
              </w:rPr>
              <w:t xml:space="preserve">East Launceston Primary </w:t>
            </w:r>
          </w:p>
          <w:p w14:paraId="79ADE766" w14:textId="77777777" w:rsidR="00006315" w:rsidRPr="00006315" w:rsidRDefault="00006315" w:rsidP="00006315">
            <w:pPr>
              <w:spacing w:after="0" w:line="240" w:lineRule="auto"/>
              <w:rPr>
                <w:rFonts w:ascii="Times New Roman" w:eastAsia="Times New Roman" w:hAnsi="Times New Roman" w:cs="Times New Roman"/>
                <w:lang w:eastAsia="en-AU"/>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F932054" w14:textId="77777777" w:rsidR="00006315" w:rsidRPr="00006315" w:rsidRDefault="00006315" w:rsidP="00006315">
            <w:pPr>
              <w:spacing w:after="0" w:line="240" w:lineRule="auto"/>
              <w:rPr>
                <w:rFonts w:ascii="Times New Roman" w:eastAsia="Times New Roman" w:hAnsi="Times New Roman" w:cs="Times New Roman"/>
                <w:lang w:eastAsia="en-AU"/>
              </w:rPr>
            </w:pPr>
          </w:p>
          <w:p w14:paraId="6A4BFC1F" w14:textId="77777777" w:rsidR="00006315" w:rsidRPr="00006315" w:rsidRDefault="00006315" w:rsidP="00006315">
            <w:pPr>
              <w:spacing w:after="0" w:line="240" w:lineRule="auto"/>
              <w:jc w:val="both"/>
              <w:rPr>
                <w:rFonts w:ascii="Times New Roman" w:eastAsia="Times New Roman" w:hAnsi="Times New Roman" w:cs="Times New Roman"/>
                <w:lang w:eastAsia="en-AU"/>
              </w:rPr>
            </w:pPr>
            <w:r w:rsidRPr="00006315">
              <w:rPr>
                <w:rFonts w:ascii="Calibri" w:eastAsia="Times New Roman" w:hAnsi="Calibri" w:cs="Calibri"/>
                <w:b/>
                <w:bCs/>
                <w:color w:val="000000"/>
                <w:lang w:eastAsia="en-AU"/>
              </w:rPr>
              <w:t>Treasurer</w:t>
            </w:r>
          </w:p>
          <w:p w14:paraId="001427A7" w14:textId="77777777" w:rsidR="00006315" w:rsidRPr="00006315" w:rsidRDefault="00006315" w:rsidP="00006315">
            <w:pPr>
              <w:spacing w:after="0" w:line="240" w:lineRule="auto"/>
              <w:jc w:val="both"/>
              <w:rPr>
                <w:rFonts w:ascii="Times New Roman" w:eastAsia="Times New Roman" w:hAnsi="Times New Roman" w:cs="Times New Roman"/>
                <w:lang w:eastAsia="en-AU"/>
              </w:rPr>
            </w:pPr>
            <w:r w:rsidRPr="00006315">
              <w:rPr>
                <w:rFonts w:ascii="Calibri" w:eastAsia="Times New Roman" w:hAnsi="Calibri" w:cs="Calibri"/>
                <w:color w:val="000000"/>
                <w:lang w:eastAsia="en-AU"/>
              </w:rPr>
              <w:t>Sonya Matthews</w:t>
            </w:r>
          </w:p>
          <w:p w14:paraId="2041E4D9" w14:textId="77777777" w:rsidR="00006315" w:rsidRPr="00006315" w:rsidRDefault="00006315" w:rsidP="00006315">
            <w:pPr>
              <w:spacing w:after="0" w:line="240" w:lineRule="auto"/>
              <w:jc w:val="both"/>
              <w:rPr>
                <w:rFonts w:ascii="Times New Roman" w:eastAsia="Times New Roman" w:hAnsi="Times New Roman" w:cs="Times New Roman"/>
                <w:lang w:eastAsia="en-AU"/>
              </w:rPr>
            </w:pPr>
            <w:r w:rsidRPr="00006315">
              <w:rPr>
                <w:rFonts w:ascii="Calibri" w:eastAsia="Times New Roman" w:hAnsi="Calibri" w:cs="Calibri"/>
                <w:color w:val="000000"/>
                <w:lang w:eastAsia="en-AU"/>
              </w:rPr>
              <w:t>Prospect High School, Launceston</w:t>
            </w:r>
          </w:p>
          <w:p w14:paraId="1AF50EA2" w14:textId="77777777" w:rsidR="00006315" w:rsidRPr="00006315" w:rsidRDefault="00006315" w:rsidP="00006315">
            <w:pPr>
              <w:spacing w:after="0" w:line="240" w:lineRule="auto"/>
              <w:rPr>
                <w:rFonts w:ascii="Times New Roman" w:eastAsia="Times New Roman" w:hAnsi="Times New Roman" w:cs="Times New Roman"/>
                <w:lang w:eastAsia="en-AU"/>
              </w:rPr>
            </w:pPr>
          </w:p>
        </w:tc>
      </w:tr>
      <w:tr w:rsidR="00006315" w:rsidRPr="00006315" w14:paraId="5A70404B" w14:textId="77777777" w:rsidTr="00006315">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0D484FB" w14:textId="77777777" w:rsidR="00006315" w:rsidRPr="00006315" w:rsidRDefault="00006315" w:rsidP="00006315">
            <w:pPr>
              <w:spacing w:after="0" w:line="240" w:lineRule="auto"/>
              <w:rPr>
                <w:rFonts w:ascii="Times New Roman" w:eastAsia="Times New Roman" w:hAnsi="Times New Roman" w:cs="Times New Roman"/>
                <w:lang w:eastAsia="en-AU"/>
              </w:rPr>
            </w:pPr>
          </w:p>
          <w:p w14:paraId="73FE2F87" w14:textId="77777777" w:rsidR="00006315" w:rsidRPr="00006315" w:rsidRDefault="00006315" w:rsidP="00006315">
            <w:pPr>
              <w:spacing w:after="0" w:line="240" w:lineRule="auto"/>
              <w:rPr>
                <w:rFonts w:ascii="Times New Roman" w:eastAsia="Times New Roman" w:hAnsi="Times New Roman" w:cs="Times New Roman"/>
                <w:lang w:eastAsia="en-AU"/>
              </w:rPr>
            </w:pPr>
            <w:r w:rsidRPr="00006315">
              <w:rPr>
                <w:rFonts w:ascii="Calibri" w:eastAsia="Times New Roman" w:hAnsi="Calibri" w:cs="Calibri"/>
                <w:b/>
                <w:bCs/>
                <w:color w:val="000000"/>
                <w:lang w:eastAsia="en-AU"/>
              </w:rPr>
              <w:t>TSTS Co-ordinator</w:t>
            </w:r>
            <w:r w:rsidRPr="00006315">
              <w:rPr>
                <w:rFonts w:ascii="Calibri" w:eastAsia="Times New Roman" w:hAnsi="Calibri" w:cs="Calibri"/>
                <w:b/>
                <w:bCs/>
                <w:color w:val="000000"/>
                <w:lang w:eastAsia="en-AU"/>
              </w:rPr>
              <w:br/>
            </w:r>
            <w:r w:rsidRPr="00006315">
              <w:rPr>
                <w:rFonts w:ascii="Calibri" w:eastAsia="Times New Roman" w:hAnsi="Calibri" w:cs="Calibri"/>
                <w:color w:val="000000"/>
                <w:lang w:eastAsia="en-AU"/>
              </w:rPr>
              <w:t xml:space="preserve">Doug </w:t>
            </w:r>
            <w:proofErr w:type="spellStart"/>
            <w:r w:rsidRPr="00006315">
              <w:rPr>
                <w:rFonts w:ascii="Calibri" w:eastAsia="Times New Roman" w:hAnsi="Calibri" w:cs="Calibri"/>
                <w:color w:val="000000"/>
                <w:lang w:eastAsia="en-AU"/>
              </w:rPr>
              <w:t>Grubert</w:t>
            </w:r>
            <w:proofErr w:type="spellEnd"/>
          </w:p>
          <w:p w14:paraId="79723D89" w14:textId="77777777" w:rsidR="00006315" w:rsidRPr="00006315" w:rsidRDefault="00006315" w:rsidP="00006315">
            <w:pPr>
              <w:spacing w:after="0" w:line="240" w:lineRule="auto"/>
              <w:rPr>
                <w:rFonts w:ascii="Times New Roman" w:eastAsia="Times New Roman" w:hAnsi="Times New Roman" w:cs="Times New Roman"/>
                <w:lang w:eastAsia="en-AU"/>
              </w:rPr>
            </w:pPr>
            <w:r w:rsidRPr="00006315">
              <w:rPr>
                <w:rFonts w:ascii="Calibri" w:eastAsia="Times New Roman" w:hAnsi="Calibri" w:cs="Calibri"/>
                <w:color w:val="000000"/>
                <w:lang w:eastAsia="en-AU"/>
              </w:rPr>
              <w:t>Launceston Church Grammar</w:t>
            </w: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2EAFA0F0" w14:textId="77777777" w:rsidR="00006315" w:rsidRPr="00006315" w:rsidRDefault="00006315" w:rsidP="00006315">
            <w:pPr>
              <w:spacing w:after="0" w:line="240" w:lineRule="auto"/>
              <w:rPr>
                <w:rFonts w:ascii="Times New Roman" w:eastAsia="Times New Roman" w:hAnsi="Times New Roman" w:cs="Times New Roman"/>
                <w:lang w:eastAsia="en-AU"/>
              </w:rPr>
            </w:pPr>
          </w:p>
          <w:p w14:paraId="22BDEDE2" w14:textId="77777777" w:rsidR="00006315" w:rsidRPr="00006315" w:rsidRDefault="00006315" w:rsidP="00006315">
            <w:pPr>
              <w:spacing w:after="0" w:line="240" w:lineRule="auto"/>
              <w:rPr>
                <w:rFonts w:ascii="Times New Roman" w:eastAsia="Times New Roman" w:hAnsi="Times New Roman" w:cs="Times New Roman"/>
                <w:lang w:eastAsia="en-AU"/>
              </w:rPr>
            </w:pPr>
            <w:r w:rsidRPr="00006315">
              <w:rPr>
                <w:rFonts w:ascii="Calibri" w:eastAsia="Times New Roman" w:hAnsi="Calibri" w:cs="Calibri"/>
                <w:b/>
                <w:bCs/>
                <w:color w:val="000000"/>
                <w:lang w:eastAsia="en-AU"/>
              </w:rPr>
              <w:t xml:space="preserve">Awards Officer </w:t>
            </w:r>
            <w:r w:rsidRPr="00006315">
              <w:rPr>
                <w:rFonts w:ascii="Calibri" w:eastAsia="Times New Roman" w:hAnsi="Calibri" w:cs="Calibri"/>
                <w:b/>
                <w:bCs/>
                <w:color w:val="000000"/>
                <w:lang w:eastAsia="en-AU"/>
              </w:rPr>
              <w:br/>
            </w:r>
            <w:r w:rsidRPr="00006315">
              <w:rPr>
                <w:rFonts w:ascii="Calibri" w:eastAsia="Times New Roman" w:hAnsi="Calibri" w:cs="Calibri"/>
                <w:color w:val="000000"/>
                <w:lang w:eastAsia="en-AU"/>
              </w:rPr>
              <w:t>Ann Burke</w:t>
            </w:r>
          </w:p>
          <w:p w14:paraId="6B5BB0A5" w14:textId="77777777" w:rsidR="00006315" w:rsidRPr="00006315" w:rsidRDefault="00006315" w:rsidP="00006315">
            <w:pPr>
              <w:spacing w:after="0" w:line="240" w:lineRule="auto"/>
              <w:jc w:val="both"/>
              <w:rPr>
                <w:rFonts w:ascii="Times New Roman" w:eastAsia="Times New Roman" w:hAnsi="Times New Roman" w:cs="Times New Roman"/>
                <w:lang w:eastAsia="en-AU"/>
              </w:rPr>
            </w:pPr>
            <w:r w:rsidRPr="00006315">
              <w:rPr>
                <w:rFonts w:ascii="Calibri" w:eastAsia="Times New Roman" w:hAnsi="Calibri" w:cs="Calibri"/>
                <w:color w:val="000000"/>
                <w:lang w:eastAsia="en-AU"/>
              </w:rPr>
              <w:t>Marist Regional College, Burnie</w:t>
            </w:r>
          </w:p>
          <w:p w14:paraId="379496F7" w14:textId="77777777" w:rsidR="00006315" w:rsidRPr="00006315" w:rsidRDefault="00006315" w:rsidP="00006315">
            <w:pPr>
              <w:spacing w:after="0" w:line="240" w:lineRule="auto"/>
              <w:rPr>
                <w:rFonts w:ascii="Times New Roman" w:eastAsia="Times New Roman" w:hAnsi="Times New Roman" w:cs="Times New Roman"/>
                <w:lang w:eastAsia="en-AU"/>
              </w:rPr>
            </w:pPr>
          </w:p>
        </w:tc>
      </w:tr>
      <w:tr w:rsidR="00006315" w:rsidRPr="00006315" w14:paraId="0E3427C5" w14:textId="77777777" w:rsidTr="00006315">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F5F70CA" w14:textId="77777777" w:rsidR="00006315" w:rsidRPr="00006315" w:rsidRDefault="00006315" w:rsidP="00006315">
            <w:pPr>
              <w:spacing w:after="0" w:line="240" w:lineRule="auto"/>
              <w:rPr>
                <w:rFonts w:ascii="Times New Roman" w:eastAsia="Times New Roman" w:hAnsi="Times New Roman" w:cs="Times New Roman"/>
                <w:lang w:eastAsia="en-AU"/>
              </w:rPr>
            </w:pPr>
          </w:p>
          <w:p w14:paraId="2B76AC4F" w14:textId="77777777" w:rsidR="00006315" w:rsidRPr="00006315" w:rsidRDefault="00006315" w:rsidP="00006315">
            <w:pPr>
              <w:spacing w:after="0" w:line="240" w:lineRule="auto"/>
              <w:rPr>
                <w:rFonts w:ascii="Times New Roman" w:eastAsia="Times New Roman" w:hAnsi="Times New Roman" w:cs="Times New Roman"/>
                <w:lang w:eastAsia="en-AU"/>
              </w:rPr>
            </w:pPr>
            <w:r w:rsidRPr="00006315">
              <w:rPr>
                <w:rFonts w:ascii="Calibri" w:eastAsia="Times New Roman" w:hAnsi="Calibri" w:cs="Calibri"/>
                <w:b/>
                <w:bCs/>
                <w:color w:val="000000"/>
                <w:lang w:eastAsia="en-AU"/>
              </w:rPr>
              <w:t xml:space="preserve">Digital Communications </w:t>
            </w:r>
            <w:r w:rsidRPr="00006315">
              <w:rPr>
                <w:rFonts w:ascii="Calibri" w:eastAsia="Times New Roman" w:hAnsi="Calibri" w:cs="Calibri"/>
                <w:b/>
                <w:bCs/>
                <w:color w:val="000000"/>
                <w:lang w:eastAsia="en-AU"/>
              </w:rPr>
              <w:br/>
              <w:t>&amp; National Science Week Contact</w:t>
            </w:r>
          </w:p>
          <w:p w14:paraId="02BD0BA6" w14:textId="77777777" w:rsidR="00006315" w:rsidRPr="00006315" w:rsidRDefault="00006315" w:rsidP="00006315">
            <w:pPr>
              <w:spacing w:after="0" w:line="240" w:lineRule="auto"/>
              <w:rPr>
                <w:rFonts w:ascii="Times New Roman" w:eastAsia="Times New Roman" w:hAnsi="Times New Roman" w:cs="Times New Roman"/>
                <w:lang w:eastAsia="en-AU"/>
              </w:rPr>
            </w:pPr>
            <w:r w:rsidRPr="00006315">
              <w:rPr>
                <w:rFonts w:ascii="Calibri" w:eastAsia="Times New Roman" w:hAnsi="Calibri" w:cs="Calibri"/>
                <w:color w:val="000000"/>
                <w:lang w:eastAsia="en-AU"/>
              </w:rPr>
              <w:t>Denise Devitt</w:t>
            </w:r>
          </w:p>
          <w:p w14:paraId="29749495" w14:textId="77777777" w:rsidR="00006315" w:rsidRPr="00006315" w:rsidRDefault="00742B9B" w:rsidP="00006315">
            <w:pPr>
              <w:spacing w:after="0" w:line="240" w:lineRule="auto"/>
              <w:rPr>
                <w:rFonts w:ascii="Times New Roman" w:eastAsia="Times New Roman" w:hAnsi="Times New Roman" w:cs="Times New Roman"/>
                <w:lang w:eastAsia="en-AU"/>
              </w:rPr>
            </w:pPr>
            <w:hyperlink r:id="rId24" w:history="1">
              <w:r w:rsidR="00006315" w:rsidRPr="00006315">
                <w:rPr>
                  <w:rFonts w:ascii="Calibri" w:eastAsia="Times New Roman" w:hAnsi="Calibri" w:cs="Calibri"/>
                  <w:color w:val="000000"/>
                  <w:u w:val="single"/>
                  <w:lang w:eastAsia="en-AU"/>
                </w:rPr>
                <w:t>Hobart</w:t>
              </w:r>
            </w:hyperlink>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7874D139" w14:textId="77777777" w:rsidR="00006315" w:rsidRPr="00006315" w:rsidRDefault="00006315" w:rsidP="00006315">
            <w:pPr>
              <w:spacing w:after="0" w:line="240" w:lineRule="auto"/>
              <w:rPr>
                <w:rFonts w:ascii="Times New Roman" w:eastAsia="Times New Roman" w:hAnsi="Times New Roman" w:cs="Times New Roman"/>
                <w:lang w:eastAsia="en-AU"/>
              </w:rPr>
            </w:pPr>
          </w:p>
          <w:p w14:paraId="348B7849" w14:textId="77777777" w:rsidR="00006315" w:rsidRPr="00006315" w:rsidRDefault="00006315" w:rsidP="00006315">
            <w:pPr>
              <w:spacing w:after="0" w:line="240" w:lineRule="auto"/>
              <w:jc w:val="both"/>
              <w:rPr>
                <w:rFonts w:ascii="Times New Roman" w:eastAsia="Times New Roman" w:hAnsi="Times New Roman" w:cs="Times New Roman"/>
                <w:lang w:eastAsia="en-AU"/>
              </w:rPr>
            </w:pPr>
            <w:r w:rsidRPr="00006315">
              <w:rPr>
                <w:rFonts w:ascii="Calibri" w:eastAsia="Times New Roman" w:hAnsi="Calibri" w:cs="Calibri"/>
                <w:b/>
                <w:bCs/>
                <w:color w:val="000000"/>
                <w:lang w:eastAsia="en-AU"/>
              </w:rPr>
              <w:t xml:space="preserve">University of Tasmania </w:t>
            </w:r>
            <w:r w:rsidRPr="00006315">
              <w:rPr>
                <w:rFonts w:ascii="Calibri" w:eastAsia="Times New Roman" w:hAnsi="Calibri" w:cs="Calibri"/>
                <w:color w:val="000000"/>
                <w:lang w:eastAsia="en-AU"/>
              </w:rPr>
              <w:t xml:space="preserve">College of Science and Engineering Representative </w:t>
            </w:r>
          </w:p>
          <w:p w14:paraId="659256AB" w14:textId="77777777" w:rsidR="00006315" w:rsidRPr="00006315" w:rsidRDefault="00006315" w:rsidP="00006315">
            <w:pPr>
              <w:spacing w:after="0" w:line="240" w:lineRule="auto"/>
              <w:jc w:val="both"/>
              <w:rPr>
                <w:rFonts w:ascii="Times New Roman" w:eastAsia="Times New Roman" w:hAnsi="Times New Roman" w:cs="Times New Roman"/>
                <w:lang w:eastAsia="en-AU"/>
              </w:rPr>
            </w:pPr>
            <w:r w:rsidRPr="00006315">
              <w:rPr>
                <w:rFonts w:ascii="Calibri" w:eastAsia="Times New Roman" w:hAnsi="Calibri" w:cs="Calibri"/>
                <w:color w:val="000000"/>
                <w:lang w:eastAsia="en-AU"/>
              </w:rPr>
              <w:t>Jeannie-Marie LeRoi</w:t>
            </w:r>
          </w:p>
          <w:p w14:paraId="3A13C945" w14:textId="77777777" w:rsidR="00006315" w:rsidRPr="00006315" w:rsidRDefault="00006315" w:rsidP="00006315">
            <w:pPr>
              <w:spacing w:after="0" w:line="240" w:lineRule="auto"/>
              <w:jc w:val="both"/>
              <w:rPr>
                <w:rFonts w:ascii="Times New Roman" w:eastAsia="Times New Roman" w:hAnsi="Times New Roman" w:cs="Times New Roman"/>
                <w:lang w:eastAsia="en-AU"/>
              </w:rPr>
            </w:pPr>
            <w:r w:rsidRPr="00006315">
              <w:rPr>
                <w:rFonts w:ascii="Calibri" w:eastAsia="Times New Roman" w:hAnsi="Calibri" w:cs="Calibri"/>
                <w:color w:val="000000"/>
                <w:lang w:eastAsia="en-AU"/>
              </w:rPr>
              <w:t>University of Tasmania, Hobart</w:t>
            </w:r>
            <w:r w:rsidRPr="00006315">
              <w:rPr>
                <w:rFonts w:ascii="Calibri" w:eastAsia="Times New Roman" w:hAnsi="Calibri" w:cs="Calibri"/>
                <w:b/>
                <w:bCs/>
                <w:color w:val="000000"/>
                <w:lang w:eastAsia="en-AU"/>
              </w:rPr>
              <w:t xml:space="preserve"> </w:t>
            </w:r>
          </w:p>
          <w:p w14:paraId="241D2C2B" w14:textId="77777777" w:rsidR="00006315" w:rsidRPr="00006315" w:rsidRDefault="00006315" w:rsidP="00006315">
            <w:pPr>
              <w:spacing w:after="0" w:line="240" w:lineRule="auto"/>
              <w:rPr>
                <w:rFonts w:ascii="Times New Roman" w:eastAsia="Times New Roman" w:hAnsi="Times New Roman" w:cs="Times New Roman"/>
                <w:lang w:eastAsia="en-AU"/>
              </w:rPr>
            </w:pPr>
          </w:p>
        </w:tc>
      </w:tr>
      <w:tr w:rsidR="00006315" w:rsidRPr="00006315" w14:paraId="6AB18BBF" w14:textId="77777777" w:rsidTr="00006315">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01E6623F" w14:textId="77777777" w:rsidR="00006315" w:rsidRPr="00006315" w:rsidRDefault="00006315" w:rsidP="00006315">
            <w:pPr>
              <w:spacing w:after="0" w:line="240" w:lineRule="auto"/>
              <w:rPr>
                <w:rFonts w:ascii="Times New Roman" w:eastAsia="Times New Roman" w:hAnsi="Times New Roman" w:cs="Times New Roman"/>
                <w:lang w:eastAsia="en-AU"/>
              </w:rPr>
            </w:pPr>
          </w:p>
          <w:p w14:paraId="7E53CEC5" w14:textId="77777777" w:rsidR="00006315" w:rsidRPr="00006315" w:rsidRDefault="00006315" w:rsidP="00006315">
            <w:pPr>
              <w:spacing w:after="0" w:line="240" w:lineRule="auto"/>
              <w:jc w:val="both"/>
              <w:rPr>
                <w:rFonts w:ascii="Times New Roman" w:eastAsia="Times New Roman" w:hAnsi="Times New Roman" w:cs="Times New Roman"/>
                <w:lang w:eastAsia="en-AU"/>
              </w:rPr>
            </w:pPr>
            <w:r w:rsidRPr="00006315">
              <w:rPr>
                <w:rFonts w:ascii="Calibri" w:eastAsia="Times New Roman" w:hAnsi="Calibri" w:cs="Calibri"/>
                <w:b/>
                <w:bCs/>
                <w:color w:val="000000"/>
                <w:lang w:eastAsia="en-AU"/>
              </w:rPr>
              <w:t xml:space="preserve">STATIC Editor </w:t>
            </w:r>
          </w:p>
          <w:p w14:paraId="70304B22" w14:textId="77777777" w:rsidR="00006315" w:rsidRPr="00006315" w:rsidRDefault="00006315" w:rsidP="00006315">
            <w:pPr>
              <w:spacing w:after="0" w:line="240" w:lineRule="auto"/>
              <w:rPr>
                <w:rFonts w:ascii="Times New Roman" w:eastAsia="Times New Roman" w:hAnsi="Times New Roman" w:cs="Times New Roman"/>
                <w:lang w:eastAsia="en-AU"/>
              </w:rPr>
            </w:pPr>
            <w:r w:rsidRPr="00006315">
              <w:rPr>
                <w:rFonts w:ascii="Calibri" w:eastAsia="Times New Roman" w:hAnsi="Calibri" w:cs="Calibri"/>
                <w:color w:val="000000"/>
                <w:lang w:eastAsia="en-AU"/>
              </w:rPr>
              <w:t xml:space="preserve">Bob Fletcher </w:t>
            </w:r>
          </w:p>
          <w:p w14:paraId="07BF59F5" w14:textId="77777777" w:rsidR="00006315" w:rsidRPr="00006315" w:rsidRDefault="00006315" w:rsidP="00006315">
            <w:pPr>
              <w:spacing w:after="0" w:line="240" w:lineRule="auto"/>
              <w:rPr>
                <w:rFonts w:ascii="Times New Roman" w:eastAsia="Times New Roman" w:hAnsi="Times New Roman" w:cs="Times New Roman"/>
                <w:lang w:eastAsia="en-AU"/>
              </w:rPr>
            </w:pPr>
            <w:r w:rsidRPr="00006315">
              <w:rPr>
                <w:rFonts w:ascii="Calibri" w:eastAsia="Times New Roman" w:hAnsi="Calibri" w:cs="Calibri"/>
                <w:color w:val="000000"/>
                <w:lang w:eastAsia="en-AU"/>
              </w:rPr>
              <w:t>Lambert School, Hobart</w:t>
            </w:r>
          </w:p>
          <w:p w14:paraId="52EAB032" w14:textId="77777777" w:rsidR="00006315" w:rsidRPr="00006315" w:rsidRDefault="00006315" w:rsidP="00006315">
            <w:pPr>
              <w:spacing w:after="0" w:line="240" w:lineRule="auto"/>
              <w:rPr>
                <w:rFonts w:ascii="Times New Roman" w:eastAsia="Times New Roman" w:hAnsi="Times New Roman" w:cs="Times New Roman"/>
                <w:lang w:eastAsia="en-AU"/>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10763DBE" w14:textId="77777777" w:rsidR="00006315" w:rsidRPr="00006315" w:rsidRDefault="00006315" w:rsidP="00006315">
            <w:pPr>
              <w:spacing w:after="0" w:line="240" w:lineRule="auto"/>
              <w:rPr>
                <w:rFonts w:ascii="Times New Roman" w:eastAsia="Times New Roman" w:hAnsi="Times New Roman" w:cs="Times New Roman"/>
                <w:lang w:eastAsia="en-AU"/>
              </w:rPr>
            </w:pPr>
          </w:p>
          <w:p w14:paraId="232B51C1" w14:textId="77777777" w:rsidR="00006315" w:rsidRPr="00006315" w:rsidRDefault="00006315" w:rsidP="00006315">
            <w:pPr>
              <w:spacing w:after="0" w:line="240" w:lineRule="auto"/>
              <w:jc w:val="both"/>
              <w:rPr>
                <w:rFonts w:ascii="Times New Roman" w:eastAsia="Times New Roman" w:hAnsi="Times New Roman" w:cs="Times New Roman"/>
                <w:lang w:eastAsia="en-AU"/>
              </w:rPr>
            </w:pPr>
            <w:r w:rsidRPr="00006315">
              <w:rPr>
                <w:rFonts w:ascii="Calibri" w:eastAsia="Times New Roman" w:hAnsi="Calibri" w:cs="Calibri"/>
                <w:b/>
                <w:bCs/>
                <w:color w:val="000000"/>
                <w:lang w:eastAsia="en-AU"/>
              </w:rPr>
              <w:t>General Councillor</w:t>
            </w:r>
          </w:p>
          <w:p w14:paraId="4FEC27A3" w14:textId="77777777" w:rsidR="00006315" w:rsidRPr="00006315" w:rsidRDefault="00006315" w:rsidP="00006315">
            <w:pPr>
              <w:spacing w:after="0" w:line="240" w:lineRule="auto"/>
              <w:rPr>
                <w:rFonts w:ascii="Times New Roman" w:eastAsia="Times New Roman" w:hAnsi="Times New Roman" w:cs="Times New Roman"/>
                <w:lang w:eastAsia="en-AU"/>
              </w:rPr>
            </w:pPr>
            <w:r w:rsidRPr="00006315">
              <w:rPr>
                <w:rFonts w:ascii="Calibri" w:eastAsia="Times New Roman" w:hAnsi="Calibri" w:cs="Calibri"/>
                <w:color w:val="000000"/>
                <w:lang w:eastAsia="en-AU"/>
              </w:rPr>
              <w:t>Heather Marshall</w:t>
            </w:r>
          </w:p>
          <w:p w14:paraId="31B97FD8" w14:textId="77777777" w:rsidR="00006315" w:rsidRPr="00006315" w:rsidRDefault="00006315" w:rsidP="00006315">
            <w:pPr>
              <w:spacing w:after="0" w:line="240" w:lineRule="auto"/>
              <w:rPr>
                <w:rFonts w:ascii="Times New Roman" w:eastAsia="Times New Roman" w:hAnsi="Times New Roman" w:cs="Times New Roman"/>
                <w:lang w:eastAsia="en-AU"/>
              </w:rPr>
            </w:pPr>
            <w:r w:rsidRPr="00006315">
              <w:rPr>
                <w:rFonts w:ascii="Calibri" w:eastAsia="Times New Roman" w:hAnsi="Calibri" w:cs="Calibri"/>
                <w:color w:val="000000"/>
                <w:lang w:eastAsia="en-AU"/>
              </w:rPr>
              <w:t>St Marys District School</w:t>
            </w:r>
          </w:p>
          <w:p w14:paraId="346A3CF6" w14:textId="77777777" w:rsidR="00006315" w:rsidRPr="00006315" w:rsidRDefault="00006315" w:rsidP="00006315">
            <w:pPr>
              <w:spacing w:after="0" w:line="240" w:lineRule="auto"/>
              <w:rPr>
                <w:rFonts w:ascii="Times New Roman" w:eastAsia="Times New Roman" w:hAnsi="Times New Roman" w:cs="Times New Roman"/>
                <w:lang w:eastAsia="en-AU"/>
              </w:rPr>
            </w:pPr>
          </w:p>
        </w:tc>
      </w:tr>
      <w:tr w:rsidR="00006315" w:rsidRPr="00006315" w14:paraId="63DAFE2E" w14:textId="77777777" w:rsidTr="00006315">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84B0B2F" w14:textId="77777777" w:rsidR="00006315" w:rsidRPr="00006315" w:rsidRDefault="00006315" w:rsidP="00006315">
            <w:pPr>
              <w:spacing w:after="0" w:line="240" w:lineRule="auto"/>
              <w:rPr>
                <w:rFonts w:ascii="Times New Roman" w:eastAsia="Times New Roman" w:hAnsi="Times New Roman" w:cs="Times New Roman"/>
                <w:lang w:eastAsia="en-AU"/>
              </w:rPr>
            </w:pPr>
          </w:p>
          <w:p w14:paraId="31F8DA06" w14:textId="77777777" w:rsidR="00006315" w:rsidRPr="00006315" w:rsidRDefault="00006315" w:rsidP="00006315">
            <w:pPr>
              <w:spacing w:after="0" w:line="240" w:lineRule="auto"/>
              <w:jc w:val="both"/>
              <w:rPr>
                <w:rFonts w:ascii="Times New Roman" w:eastAsia="Times New Roman" w:hAnsi="Times New Roman" w:cs="Times New Roman"/>
                <w:lang w:eastAsia="en-AU"/>
              </w:rPr>
            </w:pPr>
            <w:r w:rsidRPr="00006315">
              <w:rPr>
                <w:rFonts w:ascii="Calibri" w:eastAsia="Times New Roman" w:hAnsi="Calibri" w:cs="Calibri"/>
                <w:b/>
                <w:bCs/>
                <w:color w:val="000000"/>
                <w:lang w:eastAsia="en-AU"/>
              </w:rPr>
              <w:t>General Councillor</w:t>
            </w:r>
          </w:p>
          <w:p w14:paraId="32D0EAC0" w14:textId="77777777" w:rsidR="00006315" w:rsidRPr="00006315" w:rsidRDefault="00006315" w:rsidP="00006315">
            <w:pPr>
              <w:spacing w:after="0" w:line="240" w:lineRule="auto"/>
              <w:rPr>
                <w:rFonts w:ascii="Times New Roman" w:eastAsia="Times New Roman" w:hAnsi="Times New Roman" w:cs="Times New Roman"/>
                <w:lang w:eastAsia="en-AU"/>
              </w:rPr>
            </w:pPr>
            <w:r w:rsidRPr="00006315">
              <w:rPr>
                <w:rFonts w:ascii="Calibri" w:eastAsia="Times New Roman" w:hAnsi="Calibri" w:cs="Calibri"/>
                <w:color w:val="000000"/>
                <w:lang w:eastAsia="en-AU"/>
              </w:rPr>
              <w:t xml:space="preserve">Associate Professor Sharon Fraser </w:t>
            </w:r>
          </w:p>
          <w:p w14:paraId="13CAA809" w14:textId="77777777" w:rsidR="00006315" w:rsidRPr="00006315" w:rsidRDefault="00006315" w:rsidP="00006315">
            <w:pPr>
              <w:spacing w:after="0" w:line="240" w:lineRule="auto"/>
              <w:rPr>
                <w:rFonts w:ascii="Times New Roman" w:eastAsia="Times New Roman" w:hAnsi="Times New Roman" w:cs="Times New Roman"/>
                <w:lang w:eastAsia="en-AU"/>
              </w:rPr>
            </w:pPr>
            <w:proofErr w:type="gramStart"/>
            <w:r w:rsidRPr="00006315">
              <w:rPr>
                <w:rFonts w:ascii="Calibri" w:eastAsia="Times New Roman" w:hAnsi="Calibri" w:cs="Calibri"/>
                <w:color w:val="000000"/>
                <w:lang w:eastAsia="en-AU"/>
              </w:rPr>
              <w:t>Science  Education</w:t>
            </w:r>
            <w:proofErr w:type="gramEnd"/>
          </w:p>
          <w:p w14:paraId="609D2467" w14:textId="77777777" w:rsidR="00006315" w:rsidRPr="00006315" w:rsidRDefault="00006315" w:rsidP="00006315">
            <w:pPr>
              <w:spacing w:after="0" w:line="240" w:lineRule="auto"/>
              <w:rPr>
                <w:rFonts w:ascii="Times New Roman" w:eastAsia="Times New Roman" w:hAnsi="Times New Roman" w:cs="Times New Roman"/>
                <w:lang w:eastAsia="en-AU"/>
              </w:rPr>
            </w:pPr>
            <w:r w:rsidRPr="00006315">
              <w:rPr>
                <w:rFonts w:ascii="Calibri" w:eastAsia="Times New Roman" w:hAnsi="Calibri" w:cs="Calibri"/>
                <w:color w:val="000000"/>
                <w:lang w:eastAsia="en-AU"/>
              </w:rPr>
              <w:t>College of Arts, Law and Education (CALE)</w:t>
            </w:r>
          </w:p>
          <w:p w14:paraId="078A7A09" w14:textId="77777777" w:rsidR="00006315" w:rsidRPr="00006315" w:rsidRDefault="00006315" w:rsidP="00006315">
            <w:pPr>
              <w:spacing w:after="0" w:line="240" w:lineRule="auto"/>
              <w:rPr>
                <w:rFonts w:ascii="Times New Roman" w:eastAsia="Times New Roman" w:hAnsi="Times New Roman" w:cs="Times New Roman"/>
                <w:lang w:eastAsia="en-AU"/>
              </w:rPr>
            </w:pPr>
            <w:r w:rsidRPr="00006315">
              <w:rPr>
                <w:rFonts w:ascii="Calibri" w:eastAsia="Times New Roman" w:hAnsi="Calibri" w:cs="Calibri"/>
                <w:color w:val="000000"/>
                <w:lang w:eastAsia="en-AU"/>
              </w:rPr>
              <w:t>University of Tasmania, Launceston</w:t>
            </w:r>
          </w:p>
          <w:p w14:paraId="66784CFC" w14:textId="77777777" w:rsidR="00006315" w:rsidRPr="00006315" w:rsidRDefault="00006315" w:rsidP="00006315">
            <w:pPr>
              <w:spacing w:after="0" w:line="240" w:lineRule="auto"/>
              <w:rPr>
                <w:rFonts w:ascii="Times New Roman" w:eastAsia="Times New Roman" w:hAnsi="Times New Roman" w:cs="Times New Roman"/>
                <w:lang w:eastAsia="en-AU"/>
              </w:rPr>
            </w:pPr>
          </w:p>
        </w:tc>
        <w:tc>
          <w:tcPr>
            <w:tcW w:w="0" w:type="auto"/>
            <w:tcBorders>
              <w:top w:val="single" w:sz="4" w:space="0" w:color="000000"/>
              <w:left w:val="single" w:sz="4" w:space="0" w:color="000000"/>
              <w:bottom w:val="single" w:sz="4" w:space="0" w:color="000000"/>
              <w:right w:val="single" w:sz="4" w:space="0" w:color="000000"/>
            </w:tcBorders>
            <w:tcMar>
              <w:top w:w="0" w:type="dxa"/>
              <w:left w:w="115" w:type="dxa"/>
              <w:bottom w:w="0" w:type="dxa"/>
              <w:right w:w="115" w:type="dxa"/>
            </w:tcMar>
            <w:hideMark/>
          </w:tcPr>
          <w:p w14:paraId="302E55B6" w14:textId="77777777" w:rsidR="00006315" w:rsidRPr="00006315" w:rsidRDefault="00006315" w:rsidP="00006315">
            <w:pPr>
              <w:spacing w:after="0" w:line="240" w:lineRule="auto"/>
              <w:rPr>
                <w:rFonts w:ascii="Times New Roman" w:eastAsia="Times New Roman" w:hAnsi="Times New Roman" w:cs="Times New Roman"/>
                <w:lang w:eastAsia="en-AU"/>
              </w:rPr>
            </w:pPr>
          </w:p>
          <w:p w14:paraId="7C9AEBC0" w14:textId="77777777" w:rsidR="00006315" w:rsidRPr="00006315" w:rsidRDefault="00006315" w:rsidP="00006315">
            <w:pPr>
              <w:spacing w:after="0" w:line="240" w:lineRule="auto"/>
              <w:jc w:val="both"/>
              <w:rPr>
                <w:rFonts w:ascii="Times New Roman" w:eastAsia="Times New Roman" w:hAnsi="Times New Roman" w:cs="Times New Roman"/>
                <w:lang w:eastAsia="en-AU"/>
              </w:rPr>
            </w:pPr>
            <w:r w:rsidRPr="00006315">
              <w:rPr>
                <w:rFonts w:ascii="Calibri" w:eastAsia="Times New Roman" w:hAnsi="Calibri" w:cs="Calibri"/>
                <w:b/>
                <w:bCs/>
                <w:color w:val="000000"/>
                <w:lang w:eastAsia="en-AU"/>
              </w:rPr>
              <w:t>General Councillor</w:t>
            </w:r>
          </w:p>
          <w:p w14:paraId="5E530D46" w14:textId="77777777" w:rsidR="00006315" w:rsidRPr="00006315" w:rsidRDefault="00006315" w:rsidP="00006315">
            <w:pPr>
              <w:spacing w:after="0" w:line="240" w:lineRule="auto"/>
              <w:rPr>
                <w:rFonts w:ascii="Times New Roman" w:eastAsia="Times New Roman" w:hAnsi="Times New Roman" w:cs="Times New Roman"/>
                <w:lang w:eastAsia="en-AU"/>
              </w:rPr>
            </w:pPr>
            <w:r w:rsidRPr="00006315">
              <w:rPr>
                <w:rFonts w:ascii="Calibri" w:eastAsia="Times New Roman" w:hAnsi="Calibri" w:cs="Calibri"/>
                <w:color w:val="000000"/>
                <w:lang w:eastAsia="en-AU"/>
              </w:rPr>
              <w:t>Amanda Hughes</w:t>
            </w:r>
          </w:p>
          <w:p w14:paraId="33311F41" w14:textId="77777777" w:rsidR="00006315" w:rsidRPr="00006315" w:rsidRDefault="00006315" w:rsidP="00006315">
            <w:pPr>
              <w:spacing w:after="0" w:line="240" w:lineRule="auto"/>
              <w:rPr>
                <w:rFonts w:ascii="Times New Roman" w:eastAsia="Times New Roman" w:hAnsi="Times New Roman" w:cs="Times New Roman"/>
                <w:lang w:eastAsia="en-AU"/>
              </w:rPr>
            </w:pPr>
            <w:r w:rsidRPr="00006315">
              <w:rPr>
                <w:rFonts w:ascii="Calibri" w:eastAsia="Times New Roman" w:hAnsi="Calibri" w:cs="Calibri"/>
                <w:color w:val="000000"/>
                <w:lang w:eastAsia="en-AU"/>
              </w:rPr>
              <w:t>St Marys District School</w:t>
            </w:r>
          </w:p>
          <w:p w14:paraId="7E88DEDF" w14:textId="77777777" w:rsidR="00006315" w:rsidRPr="00006315" w:rsidRDefault="00006315" w:rsidP="00006315">
            <w:pPr>
              <w:spacing w:after="0" w:line="240" w:lineRule="auto"/>
              <w:rPr>
                <w:rFonts w:ascii="Times New Roman" w:eastAsia="Times New Roman" w:hAnsi="Times New Roman" w:cs="Times New Roman"/>
                <w:lang w:eastAsia="en-AU"/>
              </w:rPr>
            </w:pPr>
          </w:p>
        </w:tc>
      </w:tr>
      <w:tr w:rsidR="00006315" w:rsidRPr="00006315" w14:paraId="47DD6C2E" w14:textId="77777777" w:rsidTr="00006315">
        <w:tc>
          <w:tcPr>
            <w:tcW w:w="0" w:type="auto"/>
            <w:tcBorders>
              <w:top w:val="single" w:sz="4" w:space="0" w:color="000000"/>
              <w:left w:val="single" w:sz="4" w:space="0" w:color="000000"/>
              <w:bottom w:val="single" w:sz="4" w:space="0" w:color="000000"/>
              <w:right w:val="single" w:sz="4" w:space="0" w:color="000000"/>
            </w:tcBorders>
            <w:shd w:val="clear" w:color="auto" w:fill="8DB3E2"/>
            <w:tcMar>
              <w:top w:w="0" w:type="dxa"/>
              <w:left w:w="115" w:type="dxa"/>
              <w:bottom w:w="0" w:type="dxa"/>
              <w:right w:w="115" w:type="dxa"/>
            </w:tcMar>
            <w:hideMark/>
          </w:tcPr>
          <w:p w14:paraId="63561D93" w14:textId="77777777" w:rsidR="00006315" w:rsidRPr="00006315" w:rsidRDefault="00006315" w:rsidP="00006315">
            <w:pPr>
              <w:spacing w:after="0" w:line="240" w:lineRule="auto"/>
              <w:rPr>
                <w:rFonts w:ascii="Times New Roman" w:eastAsia="Times New Roman" w:hAnsi="Times New Roman" w:cs="Times New Roman"/>
                <w:lang w:eastAsia="en-AU"/>
              </w:rPr>
            </w:pPr>
          </w:p>
          <w:p w14:paraId="79B97BB2" w14:textId="77777777" w:rsidR="00006315" w:rsidRPr="00006315" w:rsidRDefault="00006315" w:rsidP="00006315">
            <w:pPr>
              <w:spacing w:after="0" w:line="240" w:lineRule="auto"/>
              <w:jc w:val="both"/>
              <w:rPr>
                <w:rFonts w:ascii="Times New Roman" w:eastAsia="Times New Roman" w:hAnsi="Times New Roman" w:cs="Times New Roman"/>
                <w:lang w:eastAsia="en-AU"/>
              </w:rPr>
            </w:pPr>
            <w:r w:rsidRPr="00006315">
              <w:rPr>
                <w:rFonts w:ascii="Calibri" w:eastAsia="Times New Roman" w:hAnsi="Calibri" w:cs="Calibri"/>
                <w:b/>
                <w:bCs/>
                <w:color w:val="000000"/>
                <w:lang w:eastAsia="en-AU"/>
              </w:rPr>
              <w:t xml:space="preserve">STATIC </w:t>
            </w:r>
            <w:proofErr w:type="gramStart"/>
            <w:r w:rsidRPr="00006315">
              <w:rPr>
                <w:rFonts w:ascii="Calibri" w:eastAsia="Times New Roman" w:hAnsi="Calibri" w:cs="Calibri"/>
                <w:b/>
                <w:bCs/>
                <w:color w:val="000000"/>
                <w:lang w:eastAsia="en-AU"/>
              </w:rPr>
              <w:t>Editor  email</w:t>
            </w:r>
            <w:proofErr w:type="gramEnd"/>
          </w:p>
          <w:p w14:paraId="5BCB6010" w14:textId="77777777" w:rsidR="00006315" w:rsidRPr="00006315" w:rsidRDefault="00742B9B" w:rsidP="00006315">
            <w:pPr>
              <w:spacing w:after="0" w:line="240" w:lineRule="auto"/>
              <w:rPr>
                <w:rFonts w:ascii="Times New Roman" w:eastAsia="Times New Roman" w:hAnsi="Times New Roman" w:cs="Times New Roman"/>
                <w:lang w:eastAsia="en-AU"/>
              </w:rPr>
            </w:pPr>
            <w:hyperlink r:id="rId25" w:history="1">
              <w:r w:rsidR="00006315" w:rsidRPr="00006315">
                <w:rPr>
                  <w:rFonts w:ascii="Calibri" w:eastAsia="Times New Roman" w:hAnsi="Calibri" w:cs="Calibri"/>
                  <w:i/>
                  <w:iCs/>
                  <w:color w:val="000000"/>
                  <w:u w:val="single"/>
                  <w:lang w:eastAsia="en-AU"/>
                </w:rPr>
                <w:t>editorstatic@gmail.com</w:t>
              </w:r>
            </w:hyperlink>
          </w:p>
          <w:p w14:paraId="24311E28" w14:textId="77777777" w:rsidR="00006315" w:rsidRPr="00006315" w:rsidRDefault="00006315" w:rsidP="00006315">
            <w:pPr>
              <w:spacing w:after="0" w:line="240" w:lineRule="auto"/>
              <w:rPr>
                <w:rFonts w:ascii="Times New Roman" w:eastAsia="Times New Roman" w:hAnsi="Times New Roman" w:cs="Times New Roman"/>
                <w:lang w:eastAsia="en-AU"/>
              </w:rPr>
            </w:pPr>
          </w:p>
        </w:tc>
        <w:tc>
          <w:tcPr>
            <w:tcW w:w="0" w:type="auto"/>
            <w:tcBorders>
              <w:top w:val="single" w:sz="4" w:space="0" w:color="000000"/>
              <w:left w:val="single" w:sz="4" w:space="0" w:color="000000"/>
              <w:bottom w:val="single" w:sz="4" w:space="0" w:color="000000"/>
              <w:right w:val="single" w:sz="4" w:space="0" w:color="000000"/>
            </w:tcBorders>
            <w:shd w:val="clear" w:color="auto" w:fill="8DB3E2"/>
            <w:tcMar>
              <w:top w:w="0" w:type="dxa"/>
              <w:left w:w="115" w:type="dxa"/>
              <w:bottom w:w="0" w:type="dxa"/>
              <w:right w:w="115" w:type="dxa"/>
            </w:tcMar>
            <w:hideMark/>
          </w:tcPr>
          <w:p w14:paraId="0B5E9DEE" w14:textId="77777777" w:rsidR="00006315" w:rsidRPr="00006315" w:rsidRDefault="00006315" w:rsidP="00006315">
            <w:pPr>
              <w:spacing w:after="0" w:line="240" w:lineRule="auto"/>
              <w:rPr>
                <w:rFonts w:ascii="Times New Roman" w:eastAsia="Times New Roman" w:hAnsi="Times New Roman" w:cs="Times New Roman"/>
                <w:lang w:eastAsia="en-AU"/>
              </w:rPr>
            </w:pPr>
          </w:p>
        </w:tc>
      </w:tr>
    </w:tbl>
    <w:p w14:paraId="405EE7E4" w14:textId="77777777" w:rsidR="00006315" w:rsidRPr="00006315" w:rsidRDefault="00006315" w:rsidP="009922B7">
      <w:pPr>
        <w:spacing w:after="0" w:line="240" w:lineRule="auto"/>
        <w:rPr>
          <w:rFonts w:ascii="Calibri" w:eastAsia="Calibri" w:hAnsi="Calibri" w:cs="Times New Roman"/>
          <w:b/>
          <w:noProof/>
          <w:lang w:val="en-US"/>
        </w:rPr>
      </w:pPr>
    </w:p>
    <w:p w14:paraId="1E7C0940" w14:textId="04C623FA" w:rsidR="009922B7" w:rsidRPr="009922B7" w:rsidRDefault="009922B7" w:rsidP="009922B7">
      <w:pPr>
        <w:spacing w:after="0" w:line="240" w:lineRule="auto"/>
        <w:rPr>
          <w:rFonts w:ascii="Calibri" w:eastAsia="Calibri" w:hAnsi="Calibri" w:cs="Times New Roman"/>
          <w:b/>
          <w:noProof/>
          <w:sz w:val="40"/>
          <w:szCs w:val="40"/>
          <w:lang w:val="en-US"/>
        </w:rPr>
      </w:pPr>
      <w:r w:rsidRPr="009922B7">
        <w:rPr>
          <w:rFonts w:ascii="Calibri" w:eastAsia="Calibri" w:hAnsi="Calibri" w:cs="Times New Roman"/>
          <w:b/>
          <w:noProof/>
          <w:sz w:val="40"/>
          <w:szCs w:val="40"/>
          <w:lang w:val="en-US"/>
        </w:rPr>
        <w:lastRenderedPageBreak/>
        <w:t>Contents</w:t>
      </w:r>
    </w:p>
    <w:bookmarkEnd w:id="1" w:displacedByCustomXml="next"/>
    <w:sdt>
      <w:sdtPr>
        <w:rPr>
          <w:rFonts w:ascii="Times" w:eastAsia="Times" w:hAnsi="Times" w:cs="Times New Roman"/>
          <w:sz w:val="24"/>
          <w:szCs w:val="20"/>
          <w:lang w:eastAsia="en-AU"/>
        </w:rPr>
        <w:id w:val="1876432070"/>
        <w:docPartObj>
          <w:docPartGallery w:val="Table of Contents"/>
          <w:docPartUnique/>
        </w:docPartObj>
      </w:sdtPr>
      <w:sdtEndPr>
        <w:rPr>
          <w:rFonts w:ascii="Calibri" w:hAnsi="Calibri"/>
          <w:noProof/>
        </w:rPr>
      </w:sdtEndPr>
      <w:sdtContent>
        <w:p w14:paraId="177BAF59" w14:textId="19833585" w:rsidR="009922B7" w:rsidRPr="009922B7" w:rsidRDefault="009922B7" w:rsidP="009922B7">
          <w:pPr>
            <w:spacing w:before="240" w:after="240" w:line="276" w:lineRule="auto"/>
            <w:jc w:val="both"/>
            <w:rPr>
              <w:rFonts w:ascii="Calibri" w:eastAsia="Times" w:hAnsi="Calibri" w:cs="Times New Roman"/>
              <w:b/>
              <w:bCs/>
              <w:i/>
              <w:color w:val="365F91"/>
              <w:sz w:val="28"/>
              <w:szCs w:val="28"/>
            </w:rPr>
          </w:pPr>
        </w:p>
        <w:p w14:paraId="24CD45C6" w14:textId="24B235D9" w:rsidR="009922B7" w:rsidRPr="00137A8E" w:rsidRDefault="009922B7" w:rsidP="009922B7">
          <w:pPr>
            <w:tabs>
              <w:tab w:val="right" w:pos="9054"/>
            </w:tabs>
            <w:spacing w:before="240" w:after="120" w:line="240" w:lineRule="auto"/>
            <w:rPr>
              <w:rFonts w:ascii="Cambria" w:eastAsia="MS Mincho" w:hAnsi="Cambria" w:cs="Arial"/>
              <w:noProof/>
              <w:sz w:val="24"/>
              <w:szCs w:val="24"/>
              <w:lang w:eastAsia="ja-JP"/>
            </w:rPr>
          </w:pPr>
          <w:r w:rsidRPr="009922B7">
            <w:rPr>
              <w:rFonts w:ascii="Calibri" w:eastAsia="Times" w:hAnsi="Calibri" w:cs="Times New Roman"/>
              <w:u w:val="single"/>
              <w:lang w:eastAsia="en-AU"/>
            </w:rPr>
            <w:fldChar w:fldCharType="begin"/>
          </w:r>
          <w:r w:rsidRPr="009922B7">
            <w:rPr>
              <w:rFonts w:ascii="Calibri" w:eastAsia="Times" w:hAnsi="Calibri" w:cs="Times New Roman"/>
              <w:u w:val="single"/>
              <w:lang w:eastAsia="en-AU"/>
            </w:rPr>
            <w:instrText xml:space="preserve"> TOC \o "1-1" </w:instrText>
          </w:r>
          <w:r w:rsidRPr="009922B7">
            <w:rPr>
              <w:rFonts w:ascii="Calibri" w:eastAsia="Times" w:hAnsi="Calibri" w:cs="Times New Roman"/>
              <w:u w:val="single"/>
              <w:lang w:eastAsia="en-AU"/>
            </w:rPr>
            <w:fldChar w:fldCharType="separate"/>
          </w:r>
          <w:r w:rsidRPr="009922B7">
            <w:rPr>
              <w:rFonts w:ascii="Cambria" w:eastAsia="Times" w:hAnsi="Cambria" w:cs="Times New Roman"/>
              <w:b/>
              <w:caps/>
              <w:noProof/>
              <w:u w:val="single"/>
              <w:lang w:eastAsia="en-AU"/>
            </w:rPr>
            <w:t>STAT Council Members</w:t>
          </w:r>
          <w:r w:rsidRPr="009922B7">
            <w:rPr>
              <w:rFonts w:ascii="Cambria" w:eastAsia="Times" w:hAnsi="Cambria" w:cs="Times New Roman"/>
              <w:b/>
              <w:caps/>
              <w:noProof/>
              <w:u w:val="single"/>
              <w:lang w:eastAsia="en-AU"/>
            </w:rPr>
            <w:tab/>
          </w:r>
          <w:r w:rsidR="00137A8E">
            <w:rPr>
              <w:rFonts w:ascii="Cambria" w:eastAsia="Times" w:hAnsi="Cambria" w:cs="Times New Roman"/>
              <w:b/>
              <w:caps/>
              <w:noProof/>
              <w:u w:val="single"/>
              <w:lang w:eastAsia="en-AU"/>
            </w:rPr>
            <w:t>2</w:t>
          </w:r>
        </w:p>
        <w:p w14:paraId="7D3DAC7E" w14:textId="34539AFD" w:rsidR="00B94134" w:rsidRDefault="00B94134" w:rsidP="009922B7">
          <w:pPr>
            <w:tabs>
              <w:tab w:val="right" w:pos="9054"/>
            </w:tabs>
            <w:spacing w:before="240" w:after="120" w:line="240" w:lineRule="auto"/>
            <w:rPr>
              <w:rFonts w:ascii="Cambria" w:eastAsia="MS Mincho" w:hAnsi="Cambria" w:cs="Arial"/>
              <w:b/>
              <w:noProof/>
              <w:u w:val="single"/>
              <w:lang w:eastAsia="ja-JP"/>
            </w:rPr>
          </w:pPr>
          <w:r>
            <w:rPr>
              <w:rFonts w:ascii="Cambria" w:eastAsia="MS Mincho" w:hAnsi="Cambria" w:cs="Arial"/>
              <w:b/>
              <w:noProof/>
              <w:u w:val="single"/>
              <w:lang w:eastAsia="ja-JP"/>
            </w:rPr>
            <w:t xml:space="preserve">THANK YOU TO THE </w:t>
          </w:r>
          <w:r w:rsidR="00D60130">
            <w:rPr>
              <w:rFonts w:ascii="Cambria" w:eastAsia="MS Mincho" w:hAnsi="Cambria" w:cs="Arial"/>
              <w:b/>
              <w:noProof/>
              <w:u w:val="single"/>
              <w:lang w:eastAsia="ja-JP"/>
            </w:rPr>
            <w:t xml:space="preserve">DEPARTING </w:t>
          </w:r>
          <w:r>
            <w:rPr>
              <w:rFonts w:ascii="Cambria" w:eastAsia="MS Mincho" w:hAnsi="Cambria" w:cs="Arial"/>
              <w:b/>
              <w:noProof/>
              <w:u w:val="single"/>
              <w:lang w:eastAsia="ja-JP"/>
            </w:rPr>
            <w:t>EDITOR________________________________________________</w:t>
          </w:r>
          <w:r w:rsidR="00D60130">
            <w:rPr>
              <w:rFonts w:ascii="Cambria" w:eastAsia="MS Mincho" w:hAnsi="Cambria" w:cs="Arial"/>
              <w:b/>
              <w:noProof/>
              <w:u w:val="single"/>
              <w:lang w:eastAsia="ja-JP"/>
            </w:rPr>
            <w:t>_</w:t>
          </w:r>
          <w:r>
            <w:rPr>
              <w:rFonts w:ascii="Cambria" w:eastAsia="MS Mincho" w:hAnsi="Cambria" w:cs="Arial"/>
              <w:b/>
              <w:noProof/>
              <w:u w:val="single"/>
              <w:lang w:eastAsia="ja-JP"/>
            </w:rPr>
            <w:t>_________</w:t>
          </w:r>
          <w:r w:rsidR="0017040F">
            <w:rPr>
              <w:rFonts w:ascii="Cambria" w:eastAsia="MS Mincho" w:hAnsi="Cambria" w:cs="Arial"/>
              <w:b/>
              <w:noProof/>
              <w:u w:val="single"/>
              <w:lang w:eastAsia="ja-JP"/>
            </w:rPr>
            <w:t>4</w:t>
          </w:r>
        </w:p>
        <w:p w14:paraId="08593241" w14:textId="3B2449F0" w:rsidR="009E4781" w:rsidRPr="00B94134" w:rsidRDefault="009E4781" w:rsidP="009922B7">
          <w:pPr>
            <w:tabs>
              <w:tab w:val="right" w:pos="9054"/>
            </w:tabs>
            <w:spacing w:before="240" w:after="120" w:line="240" w:lineRule="auto"/>
            <w:rPr>
              <w:rFonts w:ascii="Cambria" w:eastAsia="MS Mincho" w:hAnsi="Cambria" w:cs="Arial"/>
              <w:b/>
              <w:noProof/>
              <w:u w:val="single"/>
              <w:lang w:eastAsia="ja-JP"/>
            </w:rPr>
          </w:pPr>
          <w:r>
            <w:rPr>
              <w:rFonts w:ascii="Cambria" w:eastAsia="MS Mincho" w:hAnsi="Cambria" w:cs="Arial"/>
              <w:b/>
              <w:noProof/>
              <w:u w:val="single"/>
              <w:lang w:eastAsia="ja-JP"/>
            </w:rPr>
            <w:t>STAT @ FOBI____________________________________________________________________________________________</w:t>
          </w:r>
          <w:r w:rsidR="002E7756">
            <w:rPr>
              <w:rFonts w:ascii="Cambria" w:eastAsia="MS Mincho" w:hAnsi="Cambria" w:cs="Arial"/>
              <w:b/>
              <w:noProof/>
              <w:u w:val="single"/>
              <w:lang w:eastAsia="ja-JP"/>
            </w:rPr>
            <w:t xml:space="preserve"> </w:t>
          </w:r>
          <w:r w:rsidR="0017040F">
            <w:rPr>
              <w:rFonts w:ascii="Cambria" w:eastAsia="MS Mincho" w:hAnsi="Cambria" w:cs="Arial"/>
              <w:b/>
              <w:noProof/>
              <w:u w:val="single"/>
              <w:lang w:eastAsia="ja-JP"/>
            </w:rPr>
            <w:t>4</w:t>
          </w:r>
        </w:p>
        <w:p w14:paraId="71FA8FDF" w14:textId="1AEA14B0" w:rsidR="009922B7" w:rsidRPr="009922B7" w:rsidRDefault="009922B7" w:rsidP="009922B7">
          <w:pPr>
            <w:tabs>
              <w:tab w:val="right" w:pos="9054"/>
            </w:tabs>
            <w:spacing w:before="240" w:after="120" w:line="240" w:lineRule="auto"/>
            <w:rPr>
              <w:rFonts w:ascii="Cambria" w:eastAsia="MS Mincho" w:hAnsi="Cambria" w:cs="Arial"/>
              <w:noProof/>
              <w:sz w:val="24"/>
              <w:szCs w:val="24"/>
              <w:lang w:eastAsia="ja-JP"/>
            </w:rPr>
          </w:pPr>
          <w:r w:rsidRPr="009922B7">
            <w:rPr>
              <w:rFonts w:ascii="Cambria" w:eastAsia="Times" w:hAnsi="Cambria" w:cs="Times New Roman"/>
              <w:b/>
              <w:caps/>
              <w:noProof/>
              <w:u w:val="single"/>
              <w:lang w:eastAsia="en-AU"/>
            </w:rPr>
            <w:t>National Science Week – Resources</w:t>
          </w:r>
          <w:r w:rsidR="00B94134">
            <w:rPr>
              <w:rFonts w:ascii="Cambria" w:eastAsia="Times" w:hAnsi="Cambria" w:cs="Times New Roman"/>
              <w:b/>
              <w:caps/>
              <w:noProof/>
              <w:u w:val="single"/>
              <w:lang w:eastAsia="en-AU"/>
            </w:rPr>
            <w:t>__</w:t>
          </w:r>
          <w:r w:rsidRPr="009922B7">
            <w:rPr>
              <w:rFonts w:ascii="Cambria" w:eastAsia="Times" w:hAnsi="Cambria" w:cs="Times New Roman"/>
              <w:b/>
              <w:caps/>
              <w:noProof/>
              <w:u w:val="single"/>
              <w:lang w:eastAsia="en-AU"/>
            </w:rPr>
            <w:tab/>
          </w:r>
          <w:r w:rsidR="00E94076">
            <w:rPr>
              <w:rFonts w:ascii="Cambria" w:eastAsia="Times" w:hAnsi="Cambria" w:cs="Times New Roman"/>
              <w:b/>
              <w:caps/>
              <w:noProof/>
              <w:u w:val="single"/>
              <w:lang w:eastAsia="en-AU"/>
            </w:rPr>
            <w:t>4</w:t>
          </w:r>
        </w:p>
        <w:p w14:paraId="346E6123" w14:textId="549BD5AD" w:rsidR="009922B7" w:rsidRPr="009922B7" w:rsidRDefault="00821081" w:rsidP="009922B7">
          <w:pPr>
            <w:tabs>
              <w:tab w:val="right" w:pos="9054"/>
            </w:tabs>
            <w:spacing w:before="240" w:after="120" w:line="240" w:lineRule="auto"/>
            <w:rPr>
              <w:rFonts w:ascii="Cambria" w:eastAsia="MS Mincho" w:hAnsi="Cambria" w:cs="Arial"/>
              <w:noProof/>
              <w:sz w:val="24"/>
              <w:szCs w:val="24"/>
              <w:lang w:eastAsia="ja-JP"/>
            </w:rPr>
          </w:pPr>
          <w:r>
            <w:rPr>
              <w:rFonts w:ascii="Cambria" w:eastAsia="Times" w:hAnsi="Cambria" w:cs="Times New Roman"/>
              <w:b/>
              <w:caps/>
              <w:noProof/>
              <w:u w:val="single"/>
              <w:lang w:eastAsia="en-AU"/>
            </w:rPr>
            <w:t>Game Changers and change makers</w:t>
          </w:r>
          <w:r w:rsidR="009922B7" w:rsidRPr="009922B7">
            <w:rPr>
              <w:rFonts w:ascii="Cambria" w:eastAsia="Times" w:hAnsi="Cambria" w:cs="Times New Roman"/>
              <w:b/>
              <w:caps/>
              <w:noProof/>
              <w:u w:val="single"/>
              <w:lang w:eastAsia="en-AU"/>
            </w:rPr>
            <w:tab/>
          </w:r>
          <w:r>
            <w:rPr>
              <w:rFonts w:ascii="Cambria" w:eastAsia="Times" w:hAnsi="Cambria" w:cs="Times New Roman"/>
              <w:b/>
              <w:caps/>
              <w:noProof/>
              <w:u w:val="single"/>
              <w:lang w:eastAsia="en-AU"/>
            </w:rPr>
            <w:t>5</w:t>
          </w:r>
        </w:p>
        <w:p w14:paraId="26D40289" w14:textId="77E80EAE" w:rsidR="009922B7" w:rsidRPr="009922B7" w:rsidRDefault="00821081" w:rsidP="009922B7">
          <w:pPr>
            <w:tabs>
              <w:tab w:val="right" w:pos="9054"/>
            </w:tabs>
            <w:spacing w:before="240" w:after="120" w:line="240" w:lineRule="auto"/>
            <w:rPr>
              <w:rFonts w:ascii="Cambria" w:eastAsia="MS Mincho" w:hAnsi="Cambria" w:cs="Arial"/>
              <w:noProof/>
              <w:sz w:val="24"/>
              <w:szCs w:val="24"/>
              <w:lang w:eastAsia="ja-JP"/>
            </w:rPr>
          </w:pPr>
          <w:r>
            <w:rPr>
              <w:rFonts w:ascii="Cambria" w:eastAsia="Times" w:hAnsi="Cambria" w:cs="Times New Roman"/>
              <w:b/>
              <w:caps/>
              <w:noProof/>
              <w:u w:val="single"/>
              <w:lang w:eastAsia="en-AU"/>
            </w:rPr>
            <w:t>nATIONAL SCIENCE WEEK EVENTS</w:t>
          </w:r>
          <w:r w:rsidR="009922B7" w:rsidRPr="009922B7">
            <w:rPr>
              <w:rFonts w:ascii="Cambria" w:eastAsia="Times" w:hAnsi="Cambria" w:cs="Times New Roman"/>
              <w:b/>
              <w:caps/>
              <w:noProof/>
              <w:u w:val="single"/>
              <w:lang w:eastAsia="en-AU"/>
            </w:rPr>
            <w:tab/>
          </w:r>
          <w:r>
            <w:rPr>
              <w:rFonts w:ascii="Cambria" w:eastAsia="Times" w:hAnsi="Cambria" w:cs="Times New Roman"/>
              <w:b/>
              <w:caps/>
              <w:noProof/>
              <w:u w:val="single"/>
              <w:lang w:eastAsia="en-AU"/>
            </w:rPr>
            <w:t>7</w:t>
          </w:r>
        </w:p>
        <w:p w14:paraId="2E72165D" w14:textId="3FC67CA4" w:rsidR="009922B7" w:rsidRPr="009922B7" w:rsidRDefault="00821081" w:rsidP="009922B7">
          <w:pPr>
            <w:tabs>
              <w:tab w:val="right" w:pos="9054"/>
            </w:tabs>
            <w:spacing w:before="240" w:after="120" w:line="240" w:lineRule="auto"/>
            <w:rPr>
              <w:rFonts w:ascii="Cambria" w:eastAsia="MS Mincho" w:hAnsi="Cambria" w:cs="Arial"/>
              <w:noProof/>
              <w:sz w:val="24"/>
              <w:szCs w:val="24"/>
              <w:lang w:eastAsia="ja-JP"/>
            </w:rPr>
          </w:pPr>
          <w:r>
            <w:rPr>
              <w:rFonts w:ascii="Cambria" w:eastAsia="Times" w:hAnsi="Cambria" w:cs="Times New Roman"/>
              <w:b/>
              <w:caps/>
              <w:noProof/>
              <w:u w:val="single"/>
              <w:lang w:eastAsia="en-AU"/>
            </w:rPr>
            <w:t>SCIENTIST IN FOCUS: eLIZABETH BLACKBURN</w:t>
          </w:r>
          <w:r w:rsidR="009922B7" w:rsidRPr="009922B7">
            <w:rPr>
              <w:rFonts w:ascii="Cambria" w:eastAsia="Times" w:hAnsi="Cambria" w:cs="Times New Roman"/>
              <w:b/>
              <w:caps/>
              <w:noProof/>
              <w:u w:val="single"/>
              <w:lang w:eastAsia="en-AU"/>
            </w:rPr>
            <w:tab/>
          </w:r>
          <w:r>
            <w:rPr>
              <w:rFonts w:ascii="Cambria" w:eastAsia="Times" w:hAnsi="Cambria" w:cs="Times New Roman"/>
              <w:b/>
              <w:caps/>
              <w:noProof/>
              <w:u w:val="single"/>
              <w:lang w:eastAsia="en-AU"/>
            </w:rPr>
            <w:t>9</w:t>
          </w:r>
        </w:p>
        <w:p w14:paraId="69D0CA65" w14:textId="186AB4B5" w:rsidR="009922B7" w:rsidRPr="009922B7" w:rsidRDefault="00821081" w:rsidP="009922B7">
          <w:pPr>
            <w:tabs>
              <w:tab w:val="right" w:pos="9054"/>
            </w:tabs>
            <w:spacing w:before="240" w:after="120" w:line="240" w:lineRule="auto"/>
            <w:rPr>
              <w:rFonts w:ascii="Cambria" w:eastAsia="MS Mincho" w:hAnsi="Cambria" w:cs="Arial"/>
              <w:noProof/>
              <w:sz w:val="24"/>
              <w:szCs w:val="24"/>
              <w:lang w:eastAsia="ja-JP"/>
            </w:rPr>
          </w:pPr>
          <w:r>
            <w:rPr>
              <w:rFonts w:ascii="Cambria" w:eastAsia="Times" w:hAnsi="Cambria" w:cs="Times New Roman"/>
              <w:b/>
              <w:caps/>
              <w:noProof/>
              <w:u w:val="single"/>
              <w:lang w:eastAsia="en-AU"/>
            </w:rPr>
            <w:t>TASMANIAN SCIENCE TALENT SEARCH</w:t>
          </w:r>
          <w:r w:rsidR="009922B7" w:rsidRPr="009922B7">
            <w:rPr>
              <w:rFonts w:ascii="Cambria" w:eastAsia="Times" w:hAnsi="Cambria" w:cs="Times New Roman"/>
              <w:b/>
              <w:caps/>
              <w:noProof/>
              <w:u w:val="single"/>
              <w:lang w:eastAsia="en-AU"/>
            </w:rPr>
            <w:tab/>
          </w:r>
          <w:r>
            <w:rPr>
              <w:rFonts w:ascii="Cambria" w:eastAsia="Times" w:hAnsi="Cambria" w:cs="Times New Roman"/>
              <w:b/>
              <w:caps/>
              <w:noProof/>
              <w:u w:val="single"/>
              <w:lang w:eastAsia="en-AU"/>
            </w:rPr>
            <w:t>12</w:t>
          </w:r>
        </w:p>
        <w:p w14:paraId="09F17204" w14:textId="03C918B7" w:rsidR="009922B7" w:rsidRPr="009922B7" w:rsidRDefault="00821081" w:rsidP="009922B7">
          <w:pPr>
            <w:tabs>
              <w:tab w:val="right" w:pos="9054"/>
            </w:tabs>
            <w:spacing w:before="240" w:after="120" w:line="240" w:lineRule="auto"/>
            <w:rPr>
              <w:rFonts w:ascii="Cambria" w:eastAsia="MS Mincho" w:hAnsi="Cambria" w:cs="Arial"/>
              <w:noProof/>
              <w:sz w:val="24"/>
              <w:szCs w:val="24"/>
              <w:lang w:eastAsia="ja-JP"/>
            </w:rPr>
          </w:pPr>
          <w:r>
            <w:rPr>
              <w:rFonts w:ascii="Cambria" w:eastAsia="Times" w:hAnsi="Cambria" w:cs="Times New Roman"/>
              <w:b/>
              <w:caps/>
              <w:noProof/>
              <w:u w:val="single"/>
              <w:lang w:eastAsia="en-AU"/>
            </w:rPr>
            <w:t>STEM PROFESSIONALS IN SCHOOLS</w:t>
          </w:r>
          <w:r w:rsidR="009922B7" w:rsidRPr="009922B7">
            <w:rPr>
              <w:rFonts w:ascii="Cambria" w:eastAsia="Times" w:hAnsi="Cambria" w:cs="Times New Roman"/>
              <w:b/>
              <w:caps/>
              <w:noProof/>
              <w:u w:val="single"/>
              <w:lang w:eastAsia="en-AU"/>
            </w:rPr>
            <w:tab/>
          </w:r>
          <w:r>
            <w:rPr>
              <w:rFonts w:ascii="Cambria" w:eastAsia="Times" w:hAnsi="Cambria" w:cs="Times New Roman"/>
              <w:b/>
              <w:caps/>
              <w:noProof/>
              <w:u w:val="single"/>
              <w:lang w:eastAsia="en-AU"/>
            </w:rPr>
            <w:t>13</w:t>
          </w:r>
        </w:p>
        <w:p w14:paraId="0EAFB775" w14:textId="4023B459" w:rsidR="009922B7" w:rsidRDefault="00821081" w:rsidP="009922B7">
          <w:pPr>
            <w:tabs>
              <w:tab w:val="right" w:pos="9054"/>
            </w:tabs>
            <w:spacing w:before="240" w:after="120" w:line="240" w:lineRule="auto"/>
            <w:rPr>
              <w:rFonts w:ascii="Cambria" w:eastAsia="Times" w:hAnsi="Cambria" w:cs="Times New Roman"/>
              <w:b/>
              <w:caps/>
              <w:noProof/>
              <w:u w:val="single"/>
              <w:lang w:eastAsia="en-AU"/>
            </w:rPr>
          </w:pPr>
          <w:r>
            <w:rPr>
              <w:rFonts w:ascii="Cambria" w:eastAsia="Times" w:hAnsi="Cambria" w:cs="Times New Roman"/>
              <w:b/>
              <w:caps/>
              <w:noProof/>
              <w:u w:val="single"/>
              <w:lang w:eastAsia="en-AU"/>
            </w:rPr>
            <w:t xml:space="preserve">pROFESSIONAL DEVELOPMENT:  </w:t>
          </w:r>
          <w:r w:rsidR="00E502CE">
            <w:rPr>
              <w:rFonts w:ascii="Cambria" w:eastAsia="Times" w:hAnsi="Cambria" w:cs="Times New Roman"/>
              <w:b/>
              <w:caps/>
              <w:noProof/>
              <w:u w:val="single"/>
              <w:lang w:eastAsia="en-AU"/>
            </w:rPr>
            <w:t xml:space="preserve">eARTHWATCH'S </w:t>
          </w:r>
          <w:r>
            <w:rPr>
              <w:rFonts w:ascii="Cambria" w:eastAsia="Times" w:hAnsi="Cambria" w:cs="Times New Roman"/>
              <w:b/>
              <w:caps/>
              <w:noProof/>
              <w:u w:val="single"/>
              <w:lang w:eastAsia="en-AU"/>
            </w:rPr>
            <w:t>DAINTREE EXPEDITION</w:t>
          </w:r>
          <w:r w:rsidR="009922B7" w:rsidRPr="009922B7">
            <w:rPr>
              <w:rFonts w:ascii="Cambria" w:eastAsia="Times" w:hAnsi="Cambria" w:cs="Times New Roman"/>
              <w:b/>
              <w:caps/>
              <w:noProof/>
              <w:u w:val="single"/>
              <w:lang w:eastAsia="en-AU"/>
            </w:rPr>
            <w:tab/>
          </w:r>
          <w:r w:rsidR="00E502CE">
            <w:rPr>
              <w:rFonts w:ascii="Cambria" w:eastAsia="Times" w:hAnsi="Cambria" w:cs="Times New Roman"/>
              <w:b/>
              <w:caps/>
              <w:noProof/>
              <w:u w:val="single"/>
              <w:lang w:eastAsia="en-AU"/>
            </w:rPr>
            <w:t>14</w:t>
          </w:r>
        </w:p>
        <w:p w14:paraId="34CA8556" w14:textId="7B79527C" w:rsidR="002E7756" w:rsidRPr="00855B69" w:rsidRDefault="002E7756" w:rsidP="009922B7">
          <w:pPr>
            <w:tabs>
              <w:tab w:val="right" w:pos="9054"/>
            </w:tabs>
            <w:spacing w:before="240" w:after="120" w:line="240" w:lineRule="auto"/>
            <w:rPr>
              <w:rFonts w:ascii="Cambria" w:eastAsia="MS Mincho" w:hAnsi="Cambria" w:cs="Arial"/>
              <w:b/>
              <w:noProof/>
              <w:u w:val="single"/>
              <w:lang w:eastAsia="ja-JP"/>
            </w:rPr>
          </w:pPr>
          <w:r w:rsidRPr="00855B69">
            <w:rPr>
              <w:rFonts w:ascii="Cambria" w:eastAsia="MS Mincho" w:hAnsi="Cambria" w:cs="Arial"/>
              <w:b/>
              <w:noProof/>
              <w:u w:val="single"/>
              <w:lang w:eastAsia="ja-JP"/>
            </w:rPr>
            <w:t>SCIENTIFIC SNIPPETS AND DISCOVERIES</w:t>
          </w:r>
          <w:r w:rsidR="00855B69" w:rsidRPr="00855B69">
            <w:rPr>
              <w:rFonts w:ascii="Cambria" w:eastAsia="MS Mincho" w:hAnsi="Cambria" w:cs="Arial"/>
              <w:b/>
              <w:noProof/>
              <w:u w:val="single"/>
              <w:lang w:eastAsia="ja-JP"/>
            </w:rPr>
            <w:t xml:space="preserve">                                                                               </w:t>
          </w:r>
          <w:r w:rsidRPr="00855B69">
            <w:rPr>
              <w:rFonts w:ascii="Cambria" w:eastAsia="MS Mincho" w:hAnsi="Cambria" w:cs="Arial"/>
              <w:b/>
              <w:noProof/>
              <w:u w:val="single"/>
              <w:lang w:eastAsia="ja-JP"/>
            </w:rPr>
            <w:t xml:space="preserve">  </w:t>
          </w:r>
          <w:r w:rsidR="00855B69" w:rsidRPr="00855B69">
            <w:rPr>
              <w:rFonts w:ascii="Cambria" w:eastAsia="MS Mincho" w:hAnsi="Cambria" w:cs="Arial"/>
              <w:b/>
              <w:noProof/>
              <w:u w:val="single"/>
              <w:lang w:eastAsia="ja-JP"/>
            </w:rPr>
            <w:t xml:space="preserve">               </w:t>
          </w:r>
          <w:r w:rsidRPr="00855B69">
            <w:rPr>
              <w:rFonts w:ascii="Cambria" w:eastAsia="MS Mincho" w:hAnsi="Cambria" w:cs="Arial"/>
              <w:b/>
              <w:noProof/>
              <w:u w:val="single"/>
              <w:lang w:eastAsia="ja-JP"/>
            </w:rPr>
            <w:t>18</w:t>
          </w:r>
        </w:p>
        <w:p w14:paraId="061DB93B" w14:textId="16D71C35" w:rsidR="009922B7" w:rsidRPr="009922B7" w:rsidRDefault="00E502CE" w:rsidP="009922B7">
          <w:pPr>
            <w:tabs>
              <w:tab w:val="right" w:pos="9054"/>
            </w:tabs>
            <w:spacing w:before="240" w:after="120" w:line="240" w:lineRule="auto"/>
            <w:rPr>
              <w:rFonts w:ascii="Cambria" w:eastAsia="MS Mincho" w:hAnsi="Cambria" w:cs="Arial"/>
              <w:noProof/>
              <w:sz w:val="24"/>
              <w:szCs w:val="24"/>
              <w:lang w:eastAsia="ja-JP"/>
            </w:rPr>
          </w:pPr>
          <w:r>
            <w:rPr>
              <w:rFonts w:ascii="Cambria" w:eastAsia="Times" w:hAnsi="Cambria" w:cs="Times New Roman"/>
              <w:b/>
              <w:caps/>
              <w:noProof/>
              <w:u w:val="single"/>
              <w:shd w:val="clear" w:color="auto" w:fill="FCFCFC"/>
              <w:lang w:eastAsia="en-AU"/>
            </w:rPr>
            <w:t>STATIC SCIENCE QUIZ</w:t>
          </w:r>
          <w:r w:rsidR="009922B7" w:rsidRPr="009922B7">
            <w:rPr>
              <w:rFonts w:ascii="Cambria" w:eastAsia="Times" w:hAnsi="Cambria" w:cs="Times New Roman"/>
              <w:b/>
              <w:caps/>
              <w:noProof/>
              <w:u w:val="single"/>
              <w:lang w:eastAsia="en-AU"/>
            </w:rPr>
            <w:tab/>
          </w:r>
          <w:r w:rsidR="00FE7666">
            <w:rPr>
              <w:rFonts w:ascii="Cambria" w:eastAsia="Times" w:hAnsi="Cambria" w:cs="Times New Roman"/>
              <w:b/>
              <w:caps/>
              <w:noProof/>
              <w:u w:val="single"/>
              <w:lang w:eastAsia="en-AU"/>
            </w:rPr>
            <w:t>20</w:t>
          </w:r>
        </w:p>
        <w:p w14:paraId="3D57C8FA" w14:textId="6CE7F1F8" w:rsidR="009922B7" w:rsidRPr="009922B7" w:rsidRDefault="009922B7" w:rsidP="009922B7">
          <w:pPr>
            <w:tabs>
              <w:tab w:val="right" w:pos="9054"/>
            </w:tabs>
            <w:spacing w:before="240" w:after="120" w:line="240" w:lineRule="auto"/>
            <w:rPr>
              <w:rFonts w:ascii="Cambria" w:eastAsia="MS Mincho" w:hAnsi="Cambria" w:cs="Arial"/>
              <w:noProof/>
              <w:sz w:val="24"/>
              <w:szCs w:val="24"/>
              <w:lang w:eastAsia="ja-JP"/>
            </w:rPr>
          </w:pPr>
        </w:p>
        <w:p w14:paraId="6BC5EFAA" w14:textId="77777777" w:rsidR="009922B7" w:rsidRPr="009922B7" w:rsidRDefault="009922B7" w:rsidP="009922B7">
          <w:pPr>
            <w:spacing w:after="0" w:line="240" w:lineRule="auto"/>
            <w:jc w:val="both"/>
            <w:rPr>
              <w:rFonts w:ascii="Calibri" w:eastAsia="Times" w:hAnsi="Calibri" w:cs="Times New Roman"/>
              <w:bCs/>
              <w:noProof/>
              <w:sz w:val="24"/>
              <w:szCs w:val="20"/>
              <w:lang w:eastAsia="en-AU"/>
            </w:rPr>
          </w:pPr>
          <w:r w:rsidRPr="009922B7">
            <w:rPr>
              <w:rFonts w:ascii="Calibri" w:eastAsia="Times" w:hAnsi="Calibri" w:cs="Times New Roman"/>
              <w:b/>
              <w:caps/>
              <w:u w:val="single"/>
              <w:lang w:eastAsia="en-AU"/>
            </w:rPr>
            <w:fldChar w:fldCharType="end"/>
          </w:r>
        </w:p>
      </w:sdtContent>
    </w:sdt>
    <w:p w14:paraId="467F598E" w14:textId="77777777" w:rsidR="00E11E7A" w:rsidRDefault="00E11E7A" w:rsidP="009922B7">
      <w:pPr>
        <w:spacing w:before="240" w:after="240" w:line="240" w:lineRule="auto"/>
        <w:outlineLvl w:val="0"/>
        <w:rPr>
          <w:rFonts w:ascii="Calibri" w:eastAsia="Times" w:hAnsi="Calibri" w:cs="Times New Roman"/>
          <w:b/>
          <w:bCs/>
          <w:sz w:val="24"/>
          <w:szCs w:val="24"/>
        </w:rPr>
      </w:pPr>
      <w:bookmarkStart w:id="2" w:name="_Toc385403293"/>
    </w:p>
    <w:p w14:paraId="4B8E571E" w14:textId="77777777" w:rsidR="00E11E7A" w:rsidRDefault="00E11E7A" w:rsidP="009922B7">
      <w:pPr>
        <w:spacing w:before="240" w:after="240" w:line="240" w:lineRule="auto"/>
        <w:outlineLvl w:val="0"/>
        <w:rPr>
          <w:rFonts w:ascii="Calibri" w:eastAsia="Times" w:hAnsi="Calibri" w:cs="Times New Roman"/>
          <w:b/>
          <w:bCs/>
          <w:sz w:val="24"/>
          <w:szCs w:val="24"/>
        </w:rPr>
      </w:pPr>
    </w:p>
    <w:p w14:paraId="546F77BF" w14:textId="77777777" w:rsidR="00E11E7A" w:rsidRDefault="00E11E7A" w:rsidP="009922B7">
      <w:pPr>
        <w:spacing w:before="240" w:after="240" w:line="240" w:lineRule="auto"/>
        <w:outlineLvl w:val="0"/>
        <w:rPr>
          <w:rFonts w:ascii="Calibri" w:eastAsia="Times" w:hAnsi="Calibri" w:cs="Times New Roman"/>
          <w:b/>
          <w:bCs/>
          <w:sz w:val="24"/>
          <w:szCs w:val="24"/>
        </w:rPr>
      </w:pPr>
    </w:p>
    <w:p w14:paraId="023692D4" w14:textId="77777777" w:rsidR="00E11E7A" w:rsidRDefault="00E11E7A" w:rsidP="009922B7">
      <w:pPr>
        <w:spacing w:before="240" w:after="240" w:line="240" w:lineRule="auto"/>
        <w:outlineLvl w:val="0"/>
        <w:rPr>
          <w:rFonts w:ascii="Calibri" w:eastAsia="Times" w:hAnsi="Calibri" w:cs="Times New Roman"/>
          <w:b/>
          <w:bCs/>
          <w:sz w:val="24"/>
          <w:szCs w:val="24"/>
        </w:rPr>
      </w:pPr>
    </w:p>
    <w:p w14:paraId="0B494FF7" w14:textId="77777777" w:rsidR="00E11E7A" w:rsidRDefault="00E11E7A" w:rsidP="009922B7">
      <w:pPr>
        <w:spacing w:before="240" w:after="240" w:line="240" w:lineRule="auto"/>
        <w:outlineLvl w:val="0"/>
        <w:rPr>
          <w:rFonts w:ascii="Calibri" w:eastAsia="Times" w:hAnsi="Calibri" w:cs="Times New Roman"/>
          <w:b/>
          <w:bCs/>
          <w:sz w:val="24"/>
          <w:szCs w:val="24"/>
        </w:rPr>
      </w:pPr>
    </w:p>
    <w:p w14:paraId="4ABCF09A" w14:textId="77777777" w:rsidR="00E11E7A" w:rsidRDefault="00E11E7A" w:rsidP="009922B7">
      <w:pPr>
        <w:spacing w:before="240" w:after="240" w:line="240" w:lineRule="auto"/>
        <w:outlineLvl w:val="0"/>
        <w:rPr>
          <w:rFonts w:ascii="Calibri" w:eastAsia="Times" w:hAnsi="Calibri" w:cs="Times New Roman"/>
          <w:b/>
          <w:bCs/>
          <w:sz w:val="24"/>
          <w:szCs w:val="24"/>
        </w:rPr>
      </w:pPr>
    </w:p>
    <w:p w14:paraId="07E3B229" w14:textId="77777777" w:rsidR="00E11E7A" w:rsidRDefault="00E11E7A" w:rsidP="009922B7">
      <w:pPr>
        <w:spacing w:before="240" w:after="240" w:line="240" w:lineRule="auto"/>
        <w:outlineLvl w:val="0"/>
        <w:rPr>
          <w:rFonts w:ascii="Calibri" w:eastAsia="Times" w:hAnsi="Calibri" w:cs="Times New Roman"/>
          <w:b/>
          <w:bCs/>
          <w:sz w:val="24"/>
          <w:szCs w:val="24"/>
        </w:rPr>
      </w:pPr>
    </w:p>
    <w:p w14:paraId="77E785B4" w14:textId="0FCB8CB9" w:rsidR="009E4781" w:rsidRDefault="009E4781" w:rsidP="009E4781">
      <w:pPr>
        <w:spacing w:before="240" w:after="240" w:line="240" w:lineRule="auto"/>
        <w:outlineLvl w:val="0"/>
        <w:rPr>
          <w:rFonts w:ascii="Calibri" w:eastAsia="Times" w:hAnsi="Calibri" w:cs="Times New Roman"/>
          <w:b/>
          <w:bCs/>
          <w:sz w:val="24"/>
          <w:szCs w:val="24"/>
        </w:rPr>
      </w:pPr>
    </w:p>
    <w:p w14:paraId="0EE25918" w14:textId="77777777" w:rsidR="003E5E90" w:rsidRDefault="003E5E90" w:rsidP="009E4781">
      <w:pPr>
        <w:spacing w:before="240" w:after="240" w:line="240" w:lineRule="auto"/>
        <w:outlineLvl w:val="0"/>
        <w:rPr>
          <w:rFonts w:ascii="Calibri" w:eastAsia="Times" w:hAnsi="Calibri" w:cs="Times New Roman"/>
          <w:b/>
          <w:bCs/>
          <w:sz w:val="40"/>
        </w:rPr>
      </w:pPr>
    </w:p>
    <w:p w14:paraId="2212A1A0" w14:textId="77777777" w:rsidR="00137A8E" w:rsidRDefault="00137A8E" w:rsidP="009E4781">
      <w:pPr>
        <w:spacing w:before="240" w:after="240" w:line="240" w:lineRule="auto"/>
        <w:jc w:val="center"/>
        <w:outlineLvl w:val="0"/>
        <w:rPr>
          <w:rFonts w:ascii="Calibri" w:eastAsia="Times" w:hAnsi="Calibri" w:cs="Times New Roman"/>
          <w:b/>
          <w:bCs/>
          <w:sz w:val="40"/>
        </w:rPr>
      </w:pPr>
    </w:p>
    <w:p w14:paraId="23884C96" w14:textId="63C89BEC" w:rsidR="009922B7" w:rsidRPr="009922B7" w:rsidRDefault="009922B7" w:rsidP="009E4781">
      <w:pPr>
        <w:spacing w:before="240" w:after="240" w:line="240" w:lineRule="auto"/>
        <w:jc w:val="center"/>
        <w:outlineLvl w:val="0"/>
        <w:rPr>
          <w:rFonts w:ascii="Calibri" w:eastAsia="Times" w:hAnsi="Calibri" w:cs="Times New Roman"/>
          <w:b/>
          <w:bCs/>
          <w:noProof/>
          <w:sz w:val="40"/>
        </w:rPr>
      </w:pPr>
      <w:bookmarkStart w:id="3" w:name="_GoBack"/>
      <w:bookmarkEnd w:id="3"/>
      <w:r w:rsidRPr="009922B7">
        <w:rPr>
          <w:rFonts w:ascii="Calibri" w:eastAsia="Times" w:hAnsi="Calibri" w:cs="Times New Roman"/>
          <w:b/>
          <w:bCs/>
          <w:sz w:val="40"/>
        </w:rPr>
        <w:lastRenderedPageBreak/>
        <w:t>National Science Week – Resources</w:t>
      </w:r>
      <w:bookmarkEnd w:id="2"/>
    </w:p>
    <w:tbl>
      <w:tblPr>
        <w:tblStyle w:val="TableGrid1"/>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11"/>
        <w:gridCol w:w="4515"/>
      </w:tblGrid>
      <w:tr w:rsidR="009922B7" w:rsidRPr="009922B7" w14:paraId="46C82F2C" w14:textId="77777777" w:rsidTr="00C44A35">
        <w:tc>
          <w:tcPr>
            <w:tcW w:w="4640" w:type="dxa"/>
          </w:tcPr>
          <w:p w14:paraId="3EEEEBD6" w14:textId="3C623D4F" w:rsidR="009922B7" w:rsidRPr="009922B7" w:rsidRDefault="00E94076" w:rsidP="009922B7">
            <w:pPr>
              <w:rPr>
                <w:rFonts w:ascii="Calibri" w:eastAsia="Times" w:hAnsi="Calibri" w:cs="Times New Roman"/>
                <w:szCs w:val="20"/>
                <w:lang w:eastAsia="en-AU"/>
              </w:rPr>
            </w:pPr>
            <w:r w:rsidRPr="009922B7">
              <w:rPr>
                <w:rFonts w:ascii="Calibri" w:eastAsia="Times" w:hAnsi="Calibri" w:cs="Times New Roman"/>
                <w:noProof/>
                <w:szCs w:val="20"/>
                <w:lang w:eastAsia="en-AU"/>
              </w:rPr>
              <w:drawing>
                <wp:anchor distT="0" distB="0" distL="114300" distR="114300" simplePos="0" relativeHeight="251664384" behindDoc="0" locked="0" layoutInCell="1" allowOverlap="1" wp14:anchorId="43891CD3" wp14:editId="5DED31D3">
                  <wp:simplePos x="0" y="0"/>
                  <wp:positionH relativeFrom="margin">
                    <wp:posOffset>559777</wp:posOffset>
                  </wp:positionH>
                  <wp:positionV relativeFrom="margin">
                    <wp:posOffset>98474</wp:posOffset>
                  </wp:positionV>
                  <wp:extent cx="2294255" cy="3305810"/>
                  <wp:effectExtent l="0" t="0" r="0" b="8890"/>
                  <wp:wrapSquare wrapText="bothSides"/>
                  <wp:docPr id="252" name="Picture 252" descr="Macintosh HD:Users:joeekelk:Desktop:Screen Shot 2018-04-14 at 2.42.22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Macintosh HD:Users:joeekelk:Desktop:Screen Shot 2018-04-14 at 2.42.22 PM.pn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294255" cy="3305810"/>
                          </a:xfrm>
                          <a:prstGeom prst="rect">
                            <a:avLst/>
                          </a:prstGeom>
                          <a:noFill/>
                          <a:ln>
                            <a:noFill/>
                          </a:ln>
                        </pic:spPr>
                      </pic:pic>
                    </a:graphicData>
                  </a:graphic>
                  <wp14:sizeRelH relativeFrom="margin">
                    <wp14:pctWidth>0</wp14:pctWidth>
                  </wp14:sizeRelH>
                  <wp14:sizeRelV relativeFrom="margin">
                    <wp14:pctHeight>0</wp14:pctHeight>
                  </wp14:sizeRelV>
                </wp:anchor>
              </w:drawing>
            </w:r>
          </w:p>
        </w:tc>
        <w:tc>
          <w:tcPr>
            <w:tcW w:w="4640" w:type="dxa"/>
          </w:tcPr>
          <w:p w14:paraId="59E71553" w14:textId="1FD6E63E" w:rsidR="00E94076" w:rsidRDefault="00E11E7A" w:rsidP="009922B7">
            <w:pPr>
              <w:rPr>
                <w:rFonts w:ascii="Calibri" w:eastAsia="Times" w:hAnsi="Calibri" w:cs="Times New Roman"/>
                <w:i/>
                <w:szCs w:val="20"/>
                <w:lang w:eastAsia="en-AU"/>
              </w:rPr>
            </w:pPr>
            <w:r w:rsidRPr="009922B7">
              <w:rPr>
                <w:rFonts w:ascii="Calibri" w:eastAsia="Times" w:hAnsi="Calibri" w:cs="Times New Roman"/>
                <w:i/>
                <w:noProof/>
                <w:szCs w:val="20"/>
                <w:lang w:eastAsia="en-AU"/>
              </w:rPr>
              <w:drawing>
                <wp:anchor distT="0" distB="0" distL="114300" distR="114300" simplePos="0" relativeHeight="251663360" behindDoc="0" locked="0" layoutInCell="1" allowOverlap="1" wp14:anchorId="3705D77C" wp14:editId="3D42F5E3">
                  <wp:simplePos x="0" y="0"/>
                  <wp:positionH relativeFrom="margin">
                    <wp:posOffset>408305</wp:posOffset>
                  </wp:positionH>
                  <wp:positionV relativeFrom="margin">
                    <wp:posOffset>142240</wp:posOffset>
                  </wp:positionV>
                  <wp:extent cx="2255828" cy="3240000"/>
                  <wp:effectExtent l="25400" t="25400" r="30480" b="36830"/>
                  <wp:wrapSquare wrapText="bothSides"/>
                  <wp:docPr id="253" name="Picture 253" descr="Macintosh HD:Users:joeekelk:Desktop:Screen Shot 2018-04-14 at 2.47.05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33" descr="Macintosh HD:Users:joeekelk:Desktop:Screen Shot 2018-04-14 at 2.47.05 PM.pn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255828" cy="3240000"/>
                          </a:xfrm>
                          <a:prstGeom prst="rect">
                            <a:avLst/>
                          </a:prstGeom>
                          <a:noFill/>
                          <a:ln>
                            <a:solidFill>
                              <a:sysClr val="windowText" lastClr="000000">
                                <a:alpha val="99000"/>
                              </a:sysClr>
                            </a:solidFill>
                          </a:ln>
                        </pic:spPr>
                      </pic:pic>
                    </a:graphicData>
                  </a:graphic>
                  <wp14:sizeRelH relativeFrom="margin">
                    <wp14:pctWidth>0</wp14:pctWidth>
                  </wp14:sizeRelH>
                  <wp14:sizeRelV relativeFrom="margin">
                    <wp14:pctHeight>0</wp14:pctHeight>
                  </wp14:sizeRelV>
                </wp:anchor>
              </w:drawing>
            </w:r>
          </w:p>
          <w:p w14:paraId="0FB60020" w14:textId="70BD5171" w:rsidR="00E94076" w:rsidRDefault="00E94076" w:rsidP="009922B7">
            <w:pPr>
              <w:rPr>
                <w:rFonts w:ascii="Calibri" w:eastAsia="Times" w:hAnsi="Calibri" w:cs="Times New Roman"/>
                <w:i/>
                <w:szCs w:val="20"/>
                <w:lang w:eastAsia="en-AU"/>
              </w:rPr>
            </w:pPr>
          </w:p>
          <w:p w14:paraId="3D73B6E2" w14:textId="0C3B97A0" w:rsidR="00E94076" w:rsidRDefault="00E94076" w:rsidP="009922B7">
            <w:pPr>
              <w:rPr>
                <w:rFonts w:ascii="Calibri" w:eastAsia="Times" w:hAnsi="Calibri" w:cs="Times New Roman"/>
                <w:i/>
                <w:szCs w:val="20"/>
                <w:lang w:eastAsia="en-AU"/>
              </w:rPr>
            </w:pPr>
          </w:p>
          <w:p w14:paraId="6EDA464F" w14:textId="0BCC6575" w:rsidR="009922B7" w:rsidRPr="009922B7" w:rsidRDefault="009922B7" w:rsidP="009922B7">
            <w:pPr>
              <w:rPr>
                <w:rFonts w:ascii="Calibri" w:eastAsia="Times" w:hAnsi="Calibri" w:cs="Times New Roman"/>
                <w:i/>
                <w:szCs w:val="20"/>
                <w:lang w:eastAsia="en-AU"/>
              </w:rPr>
            </w:pPr>
          </w:p>
        </w:tc>
      </w:tr>
    </w:tbl>
    <w:p w14:paraId="67662DAF" w14:textId="75EB6913" w:rsidR="003E5E90" w:rsidRPr="002B470E" w:rsidRDefault="002B470E" w:rsidP="002B470E">
      <w:pPr>
        <w:spacing w:after="0" w:line="240" w:lineRule="auto"/>
        <w:rPr>
          <w:rFonts w:ascii="Calibri" w:eastAsia="Times" w:hAnsi="Calibri" w:cs="Times New Roman"/>
          <w:sz w:val="24"/>
          <w:szCs w:val="20"/>
          <w:lang w:eastAsia="en-AU"/>
        </w:rPr>
      </w:pPr>
      <w:r w:rsidRPr="003E5E90">
        <w:rPr>
          <w:rFonts w:ascii="Calibri" w:eastAsia="Times" w:hAnsi="Calibri" w:cs="Times New Roman"/>
          <w:noProof/>
          <w:sz w:val="24"/>
          <w:szCs w:val="20"/>
          <w:lang w:eastAsia="en-AU"/>
        </w:rPr>
        <mc:AlternateContent>
          <mc:Choice Requires="wps">
            <w:drawing>
              <wp:anchor distT="91440" distB="91440" distL="114300" distR="114300" simplePos="0" relativeHeight="251666432" behindDoc="0" locked="0" layoutInCell="1" allowOverlap="1" wp14:anchorId="530285CA" wp14:editId="679C6569">
                <wp:simplePos x="0" y="0"/>
                <wp:positionH relativeFrom="margin">
                  <wp:align>center</wp:align>
                </wp:positionH>
                <wp:positionV relativeFrom="paragraph">
                  <wp:posOffset>706120</wp:posOffset>
                </wp:positionV>
                <wp:extent cx="3474720" cy="2444750"/>
                <wp:effectExtent l="0" t="0" r="0" b="0"/>
                <wp:wrapTopAndBottom/>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74720" cy="2444750"/>
                        </a:xfrm>
                        <a:prstGeom prst="rect">
                          <a:avLst/>
                        </a:prstGeom>
                        <a:noFill/>
                        <a:ln w="9525">
                          <a:noFill/>
                          <a:miter lim="800000"/>
                          <a:headEnd/>
                          <a:tailEnd/>
                        </a:ln>
                      </wps:spPr>
                      <wps:txbx>
                        <w:txbxContent>
                          <w:p w14:paraId="65EEF85F" w14:textId="22916D89" w:rsidR="003E5E90" w:rsidRPr="003E5E90" w:rsidRDefault="003E5E90" w:rsidP="003E5E90">
                            <w:pPr>
                              <w:pBdr>
                                <w:top w:val="single" w:sz="24" w:space="8" w:color="4472C4" w:themeColor="accent1"/>
                                <w:bottom w:val="single" w:sz="24" w:space="8" w:color="4472C4" w:themeColor="accent1"/>
                              </w:pBdr>
                              <w:spacing w:after="0"/>
                              <w:rPr>
                                <w:b/>
                                <w:bCs/>
                                <w:i/>
                                <w:iCs/>
                                <w:color w:val="4472C4" w:themeColor="accent1"/>
                                <w:sz w:val="24"/>
                                <w:szCs w:val="24"/>
                              </w:rPr>
                            </w:pPr>
                            <w:r w:rsidRPr="003E5E90">
                              <w:rPr>
                                <w:b/>
                                <w:bCs/>
                                <w:i/>
                                <w:iCs/>
                                <w:color w:val="4472C4" w:themeColor="accent1"/>
                                <w:sz w:val="24"/>
                                <w:szCs w:val="24"/>
                              </w:rPr>
                              <w:t xml:space="preserve">A big thank you goes out to </w:t>
                            </w:r>
                            <w:proofErr w:type="spellStart"/>
                            <w:r w:rsidRPr="003E5E90">
                              <w:rPr>
                                <w:b/>
                                <w:bCs/>
                                <w:i/>
                                <w:iCs/>
                                <w:color w:val="4472C4" w:themeColor="accent1"/>
                                <w:sz w:val="24"/>
                                <w:szCs w:val="24"/>
                              </w:rPr>
                              <w:t>Joee</w:t>
                            </w:r>
                            <w:proofErr w:type="spellEnd"/>
                            <w:r w:rsidRPr="003E5E90">
                              <w:rPr>
                                <w:b/>
                                <w:bCs/>
                                <w:i/>
                                <w:iCs/>
                                <w:color w:val="4472C4" w:themeColor="accent1"/>
                                <w:sz w:val="24"/>
                                <w:szCs w:val="24"/>
                              </w:rPr>
                              <w:t xml:space="preserve"> </w:t>
                            </w:r>
                            <w:proofErr w:type="spellStart"/>
                            <w:r w:rsidRPr="003E5E90">
                              <w:rPr>
                                <w:b/>
                                <w:bCs/>
                                <w:i/>
                                <w:iCs/>
                                <w:color w:val="4472C4" w:themeColor="accent1"/>
                                <w:sz w:val="24"/>
                                <w:szCs w:val="24"/>
                              </w:rPr>
                              <w:t>Kelk</w:t>
                            </w:r>
                            <w:proofErr w:type="spellEnd"/>
                            <w:r w:rsidRPr="003E5E90">
                              <w:rPr>
                                <w:b/>
                                <w:bCs/>
                                <w:i/>
                                <w:iCs/>
                                <w:color w:val="4472C4" w:themeColor="accent1"/>
                                <w:sz w:val="24"/>
                                <w:szCs w:val="24"/>
                              </w:rPr>
                              <w:t xml:space="preserve"> for editing STATIC over the last few years.   </w:t>
                            </w:r>
                            <w:proofErr w:type="spellStart"/>
                            <w:r w:rsidRPr="003E5E90">
                              <w:rPr>
                                <w:b/>
                                <w:bCs/>
                                <w:i/>
                                <w:iCs/>
                                <w:color w:val="4472C4" w:themeColor="accent1"/>
                                <w:sz w:val="24"/>
                                <w:szCs w:val="24"/>
                              </w:rPr>
                              <w:t>Joee</w:t>
                            </w:r>
                            <w:proofErr w:type="spellEnd"/>
                            <w:r w:rsidRPr="003E5E90">
                              <w:rPr>
                                <w:b/>
                                <w:bCs/>
                                <w:i/>
                                <w:iCs/>
                                <w:color w:val="4472C4" w:themeColor="accent1"/>
                                <w:sz w:val="24"/>
                                <w:szCs w:val="24"/>
                              </w:rPr>
                              <w:t xml:space="preserve"> worked tirelessly to bring this newsletter to members and made timely changes to its format and content.   My aim as the new editor is to grow STATIC as a useful and relevant source of ideas and resources.   To this end, I welcome any contributions or suggestions, ideas to share and ways of supporting members of STAT.     Bob Fletcher</w:t>
                            </w:r>
                          </w:p>
                          <w:p w14:paraId="7F2A60A6" w14:textId="6CE8304A" w:rsidR="003E5E90" w:rsidRDefault="003E5E90">
                            <w:pPr>
                              <w:pBdr>
                                <w:top w:val="single" w:sz="24" w:space="8" w:color="4472C4" w:themeColor="accent1"/>
                                <w:bottom w:val="single" w:sz="24" w:space="8" w:color="4472C4" w:themeColor="accent1"/>
                              </w:pBdr>
                              <w:spacing w:after="0"/>
                              <w:rPr>
                                <w:i/>
                                <w:iCs/>
                                <w:color w:val="4472C4" w:themeColor="accent1"/>
                                <w:sz w:val="24"/>
                              </w:rPr>
                            </w:pPr>
                          </w:p>
                        </w:txbxContent>
                      </wps:txbx>
                      <wps:bodyPr rot="0" vert="horz" wrap="square" lIns="91440" tIns="45720" rIns="91440" bIns="45720" anchor="t" anchorCtr="0">
                        <a:noAutofit/>
                      </wps:bodyPr>
                    </wps:wsp>
                  </a:graphicData>
                </a:graphic>
                <wp14:sizeRelH relativeFrom="margin">
                  <wp14:pctWidth>58500</wp14:pctWidth>
                </wp14:sizeRelH>
                <wp14:sizeRelV relativeFrom="margin">
                  <wp14:pctHeight>0</wp14:pctHeight>
                </wp14:sizeRelV>
              </wp:anchor>
            </w:drawing>
          </mc:Choice>
          <mc:Fallback>
            <w:pict>
              <v:shapetype w14:anchorId="530285CA" id="_x0000_t202" coordsize="21600,21600" o:spt="202" path="m,l,21600r21600,l21600,xe">
                <v:stroke joinstyle="miter"/>
                <v:path gradientshapeok="t" o:connecttype="rect"/>
              </v:shapetype>
              <v:shape id="Text Box 2" o:spid="_x0000_s1026" type="#_x0000_t202" style="position:absolute;margin-left:0;margin-top:55.6pt;width:273.6pt;height:192.5pt;z-index:251666432;visibility:visible;mso-wrap-style:square;mso-width-percent:585;mso-height-percent:0;mso-wrap-distance-left:9pt;mso-wrap-distance-top:7.2pt;mso-wrap-distance-right:9pt;mso-wrap-distance-bottom:7.2pt;mso-position-horizontal:center;mso-position-horizontal-relative:margin;mso-position-vertical:absolute;mso-position-vertical-relative:text;mso-width-percent:585;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" filled="f" stroked="f">
                <v:textbox>
                  <w:txbxContent>
                    <w:p w14:paraId="65EEF85F" w14:textId="22916D89" w:rsidR="003E5E90" w:rsidRPr="003E5E90" w:rsidRDefault="003E5E90" w:rsidP="003E5E90">
                      <w:pPr>
                        <w:pBdr>
                          <w:top w:val="single" w:sz="24" w:space="8" w:color="4472C4" w:themeColor="accent1"/>
                          <w:bottom w:val="single" w:sz="24" w:space="8" w:color="4472C4" w:themeColor="accent1"/>
                        </w:pBdr>
                        <w:spacing w:after="0"/>
                        <w:rPr>
                          <w:b/>
                          <w:bCs/>
                          <w:i/>
                          <w:iCs/>
                          <w:color w:val="4472C4" w:themeColor="accent1"/>
                          <w:sz w:val="24"/>
                          <w:szCs w:val="24"/>
                        </w:rPr>
                      </w:pPr>
                      <w:r w:rsidRPr="003E5E90">
                        <w:rPr>
                          <w:b/>
                          <w:bCs/>
                          <w:i/>
                          <w:iCs/>
                          <w:color w:val="4472C4" w:themeColor="accent1"/>
                          <w:sz w:val="24"/>
                          <w:szCs w:val="24"/>
                        </w:rPr>
                        <w:t xml:space="preserve">A big thank you goes out to </w:t>
                      </w:r>
                      <w:proofErr w:type="spellStart"/>
                      <w:r w:rsidRPr="003E5E90">
                        <w:rPr>
                          <w:b/>
                          <w:bCs/>
                          <w:i/>
                          <w:iCs/>
                          <w:color w:val="4472C4" w:themeColor="accent1"/>
                          <w:sz w:val="24"/>
                          <w:szCs w:val="24"/>
                        </w:rPr>
                        <w:t>Joee</w:t>
                      </w:r>
                      <w:proofErr w:type="spellEnd"/>
                      <w:r w:rsidRPr="003E5E90">
                        <w:rPr>
                          <w:b/>
                          <w:bCs/>
                          <w:i/>
                          <w:iCs/>
                          <w:color w:val="4472C4" w:themeColor="accent1"/>
                          <w:sz w:val="24"/>
                          <w:szCs w:val="24"/>
                        </w:rPr>
                        <w:t xml:space="preserve"> </w:t>
                      </w:r>
                      <w:proofErr w:type="spellStart"/>
                      <w:r w:rsidRPr="003E5E90">
                        <w:rPr>
                          <w:b/>
                          <w:bCs/>
                          <w:i/>
                          <w:iCs/>
                          <w:color w:val="4472C4" w:themeColor="accent1"/>
                          <w:sz w:val="24"/>
                          <w:szCs w:val="24"/>
                        </w:rPr>
                        <w:t>Kelk</w:t>
                      </w:r>
                      <w:proofErr w:type="spellEnd"/>
                      <w:r w:rsidRPr="003E5E90">
                        <w:rPr>
                          <w:b/>
                          <w:bCs/>
                          <w:i/>
                          <w:iCs/>
                          <w:color w:val="4472C4" w:themeColor="accent1"/>
                          <w:sz w:val="24"/>
                          <w:szCs w:val="24"/>
                        </w:rPr>
                        <w:t xml:space="preserve"> for editing STATIC over the last few years.   </w:t>
                      </w:r>
                      <w:proofErr w:type="spellStart"/>
                      <w:r w:rsidRPr="003E5E90">
                        <w:rPr>
                          <w:b/>
                          <w:bCs/>
                          <w:i/>
                          <w:iCs/>
                          <w:color w:val="4472C4" w:themeColor="accent1"/>
                          <w:sz w:val="24"/>
                          <w:szCs w:val="24"/>
                        </w:rPr>
                        <w:t>Joee</w:t>
                      </w:r>
                      <w:proofErr w:type="spellEnd"/>
                      <w:r w:rsidRPr="003E5E90">
                        <w:rPr>
                          <w:b/>
                          <w:bCs/>
                          <w:i/>
                          <w:iCs/>
                          <w:color w:val="4472C4" w:themeColor="accent1"/>
                          <w:sz w:val="24"/>
                          <w:szCs w:val="24"/>
                        </w:rPr>
                        <w:t xml:space="preserve"> worked tirelessly to bring this newsletter to members and made timely changes to its format and content.   My aim as the new editor is to grow STATIC as a useful and relevant source of ideas and resources.   To this end, I welcome any contributions or suggestions, ideas to share and ways of supporting members of STAT.     Bob Fletcher</w:t>
                      </w:r>
                    </w:p>
                    <w:p w14:paraId="7F2A60A6" w14:textId="6CE8304A" w:rsidR="003E5E90" w:rsidRDefault="003E5E90">
                      <w:pPr>
                        <w:pBdr>
                          <w:top w:val="single" w:sz="24" w:space="8" w:color="4472C4" w:themeColor="accent1"/>
                          <w:bottom w:val="single" w:sz="24" w:space="8" w:color="4472C4" w:themeColor="accent1"/>
                        </w:pBdr>
                        <w:spacing w:after="0"/>
                        <w:rPr>
                          <w:i/>
                          <w:iCs/>
                          <w:color w:val="4472C4" w:themeColor="accent1"/>
                          <w:sz w:val="24"/>
                        </w:rPr>
                      </w:pPr>
                    </w:p>
                  </w:txbxContent>
                </v:textbox>
                <w10:wrap type="topAndBottom" anchorx="margin"/>
              </v:shape>
            </w:pict>
          </mc:Fallback>
        </mc:AlternateContent>
      </w:r>
      <w:r w:rsidR="003E5E90" w:rsidRPr="003E5E90">
        <w:rPr>
          <w:rFonts w:ascii="Calibri" w:eastAsia="Times" w:hAnsi="Calibri" w:cs="Times New Roman"/>
          <w:noProof/>
          <w:sz w:val="24"/>
          <w:szCs w:val="20"/>
          <w:lang w:eastAsia="en-AU"/>
        </w:rPr>
        <mc:AlternateContent>
          <mc:Choice Requires="wps">
            <w:drawing>
              <wp:anchor distT="45720" distB="45720" distL="114300" distR="114300" simplePos="0" relativeHeight="251668480" behindDoc="0" locked="0" layoutInCell="1" allowOverlap="1" wp14:anchorId="11C5E259" wp14:editId="1D448E28">
                <wp:simplePos x="0" y="0"/>
                <wp:positionH relativeFrom="margin">
                  <wp:posOffset>-12700</wp:posOffset>
                </wp:positionH>
                <wp:positionV relativeFrom="paragraph">
                  <wp:posOffset>3448050</wp:posOffset>
                </wp:positionV>
                <wp:extent cx="5676900" cy="1404620"/>
                <wp:effectExtent l="0" t="0" r="19050" b="2159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76900" cy="1404620"/>
                        </a:xfrm>
                        <a:prstGeom prst="rect">
                          <a:avLst/>
                        </a:prstGeom>
                        <a:solidFill>
                          <a:srgbClr val="FFFFFF"/>
                        </a:solidFill>
                        <a:ln w="9525">
                          <a:solidFill>
                            <a:srgbClr val="000000"/>
                          </a:solidFill>
                          <a:miter lim="800000"/>
                          <a:headEnd/>
                          <a:tailEnd/>
                        </a:ln>
                      </wps:spPr>
                      <wps:txbx>
                        <w:txbxContent>
                          <w:p w14:paraId="244F5E5C" w14:textId="44010850" w:rsidR="003E5E90" w:rsidRPr="00B51EE4" w:rsidRDefault="003E5E90" w:rsidP="003E5E90">
                            <w:pPr>
                              <w:spacing w:after="0" w:line="240" w:lineRule="auto"/>
                              <w:rPr>
                                <w:rFonts w:ascii="Calibri" w:eastAsia="Times New Roman" w:hAnsi="Calibri" w:cs="Calibri"/>
                                <w:color w:val="1F497D"/>
                                <w:sz w:val="24"/>
                                <w:szCs w:val="24"/>
                              </w:rPr>
                            </w:pPr>
                            <w:r w:rsidRPr="009A2DCE">
                              <w:rPr>
                                <w:rFonts w:ascii="Calibri" w:eastAsia="Times New Roman" w:hAnsi="Calibri" w:cs="Calibri"/>
                                <w:color w:val="1F497D"/>
                                <w:sz w:val="24"/>
                                <w:szCs w:val="24"/>
                              </w:rPr>
                              <w:t>This issue of STATIC is largely supporting National Science Week, during which we launch</w:t>
                            </w:r>
                            <w:r w:rsidRPr="00B51EE4">
                              <w:rPr>
                                <w:rFonts w:ascii="Calibri" w:eastAsia="Times New Roman" w:hAnsi="Calibri" w:cs="Calibri"/>
                                <w:color w:val="1F497D"/>
                                <w:sz w:val="24"/>
                                <w:szCs w:val="24"/>
                              </w:rPr>
                              <w:t xml:space="preserve"> a new initiative of STAT</w:t>
                            </w:r>
                            <w:r w:rsidRPr="009A2DCE">
                              <w:rPr>
                                <w:rFonts w:ascii="Calibri" w:eastAsia="Times New Roman" w:hAnsi="Calibri" w:cs="Calibri"/>
                                <w:color w:val="1F497D"/>
                                <w:sz w:val="24"/>
                                <w:szCs w:val="24"/>
                              </w:rPr>
                              <w:t>: a stand at the Festival of Bright Ideas on the 18</w:t>
                            </w:r>
                            <w:r w:rsidRPr="009A2DCE">
                              <w:rPr>
                                <w:rFonts w:ascii="Calibri" w:eastAsia="Times New Roman" w:hAnsi="Calibri" w:cs="Calibri"/>
                                <w:color w:val="1F497D"/>
                                <w:sz w:val="24"/>
                                <w:szCs w:val="24"/>
                                <w:vertAlign w:val="superscript"/>
                              </w:rPr>
                              <w:t>th</w:t>
                            </w:r>
                            <w:r w:rsidRPr="009A2DCE">
                              <w:rPr>
                                <w:rFonts w:ascii="Calibri" w:eastAsia="Times New Roman" w:hAnsi="Calibri" w:cs="Calibri"/>
                                <w:color w:val="1F497D"/>
                                <w:sz w:val="24"/>
                                <w:szCs w:val="24"/>
                              </w:rPr>
                              <w:t xml:space="preserve"> August.  So, c</w:t>
                            </w:r>
                            <w:r w:rsidRPr="00B51EE4">
                              <w:rPr>
                                <w:rFonts w:ascii="Calibri" w:eastAsia="Times New Roman" w:hAnsi="Calibri" w:cs="Calibri"/>
                                <w:color w:val="1F497D"/>
                                <w:sz w:val="24"/>
                                <w:szCs w:val="24"/>
                              </w:rPr>
                              <w:t>ome and see what the STAT stand has to offer at FOBI!!   Meet yours truly the STATIC editor and National Ruth Dirks scholarship recipient Amanda Hughes from St Mary’s District High and other STAT council members</w:t>
                            </w:r>
                            <w:r w:rsidRPr="009A2DCE">
                              <w:rPr>
                                <w:rFonts w:ascii="Calibri" w:eastAsia="Times New Roman" w:hAnsi="Calibri" w:cs="Calibri"/>
                                <w:color w:val="1F497D"/>
                                <w:sz w:val="24"/>
                                <w:szCs w:val="24"/>
                              </w:rPr>
                              <w:t>, including Jenny Dudgeon from the Sustainability Learning Centre</w:t>
                            </w:r>
                            <w:r w:rsidRPr="00B51EE4">
                              <w:rPr>
                                <w:rFonts w:ascii="Calibri" w:eastAsia="Times New Roman" w:hAnsi="Calibri" w:cs="Calibri"/>
                                <w:color w:val="1F497D"/>
                                <w:sz w:val="24"/>
                                <w:szCs w:val="24"/>
                              </w:rPr>
                              <w:t>.</w:t>
                            </w:r>
                          </w:p>
                          <w:p w14:paraId="383AC1C2" w14:textId="2A31651E" w:rsidR="003E5E90" w:rsidRDefault="003E5E90"/>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1C5E259" id="_x0000_s1027" type="#_x0000_t202" style="position:absolute;margin-left:-1pt;margin-top:271.5pt;width:447pt;height:110.6pt;z-index:251668480;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">
                <v:textbox style="mso-fit-shape-to-text:t">
                  <w:txbxContent>
                    <w:p w14:paraId="244F5E5C" w14:textId="44010850" w:rsidR="003E5E90" w:rsidRPr="00B51EE4" w:rsidRDefault="003E5E90" w:rsidP="003E5E90">
                      <w:pPr>
                        <w:spacing w:after="0" w:line="240" w:lineRule="auto"/>
                        <w:rPr>
                          <w:rFonts w:ascii="Calibri" w:eastAsia="Times New Roman" w:hAnsi="Calibri" w:cs="Calibri"/>
                          <w:color w:val="1F497D"/>
                          <w:sz w:val="24"/>
                          <w:szCs w:val="24"/>
                        </w:rPr>
                      </w:pPr>
                      <w:r w:rsidRPr="009A2DCE">
                        <w:rPr>
                          <w:rFonts w:ascii="Calibri" w:eastAsia="Times New Roman" w:hAnsi="Calibri" w:cs="Calibri"/>
                          <w:color w:val="1F497D"/>
                          <w:sz w:val="24"/>
                          <w:szCs w:val="24"/>
                        </w:rPr>
                        <w:t>This issue of STATIC is largely supporting National Science Week, during which we launch</w:t>
                      </w:r>
                      <w:r w:rsidRPr="00B51EE4">
                        <w:rPr>
                          <w:rFonts w:ascii="Calibri" w:eastAsia="Times New Roman" w:hAnsi="Calibri" w:cs="Calibri"/>
                          <w:color w:val="1F497D"/>
                          <w:sz w:val="24"/>
                          <w:szCs w:val="24"/>
                        </w:rPr>
                        <w:t xml:space="preserve"> a new initiative of STAT</w:t>
                      </w:r>
                      <w:r w:rsidRPr="009A2DCE">
                        <w:rPr>
                          <w:rFonts w:ascii="Calibri" w:eastAsia="Times New Roman" w:hAnsi="Calibri" w:cs="Calibri"/>
                          <w:color w:val="1F497D"/>
                          <w:sz w:val="24"/>
                          <w:szCs w:val="24"/>
                        </w:rPr>
                        <w:t>: a stand at the Festival of Bright Ideas on the 18</w:t>
                      </w:r>
                      <w:r w:rsidRPr="009A2DCE">
                        <w:rPr>
                          <w:rFonts w:ascii="Calibri" w:eastAsia="Times New Roman" w:hAnsi="Calibri" w:cs="Calibri"/>
                          <w:color w:val="1F497D"/>
                          <w:sz w:val="24"/>
                          <w:szCs w:val="24"/>
                          <w:vertAlign w:val="superscript"/>
                        </w:rPr>
                        <w:t>th</w:t>
                      </w:r>
                      <w:r w:rsidRPr="009A2DCE">
                        <w:rPr>
                          <w:rFonts w:ascii="Calibri" w:eastAsia="Times New Roman" w:hAnsi="Calibri" w:cs="Calibri"/>
                          <w:color w:val="1F497D"/>
                          <w:sz w:val="24"/>
                          <w:szCs w:val="24"/>
                        </w:rPr>
                        <w:t xml:space="preserve"> August.  So, c</w:t>
                      </w:r>
                      <w:r w:rsidRPr="00B51EE4">
                        <w:rPr>
                          <w:rFonts w:ascii="Calibri" w:eastAsia="Times New Roman" w:hAnsi="Calibri" w:cs="Calibri"/>
                          <w:color w:val="1F497D"/>
                          <w:sz w:val="24"/>
                          <w:szCs w:val="24"/>
                        </w:rPr>
                        <w:t>ome and see what the STAT stand has to offer at FOBI!!   Meet yours truly the STATIC editor and National Ruth Dirks scholarship recipient Amanda Hughes from St Mary’s District High and other STAT council members</w:t>
                      </w:r>
                      <w:r w:rsidRPr="009A2DCE">
                        <w:rPr>
                          <w:rFonts w:ascii="Calibri" w:eastAsia="Times New Roman" w:hAnsi="Calibri" w:cs="Calibri"/>
                          <w:color w:val="1F497D"/>
                          <w:sz w:val="24"/>
                          <w:szCs w:val="24"/>
                        </w:rPr>
                        <w:t>, including Jenny Dudgeon from the Sustainability Learning Centre</w:t>
                      </w:r>
                      <w:r w:rsidRPr="00B51EE4">
                        <w:rPr>
                          <w:rFonts w:ascii="Calibri" w:eastAsia="Times New Roman" w:hAnsi="Calibri" w:cs="Calibri"/>
                          <w:color w:val="1F497D"/>
                          <w:sz w:val="24"/>
                          <w:szCs w:val="24"/>
                        </w:rPr>
                        <w:t>.</w:t>
                      </w:r>
                    </w:p>
                    <w:p w14:paraId="383AC1C2" w14:textId="2A31651E" w:rsidR="003E5E90" w:rsidRDefault="003E5E90"/>
                  </w:txbxContent>
                </v:textbox>
                <w10:wrap type="square" anchorx="margin"/>
              </v:shape>
            </w:pict>
          </mc:Fallback>
        </mc:AlternateContent>
      </w:r>
      <w:r w:rsidR="009922B7" w:rsidRPr="009922B7">
        <w:rPr>
          <w:rFonts w:ascii="Calibri" w:eastAsia="Times" w:hAnsi="Calibri" w:cs="Times New Roman"/>
          <w:sz w:val="24"/>
          <w:szCs w:val="20"/>
          <w:lang w:eastAsia="en-AU"/>
        </w:rPr>
        <w:t xml:space="preserve">Science Week resources from ASTA, printable poster and curriculum linked activity booklet: </w:t>
      </w:r>
      <w:hyperlink r:id="rId28" w:history="1">
        <w:r w:rsidR="009922B7" w:rsidRPr="009922B7">
          <w:rPr>
            <w:rFonts w:ascii="Calibri" w:eastAsia="Times" w:hAnsi="Calibri" w:cs="Times New Roman"/>
            <w:color w:val="0000FF"/>
            <w:sz w:val="24"/>
            <w:szCs w:val="24"/>
            <w:u w:val="single"/>
            <w:lang w:eastAsia="en-AU"/>
          </w:rPr>
          <w:t>http://asta.edu.au/programs/natscienceweek/resources/2018</w:t>
        </w:r>
      </w:hyperlink>
    </w:p>
    <w:p w14:paraId="56F41E55" w14:textId="1C96FC9F" w:rsidR="00364DBE" w:rsidRPr="00E94076" w:rsidRDefault="00364DBE" w:rsidP="00364DBE">
      <w:pPr>
        <w:rPr>
          <w:sz w:val="32"/>
          <w:szCs w:val="32"/>
        </w:rPr>
      </w:pPr>
      <w:r w:rsidRPr="006C7BE0">
        <w:rPr>
          <w:sz w:val="40"/>
          <w:szCs w:val="40"/>
        </w:rPr>
        <w:lastRenderedPageBreak/>
        <w:t>F</w:t>
      </w:r>
      <w:r w:rsidRPr="00E94076">
        <w:rPr>
          <w:sz w:val="32"/>
          <w:szCs w:val="32"/>
        </w:rPr>
        <w:t>rom the Editor…</w:t>
      </w:r>
    </w:p>
    <w:p w14:paraId="6E3C7ABD" w14:textId="44D0E2BB" w:rsidR="00364DBE" w:rsidRPr="00E94076" w:rsidRDefault="003E5E90" w:rsidP="00364DBE">
      <w:pPr>
        <w:jc w:val="center"/>
        <w:rPr>
          <w:b/>
          <w:sz w:val="40"/>
          <w:szCs w:val="40"/>
        </w:rPr>
      </w:pPr>
      <w:r w:rsidRPr="00A64418">
        <w:rPr>
          <w:b/>
          <w:noProof/>
          <w:sz w:val="36"/>
          <w:szCs w:val="36"/>
          <w:lang w:eastAsia="en-AU"/>
        </w:rPr>
        <w:drawing>
          <wp:anchor distT="0" distB="0" distL="114300" distR="114300" simplePos="0" relativeHeight="251670528" behindDoc="1" locked="0" layoutInCell="1" allowOverlap="1" wp14:anchorId="1CF07A50" wp14:editId="72378BD2">
            <wp:simplePos x="0" y="0"/>
            <wp:positionH relativeFrom="column">
              <wp:posOffset>4171950</wp:posOffset>
            </wp:positionH>
            <wp:positionV relativeFrom="paragraph">
              <wp:posOffset>0</wp:posOffset>
            </wp:positionV>
            <wp:extent cx="2095500" cy="1047750"/>
            <wp:effectExtent l="0" t="0" r="12700" b="0"/>
            <wp:wrapTight wrapText="bothSides">
              <wp:wrapPolygon edited="0">
                <wp:start x="0" y="0"/>
                <wp:lineTo x="0" y="20945"/>
                <wp:lineTo x="21469" y="20945"/>
                <wp:lineTo x="21469" y="0"/>
                <wp:lineTo x="0" y="0"/>
              </wp:wrapPolygon>
            </wp:wrapTight>
            <wp:docPr id="15" name="Picture 15"/>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095500" cy="1047750"/>
                    </a:xfrm>
                    <a:prstGeom prst="rect">
                      <a:avLst/>
                    </a:prstGeom>
                  </pic:spPr>
                </pic:pic>
              </a:graphicData>
            </a:graphic>
            <wp14:sizeRelH relativeFrom="page">
              <wp14:pctWidth>0</wp14:pctWidth>
            </wp14:sizeRelH>
            <wp14:sizeRelV relativeFrom="page">
              <wp14:pctHeight>0</wp14:pctHeight>
            </wp14:sizeRelV>
          </wp:anchor>
        </w:drawing>
      </w:r>
      <w:r w:rsidR="00364DBE" w:rsidRPr="00E94076">
        <w:rPr>
          <w:b/>
          <w:sz w:val="40"/>
          <w:szCs w:val="40"/>
        </w:rPr>
        <w:t>Game Changers and Change Makers</w:t>
      </w:r>
    </w:p>
    <w:p w14:paraId="213D9FEB" w14:textId="4A7CA382" w:rsidR="00364DBE" w:rsidRDefault="00364DBE" w:rsidP="00364DBE">
      <w:r>
        <w:t>Science is t</w:t>
      </w:r>
      <w:r w:rsidR="000540CF">
        <w:t xml:space="preserve">he natural vehicle of change. </w:t>
      </w:r>
      <w:r>
        <w:t xml:space="preserve">In its endless and exciting journey of discovery, our perspective and understanding </w:t>
      </w:r>
      <w:proofErr w:type="gramStart"/>
      <w:r>
        <w:t>is</w:t>
      </w:r>
      <w:proofErr w:type="gramEnd"/>
      <w:r>
        <w:t xml:space="preserve"> shifted.   Copernicus took away our human-centric view of the universe and placed us on a clearer road towards understanding how we came to be.   Charles Darwin changed our perception of change on a grand scale, although his notes on transmutation, now central to our understanding of modern biology, were kept in 27 pages of closely guarded jottings, with Darwin shaken by the possible consequences of their publication.   In the end truth will out, but not without questions being asked.</w:t>
      </w:r>
    </w:p>
    <w:p w14:paraId="542CCC91" w14:textId="77777777" w:rsidR="00364DBE" w:rsidRDefault="00364DBE" w:rsidP="00364DBE">
      <w:r>
        <w:t xml:space="preserve">Whilst science thrives when questions are asked, education ponders change with far greater caution.   A recent You Tube video ‘The People Versus the School System’ portrays the classroom as a unique example of the preservation of methods born of the Industrial Revolution.   </w:t>
      </w:r>
      <w:hyperlink r:id="rId30" w:history="1">
        <w:r w:rsidRPr="001D5786">
          <w:rPr>
            <w:rStyle w:val="Hyperlink"/>
          </w:rPr>
          <w:t>https://www.youtube.com/watch?v=dqTTojTija8</w:t>
        </w:r>
      </w:hyperlink>
    </w:p>
    <w:p w14:paraId="55B0BA7B" w14:textId="77777777" w:rsidR="00364DBE" w:rsidRDefault="00364DBE" w:rsidP="00364DBE">
      <w:r>
        <w:t>Hospitals, transport, communication and energy resources have been changed almost beyond recognition, but what of our classrooms?   Blackboards may have been switched to smart boards but to what effect?   As science teachers, we have the potential to make effective changes by challenging students, allowing open-ended inquiry, integrating engineering and technology and arming students with the creative tools and knowledge to be future managers of our rapidly-changing world.</w:t>
      </w:r>
    </w:p>
    <w:p w14:paraId="77EED86C" w14:textId="77777777" w:rsidR="00364DBE" w:rsidRDefault="00364DBE" w:rsidP="00364DBE">
      <w:r>
        <w:t xml:space="preserve">If we look back at the changing face of science education, beginning in 1825, it was largely conducted through private tutelage.   To educate the public about the wonders of science, Michael Faraday initiated the annual series of Royal Institution Christmas Lectures.   Faraday himself gave lectures, including on the chemistry of candles, still a source of fascination to students of all ages.   The public, including many young people, began to harbour a thirst for science.   This lecture series continues today.   </w:t>
      </w:r>
    </w:p>
    <w:p w14:paraId="20F19BFA" w14:textId="77777777" w:rsidR="00364DBE" w:rsidRDefault="00364DBE" w:rsidP="00364DBE">
      <w:pPr>
        <w:jc w:val="center"/>
      </w:pPr>
      <w:r>
        <w:rPr>
          <w:noProof/>
          <w:lang w:eastAsia="en-AU"/>
        </w:rPr>
        <w:drawing>
          <wp:inline distT="0" distB="0" distL="0" distR="0" wp14:anchorId="457C3207" wp14:editId="48980717">
            <wp:extent cx="4000500" cy="2590800"/>
            <wp:effectExtent l="0" t="0" r="0" b="0"/>
            <wp:docPr id="3" name="Picture 3" descr="Image result for michael faraday giving christmas lectu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 result for michael faraday giving christmas lectures"/>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4000500" cy="2590800"/>
                    </a:xfrm>
                    <a:prstGeom prst="rect">
                      <a:avLst/>
                    </a:prstGeom>
                    <a:noFill/>
                    <a:ln>
                      <a:noFill/>
                    </a:ln>
                  </pic:spPr>
                </pic:pic>
              </a:graphicData>
            </a:graphic>
          </wp:inline>
        </w:drawing>
      </w:r>
    </w:p>
    <w:p w14:paraId="6FF9794B" w14:textId="77777777" w:rsidR="00364DBE" w:rsidRPr="00BD3B2B" w:rsidRDefault="00364DBE" w:rsidP="00364DBE">
      <w:pPr>
        <w:jc w:val="center"/>
        <w:rPr>
          <w:color w:val="C00000"/>
        </w:rPr>
      </w:pPr>
      <w:r w:rsidRPr="00BD3B2B">
        <w:rPr>
          <w:color w:val="C00000"/>
        </w:rPr>
        <w:t>Michael Faraday giving a Christmas Lecture c.1827 (The Victorian Picture Library)</w:t>
      </w:r>
    </w:p>
    <w:p w14:paraId="50AF2A48" w14:textId="77777777" w:rsidR="00364DBE" w:rsidRDefault="00364DBE" w:rsidP="00364DBE">
      <w:r>
        <w:t xml:space="preserve">Richard Owen, fuelled by this wind of change, </w:t>
      </w:r>
      <w:proofErr w:type="gramStart"/>
      <w:r>
        <w:t>opened up</w:t>
      </w:r>
      <w:proofErr w:type="gramEnd"/>
      <w:r>
        <w:t xml:space="preserve"> the Natural History Museum in London to public viewing, and began a practice we take for granted in museums today: labelling exhibits so that </w:t>
      </w:r>
      <w:r>
        <w:lastRenderedPageBreak/>
        <w:t xml:space="preserve">people could learn.   Previously the collection was for scientists and applicants’ eyes only.   The domain of knowledge was beginning to spread.   </w:t>
      </w:r>
    </w:p>
    <w:p w14:paraId="6AF5E5B1" w14:textId="77777777" w:rsidR="00364DBE" w:rsidRDefault="00364DBE" w:rsidP="00364DBE">
      <w:r>
        <w:t>Much later, science spread to popular media, largely thanks to David Attenborough (who gave the Christmas Lectures in 1966), beginning with Zoo Quest, the first series to film animals in their natural environment.    Few people have had the influence to change the public’s view of science globally.   The ‘Life’ series, beginning with Life on Earth, broadcast content including recent scientific discoveries and inspired young people worldwide.   The likes of Carl Sagan and Brian Cox have further shown that science can be entertaining and fascinating, allowing television to reach an audience Faraday could only dream of.</w:t>
      </w:r>
    </w:p>
    <w:p w14:paraId="7679B9D3" w14:textId="77777777" w:rsidR="00364DBE" w:rsidRDefault="00364DBE" w:rsidP="00364DBE">
      <w:pPr>
        <w:jc w:val="center"/>
      </w:pPr>
      <w:r>
        <w:rPr>
          <w:noProof/>
          <w:lang w:eastAsia="en-AU"/>
        </w:rPr>
        <w:drawing>
          <wp:inline distT="0" distB="0" distL="0" distR="0" wp14:anchorId="0B54E150" wp14:editId="52547960">
            <wp:extent cx="2762250" cy="1657350"/>
            <wp:effectExtent l="0" t="0" r="0" b="0"/>
            <wp:docPr id="5" name="Picture 5" descr="Image result for david attenborough on zoo que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 result for david attenborough on zoo quest"/>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762250" cy="1657350"/>
                    </a:xfrm>
                    <a:prstGeom prst="rect">
                      <a:avLst/>
                    </a:prstGeom>
                    <a:noFill/>
                    <a:ln>
                      <a:noFill/>
                    </a:ln>
                  </pic:spPr>
                </pic:pic>
              </a:graphicData>
            </a:graphic>
          </wp:inline>
        </w:drawing>
      </w:r>
    </w:p>
    <w:p w14:paraId="36DABDAD" w14:textId="77777777" w:rsidR="00364DBE" w:rsidRPr="00BD3B2B" w:rsidRDefault="00364DBE" w:rsidP="00364DBE">
      <w:pPr>
        <w:jc w:val="center"/>
        <w:rPr>
          <w:color w:val="C00000"/>
        </w:rPr>
      </w:pPr>
      <w:r w:rsidRPr="00BD3B2B">
        <w:rPr>
          <w:color w:val="C00000"/>
        </w:rPr>
        <w:t>David Attenborough turning a giant Anteater into a TV star</w:t>
      </w:r>
    </w:p>
    <w:p w14:paraId="00AB7097" w14:textId="07B17EE4" w:rsidR="00364DBE" w:rsidRDefault="004D254E" w:rsidP="00364DBE">
      <w:r>
        <w:t>S</w:t>
      </w:r>
      <w:r w:rsidR="00364DBE">
        <w:t xml:space="preserve">tudents continue to learn online from sources as diverse as the Khan Academy and Bill Nye ‘The Science Guy’.   Digital technologies have now allowed the </w:t>
      </w:r>
      <w:proofErr w:type="gramStart"/>
      <w:r w:rsidR="00364DBE">
        <w:t>general public</w:t>
      </w:r>
      <w:proofErr w:type="gramEnd"/>
      <w:r w:rsidR="00364DBE">
        <w:t xml:space="preserve">, including students, to actively contribute to research through citizen science projects.   Students can be the very first people to view a </w:t>
      </w:r>
      <w:proofErr w:type="gramStart"/>
      <w:r w:rsidR="00364DBE">
        <w:t>particular shot</w:t>
      </w:r>
      <w:proofErr w:type="gramEnd"/>
      <w:r w:rsidR="00364DBE">
        <w:t xml:space="preserve"> of the surface of Mars and contact NASA scientists by commenting on what they have seen.   They can upload wildlife sightings to projects like the Atlas of Living Australia and contribute to our knowledge of ecology.   This constitutes a rapid change in the way we conduct science and education.   A citizen science project is now a regular part of Science Week, with </w:t>
      </w:r>
      <w:proofErr w:type="gramStart"/>
      <w:r w:rsidR="00364DBE">
        <w:t>this years</w:t>
      </w:r>
      <w:proofErr w:type="gramEnd"/>
      <w:r w:rsidR="00364DBE">
        <w:t xml:space="preserve"> ‘Virtual Reef Diver’ offering a chance to deepen our understanding of decreasing coral cover on the Great Barrier Reef.</w:t>
      </w:r>
    </w:p>
    <w:p w14:paraId="4C0B030F" w14:textId="77777777" w:rsidR="00364DBE" w:rsidRDefault="00364DBE" w:rsidP="00364DBE">
      <w:pPr>
        <w:jc w:val="center"/>
      </w:pPr>
      <w:r>
        <w:rPr>
          <w:noProof/>
          <w:lang w:eastAsia="en-AU"/>
        </w:rPr>
        <w:drawing>
          <wp:inline distT="0" distB="0" distL="0" distR="0" wp14:anchorId="0DC14460" wp14:editId="4A68CAF3">
            <wp:extent cx="2857500" cy="1600200"/>
            <wp:effectExtent l="0" t="0" r="0" b="0"/>
            <wp:docPr id="8" name="Picture 8" descr="C:\Users\bobfl\AppData\Local\Microsoft\Windows\INetCache\Content.MSO\36672B20.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bobfl\AppData\Local\Microsoft\Windows\INetCache\Content.MSO\36672B20.tmp"/>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857500" cy="1600200"/>
                    </a:xfrm>
                    <a:prstGeom prst="rect">
                      <a:avLst/>
                    </a:prstGeom>
                    <a:noFill/>
                    <a:ln>
                      <a:noFill/>
                    </a:ln>
                  </pic:spPr>
                </pic:pic>
              </a:graphicData>
            </a:graphic>
          </wp:inline>
        </w:drawing>
      </w:r>
    </w:p>
    <w:p w14:paraId="5D8124C0" w14:textId="77777777" w:rsidR="00364DBE" w:rsidRPr="00434F72" w:rsidRDefault="00364DBE" w:rsidP="00364DBE">
      <w:pPr>
        <w:rPr>
          <w:color w:val="C00000"/>
        </w:rPr>
      </w:pPr>
      <w:r w:rsidRPr="00434F72">
        <w:rPr>
          <w:color w:val="C00000"/>
        </w:rPr>
        <w:t>Citizen Science can engage the public directly in science, such as helping</w:t>
      </w:r>
      <w:r>
        <w:rPr>
          <w:color w:val="C00000"/>
        </w:rPr>
        <w:t xml:space="preserve"> to</w:t>
      </w:r>
      <w:r w:rsidRPr="00434F72">
        <w:rPr>
          <w:color w:val="C00000"/>
        </w:rPr>
        <w:t xml:space="preserve"> understand the changing ecology of the Great Barrier Reef (sbs.com.au)</w:t>
      </w:r>
    </w:p>
    <w:p w14:paraId="3E16110A" w14:textId="00893ADE" w:rsidR="00364DBE" w:rsidRPr="00364DBE" w:rsidRDefault="00364DBE" w:rsidP="00364DBE">
      <w:r>
        <w:t xml:space="preserve">In today’s classrooms, young people can use coding, build in makerspaces, contribute to research, link up with real scientists and begin to ask the kinds of questions that could change their future.   We have come a long way since 1825 and our job as teachers is to continue along Faraday’s road to educate and inspire change and the change makers of the future.  </w:t>
      </w:r>
      <w:proofErr w:type="gramStart"/>
      <w:r>
        <w:t>This is why</w:t>
      </w:r>
      <w:proofErr w:type="gramEnd"/>
      <w:r>
        <w:t xml:space="preserve"> ‘Game </w:t>
      </w:r>
      <w:r w:rsidR="003F4CAB">
        <w:t>C</w:t>
      </w:r>
      <w:r>
        <w:t>hangers and Change Makers’ is such a fitting theme for this year’s science week.</w:t>
      </w:r>
    </w:p>
    <w:p w14:paraId="4AA39B91" w14:textId="51161B61" w:rsidR="00A3768D" w:rsidRPr="00B427DD" w:rsidRDefault="00A3768D" w:rsidP="00A3768D">
      <w:pPr>
        <w:spacing w:after="0" w:line="240" w:lineRule="auto"/>
        <w:jc w:val="center"/>
        <w:rPr>
          <w:rFonts w:ascii="Calibri" w:eastAsia="Times New Roman" w:hAnsi="Calibri" w:cs="Calibri"/>
          <w:b/>
          <w:color w:val="000000"/>
          <w:sz w:val="36"/>
          <w:szCs w:val="36"/>
          <w:lang w:eastAsia="en-AU"/>
        </w:rPr>
      </w:pPr>
      <w:r w:rsidRPr="00B427DD">
        <w:rPr>
          <w:rFonts w:ascii="Calibri" w:eastAsia="Times New Roman" w:hAnsi="Calibri" w:cs="Calibri"/>
          <w:b/>
          <w:color w:val="000000"/>
          <w:sz w:val="36"/>
          <w:szCs w:val="36"/>
          <w:lang w:eastAsia="en-AU"/>
        </w:rPr>
        <w:lastRenderedPageBreak/>
        <w:t>National Science Week Events</w:t>
      </w:r>
    </w:p>
    <w:p w14:paraId="58252CFB" w14:textId="1288DFAC" w:rsidR="00A3768D" w:rsidRPr="00F87C3C" w:rsidRDefault="003D6411" w:rsidP="009812B9">
      <w:pPr>
        <w:spacing w:after="0" w:line="240" w:lineRule="auto"/>
        <w:rPr>
          <w:rFonts w:ascii="Calibri" w:eastAsia="Times New Roman" w:hAnsi="Calibri" w:cs="Calibri"/>
          <w:color w:val="000000"/>
          <w:sz w:val="24"/>
          <w:szCs w:val="24"/>
          <w:lang w:eastAsia="en-AU"/>
        </w:rPr>
      </w:pPr>
      <w:r w:rsidRPr="00F87C3C">
        <w:rPr>
          <w:rFonts w:ascii="Calibri" w:eastAsia="Times New Roman" w:hAnsi="Calibri" w:cs="Calibri"/>
          <w:color w:val="000000"/>
          <w:sz w:val="24"/>
          <w:szCs w:val="24"/>
          <w:lang w:eastAsia="en-AU"/>
        </w:rPr>
        <w:t>Thanks to Jenni Klaus f</w:t>
      </w:r>
      <w:r w:rsidR="005355E5">
        <w:rPr>
          <w:rFonts w:ascii="Calibri" w:eastAsia="Times New Roman" w:hAnsi="Calibri" w:cs="Calibri"/>
          <w:color w:val="000000"/>
          <w:sz w:val="24"/>
          <w:szCs w:val="24"/>
          <w:lang w:eastAsia="en-AU"/>
        </w:rPr>
        <w:t>ro</w:t>
      </w:r>
      <w:r w:rsidRPr="00F87C3C">
        <w:rPr>
          <w:rFonts w:ascii="Calibri" w:eastAsia="Times New Roman" w:hAnsi="Calibri" w:cs="Calibri"/>
          <w:color w:val="000000"/>
          <w:sz w:val="24"/>
          <w:szCs w:val="24"/>
          <w:lang w:eastAsia="en-AU"/>
        </w:rPr>
        <w:t>m UTAS for compiling this comprehensive list of events surrounding Science Week.</w:t>
      </w:r>
    </w:p>
    <w:p w14:paraId="1F448AE1" w14:textId="77777777" w:rsidR="00A3768D" w:rsidRPr="00F87C3C" w:rsidRDefault="00A3768D" w:rsidP="009812B9">
      <w:pPr>
        <w:spacing w:after="0" w:line="240" w:lineRule="auto"/>
        <w:rPr>
          <w:rFonts w:ascii="Calibri" w:eastAsia="Times New Roman" w:hAnsi="Calibri" w:cs="Calibri"/>
          <w:color w:val="000000"/>
          <w:sz w:val="24"/>
          <w:szCs w:val="24"/>
          <w:lang w:eastAsia="en-AU"/>
        </w:rPr>
      </w:pPr>
    </w:p>
    <w:p w14:paraId="30777C20" w14:textId="03EF3004" w:rsidR="009812B9" w:rsidRPr="00F87C3C" w:rsidRDefault="009812B9" w:rsidP="009812B9">
      <w:pPr>
        <w:spacing w:after="0" w:line="240" w:lineRule="auto"/>
        <w:rPr>
          <w:rFonts w:ascii="Times New Roman" w:eastAsia="Times New Roman" w:hAnsi="Times New Roman" w:cs="Times New Roman"/>
          <w:sz w:val="24"/>
          <w:szCs w:val="24"/>
          <w:lang w:eastAsia="en-AU"/>
        </w:rPr>
      </w:pPr>
      <w:r w:rsidRPr="00F87C3C">
        <w:rPr>
          <w:rFonts w:ascii="Calibri" w:eastAsia="Times New Roman" w:hAnsi="Calibri" w:cs="Calibri"/>
          <w:color w:val="000000"/>
          <w:sz w:val="24"/>
          <w:szCs w:val="24"/>
          <w:lang w:eastAsia="en-AU"/>
        </w:rPr>
        <w:t>Why in the world would a NASA Scientist fly to Tasmania, besides our crystal</w:t>
      </w:r>
      <w:r w:rsidR="00A3768D" w:rsidRPr="00F87C3C">
        <w:rPr>
          <w:rFonts w:ascii="Calibri" w:eastAsia="Times New Roman" w:hAnsi="Calibri" w:cs="Calibri"/>
          <w:color w:val="000000"/>
          <w:sz w:val="24"/>
          <w:szCs w:val="24"/>
          <w:lang w:eastAsia="en-AU"/>
        </w:rPr>
        <w:t>-</w:t>
      </w:r>
      <w:r w:rsidRPr="00F87C3C">
        <w:rPr>
          <w:rFonts w:ascii="Calibri" w:eastAsia="Times New Roman" w:hAnsi="Calibri" w:cs="Calibri"/>
          <w:color w:val="000000"/>
          <w:sz w:val="24"/>
          <w:szCs w:val="24"/>
          <w:lang w:eastAsia="en-AU"/>
        </w:rPr>
        <w:t xml:space="preserve">clear skies and world-class radio telescope facility? National Science Week of course! Guests from all over the world are coming to the Apple Isle this August for a solid month of science events and festivals. </w:t>
      </w:r>
    </w:p>
    <w:p w14:paraId="72E1A434" w14:textId="77777777" w:rsidR="009812B9" w:rsidRPr="00F87C3C" w:rsidRDefault="009812B9" w:rsidP="009812B9">
      <w:pPr>
        <w:spacing w:after="0" w:line="240" w:lineRule="auto"/>
        <w:rPr>
          <w:rFonts w:ascii="Times New Roman" w:eastAsia="Times New Roman" w:hAnsi="Times New Roman" w:cs="Times New Roman"/>
          <w:sz w:val="24"/>
          <w:szCs w:val="24"/>
          <w:lang w:eastAsia="en-AU"/>
        </w:rPr>
      </w:pPr>
    </w:p>
    <w:p w14:paraId="556541CC" w14:textId="77777777" w:rsidR="009812B9" w:rsidRPr="00F87C3C" w:rsidRDefault="009812B9" w:rsidP="009812B9">
      <w:pPr>
        <w:spacing w:after="0" w:line="240" w:lineRule="auto"/>
        <w:rPr>
          <w:rFonts w:ascii="Times New Roman" w:eastAsia="Times New Roman" w:hAnsi="Times New Roman" w:cs="Times New Roman"/>
          <w:sz w:val="24"/>
          <w:szCs w:val="24"/>
          <w:lang w:eastAsia="en-AU"/>
        </w:rPr>
      </w:pPr>
      <w:r w:rsidRPr="00F87C3C">
        <w:rPr>
          <w:rFonts w:ascii="Calibri" w:eastAsia="Times New Roman" w:hAnsi="Calibri" w:cs="Calibri"/>
          <w:b/>
          <w:color w:val="000000"/>
          <w:sz w:val="24"/>
          <w:szCs w:val="24"/>
          <w:lang w:eastAsia="en-AU"/>
        </w:rPr>
        <w:t>The Australian Antarctic Festival</w:t>
      </w:r>
      <w:r w:rsidRPr="00F87C3C">
        <w:rPr>
          <w:rFonts w:ascii="Calibri" w:eastAsia="Times New Roman" w:hAnsi="Calibri" w:cs="Calibri"/>
          <w:color w:val="000000"/>
          <w:sz w:val="24"/>
          <w:szCs w:val="24"/>
          <w:lang w:eastAsia="en-AU"/>
        </w:rPr>
        <w:t xml:space="preserve"> (2-5 August) celebrates Tasmania’s close relationship with the driest continent on Earth and our work there including some truly world class science. Check out the research vessels Aurora Australis and the RV Investigator, a photography exhibition, take tours of IMAS and CSIRO at their open days, and enjoy a polar history walk plus much more. The Australian Antarctic Festival has a wonderful </w:t>
      </w:r>
      <w:proofErr w:type="gramStart"/>
      <w:r w:rsidRPr="00F87C3C">
        <w:rPr>
          <w:rFonts w:ascii="Calibri" w:eastAsia="Times New Roman" w:hAnsi="Calibri" w:cs="Calibri"/>
          <w:color w:val="000000"/>
          <w:sz w:val="24"/>
          <w:szCs w:val="24"/>
          <w:lang w:eastAsia="en-AU"/>
        </w:rPr>
        <w:t>schools</w:t>
      </w:r>
      <w:proofErr w:type="gramEnd"/>
      <w:r w:rsidRPr="00F87C3C">
        <w:rPr>
          <w:rFonts w:ascii="Calibri" w:eastAsia="Times New Roman" w:hAnsi="Calibri" w:cs="Calibri"/>
          <w:color w:val="000000"/>
          <w:sz w:val="24"/>
          <w:szCs w:val="24"/>
          <w:lang w:eastAsia="en-AU"/>
        </w:rPr>
        <w:t xml:space="preserve"> program as well. </w:t>
      </w:r>
    </w:p>
    <w:p w14:paraId="2899FFF5" w14:textId="77777777" w:rsidR="009812B9" w:rsidRPr="00F87C3C" w:rsidRDefault="009812B9" w:rsidP="009812B9">
      <w:pPr>
        <w:spacing w:after="0" w:line="240" w:lineRule="auto"/>
        <w:rPr>
          <w:rFonts w:ascii="Times New Roman" w:eastAsia="Times New Roman" w:hAnsi="Times New Roman" w:cs="Times New Roman"/>
          <w:sz w:val="24"/>
          <w:szCs w:val="24"/>
          <w:lang w:eastAsia="en-AU"/>
        </w:rPr>
      </w:pPr>
      <w:r w:rsidRPr="00F87C3C">
        <w:rPr>
          <w:rFonts w:ascii="Calibri" w:eastAsia="Times New Roman" w:hAnsi="Calibri" w:cs="Calibri"/>
          <w:color w:val="000000"/>
          <w:sz w:val="24"/>
          <w:szCs w:val="24"/>
          <w:lang w:eastAsia="en-AU"/>
        </w:rPr>
        <w:t xml:space="preserve">antarcticfestival.com.au </w:t>
      </w:r>
    </w:p>
    <w:p w14:paraId="36FD3378" w14:textId="77777777" w:rsidR="009812B9" w:rsidRPr="00F87C3C" w:rsidRDefault="009812B9" w:rsidP="009812B9">
      <w:pPr>
        <w:spacing w:after="0" w:line="240" w:lineRule="auto"/>
        <w:rPr>
          <w:rFonts w:ascii="Times New Roman" w:eastAsia="Times New Roman" w:hAnsi="Times New Roman" w:cs="Times New Roman"/>
          <w:sz w:val="24"/>
          <w:szCs w:val="24"/>
          <w:lang w:eastAsia="en-AU"/>
        </w:rPr>
      </w:pPr>
    </w:p>
    <w:p w14:paraId="2AAC57CA" w14:textId="77777777" w:rsidR="009812B9" w:rsidRPr="00F87C3C" w:rsidRDefault="009812B9" w:rsidP="009812B9">
      <w:pPr>
        <w:spacing w:after="0" w:line="240" w:lineRule="auto"/>
        <w:rPr>
          <w:rFonts w:ascii="Times New Roman" w:eastAsia="Times New Roman" w:hAnsi="Times New Roman" w:cs="Times New Roman"/>
          <w:sz w:val="24"/>
          <w:szCs w:val="24"/>
          <w:lang w:eastAsia="en-AU"/>
        </w:rPr>
      </w:pPr>
      <w:r w:rsidRPr="00F87C3C">
        <w:rPr>
          <w:rFonts w:ascii="Calibri" w:eastAsia="Times New Roman" w:hAnsi="Calibri" w:cs="Calibri"/>
          <w:color w:val="000000"/>
          <w:sz w:val="24"/>
          <w:szCs w:val="24"/>
          <w:lang w:eastAsia="en-AU"/>
        </w:rPr>
        <w:t xml:space="preserve">In Ulverstone, </w:t>
      </w:r>
      <w:proofErr w:type="spellStart"/>
      <w:r w:rsidRPr="00F87C3C">
        <w:rPr>
          <w:rFonts w:ascii="Calibri" w:eastAsia="Times New Roman" w:hAnsi="Calibri" w:cs="Calibri"/>
          <w:b/>
          <w:color w:val="000000"/>
          <w:sz w:val="24"/>
          <w:szCs w:val="24"/>
          <w:lang w:eastAsia="en-AU"/>
        </w:rPr>
        <w:t>TastroFest</w:t>
      </w:r>
      <w:proofErr w:type="spellEnd"/>
      <w:r w:rsidRPr="00F87C3C">
        <w:rPr>
          <w:rFonts w:ascii="Calibri" w:eastAsia="Times New Roman" w:hAnsi="Calibri" w:cs="Calibri"/>
          <w:color w:val="000000"/>
          <w:sz w:val="24"/>
          <w:szCs w:val="24"/>
          <w:lang w:eastAsia="en-AU"/>
        </w:rPr>
        <w:t xml:space="preserve"> has gotten even bigger and is set to delight with night sky viewings, aurora photography, ask an astronomer and more. The force will be with you while you’re surrounded by your favourite science fiction characters at this fun and family friendly astronomy festival. </w:t>
      </w:r>
    </w:p>
    <w:p w14:paraId="30B0A804" w14:textId="3604C347" w:rsidR="009812B9" w:rsidRPr="00F87C3C" w:rsidRDefault="009812B9" w:rsidP="009812B9">
      <w:pPr>
        <w:spacing w:after="0" w:line="240" w:lineRule="auto"/>
        <w:rPr>
          <w:rFonts w:ascii="Calibri" w:eastAsia="Times New Roman" w:hAnsi="Calibri" w:cs="Calibri"/>
          <w:color w:val="000000"/>
          <w:sz w:val="24"/>
          <w:szCs w:val="24"/>
          <w:lang w:eastAsia="en-AU"/>
        </w:rPr>
      </w:pPr>
      <w:r w:rsidRPr="00F87C3C">
        <w:rPr>
          <w:rFonts w:ascii="Calibri" w:eastAsia="Times New Roman" w:hAnsi="Calibri" w:cs="Calibri"/>
          <w:color w:val="000000"/>
          <w:sz w:val="24"/>
          <w:szCs w:val="24"/>
          <w:lang w:eastAsia="en-AU"/>
        </w:rPr>
        <w:t>tastrofest.com</w:t>
      </w:r>
    </w:p>
    <w:p w14:paraId="042A6DCF" w14:textId="77777777" w:rsidR="009812B9" w:rsidRPr="00F87C3C" w:rsidRDefault="009812B9" w:rsidP="009812B9">
      <w:pPr>
        <w:spacing w:after="0" w:line="240" w:lineRule="auto"/>
        <w:rPr>
          <w:rFonts w:ascii="Times New Roman" w:eastAsia="Times New Roman" w:hAnsi="Times New Roman" w:cs="Times New Roman"/>
          <w:sz w:val="24"/>
          <w:szCs w:val="24"/>
          <w:lang w:eastAsia="en-AU"/>
        </w:rPr>
      </w:pPr>
    </w:p>
    <w:p w14:paraId="6AC35532" w14:textId="77777777" w:rsidR="009812B9" w:rsidRPr="00F87C3C" w:rsidRDefault="009812B9" w:rsidP="009812B9">
      <w:pPr>
        <w:spacing w:after="0" w:line="240" w:lineRule="auto"/>
        <w:rPr>
          <w:rFonts w:ascii="Times New Roman" w:eastAsia="Times New Roman" w:hAnsi="Times New Roman" w:cs="Times New Roman"/>
          <w:sz w:val="24"/>
          <w:szCs w:val="24"/>
          <w:lang w:eastAsia="en-AU"/>
        </w:rPr>
      </w:pPr>
      <w:r w:rsidRPr="00F87C3C">
        <w:rPr>
          <w:rFonts w:ascii="Calibri" w:eastAsia="Times New Roman" w:hAnsi="Calibri" w:cs="Calibri"/>
          <w:color w:val="000000"/>
          <w:sz w:val="24"/>
          <w:szCs w:val="24"/>
          <w:lang w:eastAsia="en-AU"/>
        </w:rPr>
        <w:t xml:space="preserve">In Launceston, QVMAG boasts yet another spectacular </w:t>
      </w:r>
      <w:r w:rsidRPr="00F87C3C">
        <w:rPr>
          <w:rFonts w:ascii="Calibri" w:eastAsia="Times New Roman" w:hAnsi="Calibri" w:cs="Calibri"/>
          <w:b/>
          <w:color w:val="000000"/>
          <w:sz w:val="24"/>
          <w:szCs w:val="24"/>
          <w:lang w:eastAsia="en-AU"/>
        </w:rPr>
        <w:t>Science Open Season</w:t>
      </w:r>
      <w:r w:rsidRPr="00F87C3C">
        <w:rPr>
          <w:rFonts w:ascii="Calibri" w:eastAsia="Times New Roman" w:hAnsi="Calibri" w:cs="Calibri"/>
          <w:color w:val="000000"/>
          <w:sz w:val="24"/>
          <w:szCs w:val="24"/>
          <w:lang w:eastAsia="en-AU"/>
        </w:rPr>
        <w:t xml:space="preserve"> including Dr Karl’s Real Moments in Science live show on 10 August! Go to the museum after hours and see if the displays really do come to life, meet the experts during Sunday Science or Change Your Game in a hands-on event run by QVMAG staff for families and students. QVMAG also boats a fantastic school program. </w:t>
      </w:r>
    </w:p>
    <w:p w14:paraId="62A84570" w14:textId="25343C84" w:rsidR="009812B9" w:rsidRPr="00F87C3C" w:rsidRDefault="009812B9" w:rsidP="009812B9">
      <w:pPr>
        <w:spacing w:after="0" w:line="240" w:lineRule="auto"/>
        <w:rPr>
          <w:rFonts w:ascii="Calibri" w:eastAsia="Times New Roman" w:hAnsi="Calibri" w:cs="Calibri"/>
          <w:color w:val="000000"/>
          <w:sz w:val="24"/>
          <w:szCs w:val="24"/>
          <w:lang w:eastAsia="en-AU"/>
        </w:rPr>
      </w:pPr>
      <w:r w:rsidRPr="00F87C3C">
        <w:rPr>
          <w:rFonts w:ascii="Calibri" w:eastAsia="Times New Roman" w:hAnsi="Calibri" w:cs="Calibri"/>
          <w:color w:val="000000"/>
          <w:sz w:val="24"/>
          <w:szCs w:val="24"/>
          <w:lang w:eastAsia="en-AU"/>
        </w:rPr>
        <w:t xml:space="preserve">qvmag.tas.gov.au </w:t>
      </w:r>
    </w:p>
    <w:p w14:paraId="6C7CD791" w14:textId="77777777" w:rsidR="009812B9" w:rsidRPr="00F87C3C" w:rsidRDefault="009812B9" w:rsidP="009812B9">
      <w:pPr>
        <w:spacing w:after="0" w:line="240" w:lineRule="auto"/>
        <w:rPr>
          <w:rFonts w:ascii="Times New Roman" w:eastAsia="Times New Roman" w:hAnsi="Times New Roman" w:cs="Times New Roman"/>
          <w:sz w:val="24"/>
          <w:szCs w:val="24"/>
          <w:lang w:eastAsia="en-AU"/>
        </w:rPr>
      </w:pPr>
    </w:p>
    <w:p w14:paraId="0C66B583" w14:textId="5547B9F6" w:rsidR="009812B9" w:rsidRPr="00F87C3C" w:rsidRDefault="009812B9" w:rsidP="009812B9">
      <w:pPr>
        <w:spacing w:after="0" w:line="240" w:lineRule="auto"/>
        <w:rPr>
          <w:rFonts w:ascii="Calibri" w:eastAsia="Times New Roman" w:hAnsi="Calibri" w:cs="Calibri"/>
          <w:color w:val="000000"/>
          <w:sz w:val="24"/>
          <w:szCs w:val="24"/>
          <w:lang w:eastAsia="en-AU"/>
        </w:rPr>
      </w:pPr>
      <w:r w:rsidRPr="00F87C3C">
        <w:rPr>
          <w:rFonts w:ascii="Calibri" w:eastAsia="Times New Roman" w:hAnsi="Calibri" w:cs="Calibri"/>
          <w:color w:val="000000"/>
          <w:sz w:val="24"/>
          <w:szCs w:val="24"/>
          <w:lang w:eastAsia="en-AU"/>
        </w:rPr>
        <w:t xml:space="preserve">Dr Karl will bring his show south as he performs live at City Hall on Saturday 11 August. Join in on the fun and get your tickets at TryBooking.com (search for Dr Karl). </w:t>
      </w:r>
    </w:p>
    <w:p w14:paraId="5B4E225A" w14:textId="77777777" w:rsidR="009812B9" w:rsidRPr="00F87C3C" w:rsidRDefault="009812B9" w:rsidP="009812B9">
      <w:pPr>
        <w:spacing w:after="0" w:line="240" w:lineRule="auto"/>
        <w:rPr>
          <w:rFonts w:ascii="Times New Roman" w:eastAsia="Times New Roman" w:hAnsi="Times New Roman" w:cs="Times New Roman"/>
          <w:sz w:val="24"/>
          <w:szCs w:val="24"/>
          <w:lang w:eastAsia="en-AU"/>
        </w:rPr>
      </w:pPr>
    </w:p>
    <w:p w14:paraId="5F88C6A3" w14:textId="77777777" w:rsidR="009812B9" w:rsidRPr="00F87C3C" w:rsidRDefault="009812B9" w:rsidP="009812B9">
      <w:pPr>
        <w:spacing w:after="0" w:line="240" w:lineRule="auto"/>
        <w:rPr>
          <w:rFonts w:ascii="Times New Roman" w:eastAsia="Times New Roman" w:hAnsi="Times New Roman" w:cs="Times New Roman"/>
          <w:sz w:val="24"/>
          <w:szCs w:val="24"/>
          <w:lang w:eastAsia="en-AU"/>
        </w:rPr>
      </w:pPr>
      <w:r w:rsidRPr="00F87C3C">
        <w:rPr>
          <w:rFonts w:ascii="Calibri" w:eastAsia="Times New Roman" w:hAnsi="Calibri" w:cs="Calibri"/>
          <w:color w:val="000000"/>
          <w:sz w:val="24"/>
          <w:szCs w:val="24"/>
          <w:lang w:eastAsia="en-AU"/>
        </w:rPr>
        <w:t xml:space="preserve">Hobart’s </w:t>
      </w:r>
      <w:r w:rsidRPr="00F87C3C">
        <w:rPr>
          <w:rFonts w:ascii="Calibri" w:eastAsia="Times New Roman" w:hAnsi="Calibri" w:cs="Calibri"/>
          <w:b/>
          <w:color w:val="000000"/>
          <w:sz w:val="24"/>
          <w:szCs w:val="24"/>
          <w:lang w:eastAsia="en-AU"/>
        </w:rPr>
        <w:t>Festival of Bright Ideas’</w:t>
      </w:r>
      <w:r w:rsidRPr="00F87C3C">
        <w:rPr>
          <w:rFonts w:ascii="Calibri" w:eastAsia="Times New Roman" w:hAnsi="Calibri" w:cs="Calibri"/>
          <w:color w:val="000000"/>
          <w:sz w:val="24"/>
          <w:szCs w:val="24"/>
          <w:lang w:eastAsia="en-AU"/>
        </w:rPr>
        <w:t xml:space="preserve"> community day is happening on Saturday 18 August. Princes Wharf 1 </w:t>
      </w:r>
      <w:proofErr w:type="gramStart"/>
      <w:r w:rsidRPr="00F87C3C">
        <w:rPr>
          <w:rFonts w:ascii="Calibri" w:eastAsia="Times New Roman" w:hAnsi="Calibri" w:cs="Calibri"/>
          <w:color w:val="000000"/>
          <w:sz w:val="24"/>
          <w:szCs w:val="24"/>
          <w:lang w:eastAsia="en-AU"/>
        </w:rPr>
        <w:t>opens up</w:t>
      </w:r>
      <w:proofErr w:type="gramEnd"/>
      <w:r w:rsidRPr="00F87C3C">
        <w:rPr>
          <w:rFonts w:ascii="Calibri" w:eastAsia="Times New Roman" w:hAnsi="Calibri" w:cs="Calibri"/>
          <w:color w:val="000000"/>
          <w:sz w:val="24"/>
          <w:szCs w:val="24"/>
          <w:lang w:eastAsia="en-AU"/>
        </w:rPr>
        <w:t xml:space="preserve"> to welcome all and sundry who are a bit curious and want to see, hear and feel what's happening in science in Tasmania. Science shows include Questacon’s Tasty Science and the science of </w:t>
      </w:r>
      <w:proofErr w:type="spellStart"/>
      <w:r w:rsidRPr="00F87C3C">
        <w:rPr>
          <w:rFonts w:ascii="Calibri" w:eastAsia="Times New Roman" w:hAnsi="Calibri" w:cs="Calibri"/>
          <w:color w:val="000000"/>
          <w:sz w:val="24"/>
          <w:szCs w:val="24"/>
          <w:lang w:eastAsia="en-AU"/>
        </w:rPr>
        <w:t>Grossology</w:t>
      </w:r>
      <w:proofErr w:type="spellEnd"/>
      <w:r w:rsidRPr="00F87C3C">
        <w:rPr>
          <w:rFonts w:ascii="Calibri" w:eastAsia="Times New Roman" w:hAnsi="Calibri" w:cs="Calibri"/>
          <w:color w:val="000000"/>
          <w:sz w:val="24"/>
          <w:szCs w:val="24"/>
          <w:lang w:eastAsia="en-AU"/>
        </w:rPr>
        <w:t xml:space="preserve"> – all about our bodily fluids – which is sure to get everyone giggling. Josh Richards is back from his world travels and still on his quest to go to Mars, and festival favourite Jeremy Just returns to blow stuff up. There will be around 40 amazing booths exploding with science to play with and several workshops for those who want to get their hands dirty. Schools who have booked in will be attending on Friday 17 August. </w:t>
      </w:r>
    </w:p>
    <w:p w14:paraId="1D39434B" w14:textId="77777777" w:rsidR="009812B9" w:rsidRPr="00F87C3C" w:rsidRDefault="009812B9" w:rsidP="009812B9">
      <w:pPr>
        <w:spacing w:after="0" w:line="240" w:lineRule="auto"/>
        <w:rPr>
          <w:rFonts w:ascii="Times New Roman" w:eastAsia="Times New Roman" w:hAnsi="Times New Roman" w:cs="Times New Roman"/>
          <w:sz w:val="24"/>
          <w:szCs w:val="24"/>
          <w:lang w:eastAsia="en-AU"/>
        </w:rPr>
      </w:pPr>
      <w:r w:rsidRPr="00F87C3C">
        <w:rPr>
          <w:rFonts w:ascii="Calibri" w:eastAsia="Times New Roman" w:hAnsi="Calibri" w:cs="Calibri"/>
          <w:color w:val="000000"/>
          <w:sz w:val="24"/>
          <w:szCs w:val="24"/>
          <w:lang w:eastAsia="en-AU"/>
        </w:rPr>
        <w:t xml:space="preserve">festivalofbrightideas.com.au </w:t>
      </w:r>
    </w:p>
    <w:p w14:paraId="38D75330" w14:textId="77777777" w:rsidR="009812B9" w:rsidRPr="00F87C3C" w:rsidRDefault="009812B9" w:rsidP="009812B9">
      <w:pPr>
        <w:spacing w:after="0" w:line="240" w:lineRule="auto"/>
        <w:rPr>
          <w:rFonts w:ascii="Times New Roman" w:eastAsia="Times New Roman" w:hAnsi="Times New Roman" w:cs="Times New Roman"/>
          <w:sz w:val="24"/>
          <w:szCs w:val="24"/>
          <w:lang w:eastAsia="en-AU"/>
        </w:rPr>
      </w:pPr>
    </w:p>
    <w:p w14:paraId="379F2218" w14:textId="77777777" w:rsidR="009812B9" w:rsidRPr="00F87C3C" w:rsidRDefault="009812B9" w:rsidP="009812B9">
      <w:pPr>
        <w:spacing w:after="0" w:line="240" w:lineRule="auto"/>
        <w:rPr>
          <w:rFonts w:ascii="Times New Roman" w:eastAsia="Times New Roman" w:hAnsi="Times New Roman" w:cs="Times New Roman"/>
          <w:sz w:val="24"/>
          <w:szCs w:val="24"/>
          <w:lang w:eastAsia="en-AU"/>
        </w:rPr>
      </w:pPr>
      <w:r w:rsidRPr="00F87C3C">
        <w:rPr>
          <w:rFonts w:ascii="Calibri" w:eastAsia="Times New Roman" w:hAnsi="Calibri" w:cs="Calibri"/>
          <w:color w:val="000000"/>
          <w:sz w:val="24"/>
          <w:szCs w:val="24"/>
          <w:lang w:eastAsia="en-AU"/>
        </w:rPr>
        <w:t xml:space="preserve">National Science Week is Australia’s annual opportunity to meet scientists, discuss the hot topics, do science and celebrate its cultural and economic impact on society. Each year Tasmania boasts the most events per-capita across the state, including many in regional areas. </w:t>
      </w:r>
    </w:p>
    <w:p w14:paraId="6EEBBB66" w14:textId="77777777" w:rsidR="009812B9" w:rsidRPr="00F87C3C" w:rsidRDefault="009812B9" w:rsidP="009812B9">
      <w:pPr>
        <w:spacing w:after="0" w:line="240" w:lineRule="auto"/>
        <w:rPr>
          <w:rFonts w:ascii="Times New Roman" w:eastAsia="Times New Roman" w:hAnsi="Times New Roman" w:cs="Times New Roman"/>
          <w:sz w:val="24"/>
          <w:szCs w:val="24"/>
          <w:lang w:eastAsia="en-AU"/>
        </w:rPr>
      </w:pPr>
    </w:p>
    <w:p w14:paraId="6481193C" w14:textId="77777777" w:rsidR="009812B9" w:rsidRPr="00F87C3C" w:rsidRDefault="009812B9" w:rsidP="009812B9">
      <w:pPr>
        <w:spacing w:after="0" w:line="240" w:lineRule="auto"/>
        <w:rPr>
          <w:rFonts w:ascii="Times New Roman" w:eastAsia="Times New Roman" w:hAnsi="Times New Roman" w:cs="Times New Roman"/>
          <w:sz w:val="24"/>
          <w:szCs w:val="24"/>
          <w:lang w:eastAsia="en-AU"/>
        </w:rPr>
      </w:pPr>
      <w:r w:rsidRPr="00F87C3C">
        <w:rPr>
          <w:rFonts w:ascii="Calibri" w:eastAsia="Times New Roman" w:hAnsi="Calibri" w:cs="Calibri"/>
          <w:color w:val="000000"/>
          <w:sz w:val="24"/>
          <w:szCs w:val="24"/>
          <w:lang w:eastAsia="en-AU"/>
        </w:rPr>
        <w:t xml:space="preserve">With state-wide festivals and exciting events for just about anyone, there’s no excuse to miss National Science Week! </w:t>
      </w:r>
    </w:p>
    <w:p w14:paraId="47B20344" w14:textId="77777777" w:rsidR="009812B9" w:rsidRPr="00F87C3C" w:rsidRDefault="009812B9" w:rsidP="009812B9">
      <w:pPr>
        <w:spacing w:after="0" w:line="240" w:lineRule="auto"/>
        <w:rPr>
          <w:rFonts w:ascii="Times New Roman" w:eastAsia="Times New Roman" w:hAnsi="Times New Roman" w:cs="Times New Roman"/>
          <w:sz w:val="24"/>
          <w:szCs w:val="24"/>
          <w:lang w:eastAsia="en-AU"/>
        </w:rPr>
      </w:pPr>
    </w:p>
    <w:p w14:paraId="133413D5" w14:textId="77777777" w:rsidR="009812B9" w:rsidRPr="00F87C3C" w:rsidRDefault="009812B9" w:rsidP="009812B9">
      <w:pPr>
        <w:spacing w:after="0" w:line="240" w:lineRule="auto"/>
        <w:rPr>
          <w:rFonts w:ascii="Times New Roman" w:eastAsia="Times New Roman" w:hAnsi="Times New Roman" w:cs="Times New Roman"/>
          <w:sz w:val="24"/>
          <w:szCs w:val="24"/>
          <w:lang w:eastAsia="en-AU"/>
        </w:rPr>
      </w:pPr>
      <w:r w:rsidRPr="00F87C3C">
        <w:rPr>
          <w:rFonts w:ascii="Calibri" w:eastAsia="Times New Roman" w:hAnsi="Calibri" w:cs="Calibri"/>
          <w:color w:val="000000"/>
          <w:sz w:val="24"/>
          <w:szCs w:val="24"/>
          <w:lang w:eastAsia="en-AU"/>
        </w:rPr>
        <w:t xml:space="preserve">Visit </w:t>
      </w:r>
      <w:hyperlink r:id="rId34" w:history="1">
        <w:r w:rsidRPr="00F87C3C">
          <w:rPr>
            <w:rFonts w:ascii="Calibri" w:eastAsia="Times New Roman" w:hAnsi="Calibri" w:cs="Calibri"/>
            <w:color w:val="0000FF"/>
            <w:sz w:val="24"/>
            <w:szCs w:val="24"/>
            <w:u w:val="single"/>
            <w:lang w:eastAsia="en-AU"/>
          </w:rPr>
          <w:t>scienceweek.net.au</w:t>
        </w:r>
      </w:hyperlink>
      <w:r w:rsidRPr="00F87C3C">
        <w:rPr>
          <w:rFonts w:ascii="Calibri" w:eastAsia="Times New Roman" w:hAnsi="Calibri" w:cs="Calibri"/>
          <w:color w:val="000000"/>
          <w:sz w:val="24"/>
          <w:szCs w:val="24"/>
          <w:lang w:eastAsia="en-AU"/>
        </w:rPr>
        <w:t xml:space="preserve"> to see all the events or grab the full program in the Mercury on Saturday 28 July, or the Examiner and Advocate on Monday 30 July. </w:t>
      </w:r>
    </w:p>
    <w:p w14:paraId="4FE99AD5" w14:textId="77777777" w:rsidR="009812B9" w:rsidRPr="00F87C3C" w:rsidRDefault="009812B9" w:rsidP="009812B9">
      <w:pPr>
        <w:spacing w:after="0" w:line="240" w:lineRule="auto"/>
        <w:rPr>
          <w:rFonts w:ascii="Times New Roman" w:eastAsia="Times New Roman" w:hAnsi="Times New Roman" w:cs="Times New Roman"/>
          <w:sz w:val="24"/>
          <w:szCs w:val="24"/>
          <w:lang w:eastAsia="en-AU"/>
        </w:rPr>
      </w:pPr>
    </w:p>
    <w:p w14:paraId="4FE5D005" w14:textId="77777777" w:rsidR="009812B9" w:rsidRPr="00F87C3C" w:rsidRDefault="009812B9" w:rsidP="009812B9">
      <w:pPr>
        <w:spacing w:after="0" w:line="240" w:lineRule="auto"/>
        <w:rPr>
          <w:rFonts w:ascii="Times New Roman" w:eastAsia="Times New Roman" w:hAnsi="Times New Roman" w:cs="Times New Roman"/>
          <w:sz w:val="24"/>
          <w:szCs w:val="24"/>
          <w:lang w:eastAsia="en-AU"/>
        </w:rPr>
      </w:pPr>
      <w:r w:rsidRPr="00F87C3C">
        <w:rPr>
          <w:rFonts w:ascii="Calibri" w:eastAsia="Times New Roman" w:hAnsi="Calibri" w:cs="Calibri"/>
          <w:color w:val="000000"/>
          <w:sz w:val="24"/>
          <w:szCs w:val="24"/>
          <w:lang w:eastAsia="en-AU"/>
        </w:rPr>
        <w:t>National Science Week Highlights for students</w:t>
      </w:r>
    </w:p>
    <w:p w14:paraId="3E6A2636" w14:textId="77777777" w:rsidR="009812B9" w:rsidRPr="00F87C3C" w:rsidRDefault="009812B9" w:rsidP="009812B9">
      <w:pPr>
        <w:spacing w:after="0" w:line="240" w:lineRule="auto"/>
        <w:rPr>
          <w:rFonts w:ascii="Times New Roman" w:eastAsia="Times New Roman" w:hAnsi="Times New Roman" w:cs="Times New Roman"/>
          <w:sz w:val="24"/>
          <w:szCs w:val="24"/>
          <w:lang w:eastAsia="en-AU"/>
        </w:rPr>
      </w:pPr>
    </w:p>
    <w:p w14:paraId="0948A9A8" w14:textId="77777777" w:rsidR="009812B9" w:rsidRPr="00F87C3C" w:rsidRDefault="009812B9" w:rsidP="009812B9">
      <w:pPr>
        <w:spacing w:after="0" w:line="240" w:lineRule="auto"/>
        <w:rPr>
          <w:rFonts w:ascii="Times New Roman" w:eastAsia="Times New Roman" w:hAnsi="Times New Roman" w:cs="Times New Roman"/>
          <w:sz w:val="24"/>
          <w:szCs w:val="24"/>
          <w:lang w:eastAsia="en-AU"/>
        </w:rPr>
      </w:pPr>
      <w:r w:rsidRPr="00F87C3C">
        <w:rPr>
          <w:rFonts w:ascii="Calibri" w:eastAsia="Times New Roman" w:hAnsi="Calibri" w:cs="Calibri"/>
          <w:color w:val="000000"/>
          <w:sz w:val="24"/>
          <w:szCs w:val="24"/>
          <w:lang w:eastAsia="en-AU"/>
        </w:rPr>
        <w:t>Dr Karl’s Extreme Moments in Science live shows, Friday 10 August, Albert Hall, Launceston and Saturday 11 August, City Hall, Hobart</w:t>
      </w:r>
    </w:p>
    <w:p w14:paraId="43A142CF" w14:textId="77777777" w:rsidR="009812B9" w:rsidRPr="00F87C3C" w:rsidRDefault="009812B9" w:rsidP="009812B9">
      <w:pPr>
        <w:spacing w:after="0" w:line="240" w:lineRule="auto"/>
        <w:rPr>
          <w:rFonts w:ascii="Times New Roman" w:eastAsia="Times New Roman" w:hAnsi="Times New Roman" w:cs="Times New Roman"/>
          <w:sz w:val="24"/>
          <w:szCs w:val="24"/>
          <w:lang w:eastAsia="en-AU"/>
        </w:rPr>
      </w:pPr>
      <w:r w:rsidRPr="00F87C3C">
        <w:rPr>
          <w:rFonts w:ascii="Calibri" w:eastAsia="Times New Roman" w:hAnsi="Calibri" w:cs="Calibri"/>
          <w:color w:val="000000"/>
          <w:sz w:val="24"/>
          <w:szCs w:val="24"/>
          <w:lang w:eastAsia="en-AU"/>
        </w:rPr>
        <w:t>Australian Antarctic Festival 2-5 August, Hobart</w:t>
      </w:r>
    </w:p>
    <w:p w14:paraId="1C8CE28E" w14:textId="77777777" w:rsidR="009812B9" w:rsidRPr="00F87C3C" w:rsidRDefault="009812B9" w:rsidP="009812B9">
      <w:pPr>
        <w:spacing w:after="0" w:line="240" w:lineRule="auto"/>
        <w:rPr>
          <w:rFonts w:ascii="Times New Roman" w:eastAsia="Times New Roman" w:hAnsi="Times New Roman" w:cs="Times New Roman"/>
          <w:sz w:val="24"/>
          <w:szCs w:val="24"/>
          <w:lang w:eastAsia="en-AU"/>
        </w:rPr>
      </w:pPr>
      <w:proofErr w:type="spellStart"/>
      <w:r w:rsidRPr="00F87C3C">
        <w:rPr>
          <w:rFonts w:ascii="Calibri" w:eastAsia="Times New Roman" w:hAnsi="Calibri" w:cs="Calibri"/>
          <w:color w:val="000000"/>
          <w:sz w:val="24"/>
          <w:szCs w:val="24"/>
          <w:lang w:eastAsia="en-AU"/>
        </w:rPr>
        <w:t>TastroFest</w:t>
      </w:r>
      <w:proofErr w:type="spellEnd"/>
      <w:r w:rsidRPr="00F87C3C">
        <w:rPr>
          <w:rFonts w:ascii="Calibri" w:eastAsia="Times New Roman" w:hAnsi="Calibri" w:cs="Calibri"/>
          <w:color w:val="000000"/>
          <w:sz w:val="24"/>
          <w:szCs w:val="24"/>
          <w:lang w:eastAsia="en-AU"/>
        </w:rPr>
        <w:t xml:space="preserve"> 2nd - 4th August, Ulverstone</w:t>
      </w:r>
    </w:p>
    <w:p w14:paraId="63DC35E1" w14:textId="77777777" w:rsidR="009812B9" w:rsidRPr="00F87C3C" w:rsidRDefault="009812B9" w:rsidP="009812B9">
      <w:pPr>
        <w:spacing w:after="0" w:line="240" w:lineRule="auto"/>
        <w:rPr>
          <w:rFonts w:ascii="Times New Roman" w:eastAsia="Times New Roman" w:hAnsi="Times New Roman" w:cs="Times New Roman"/>
          <w:sz w:val="24"/>
          <w:szCs w:val="24"/>
          <w:lang w:eastAsia="en-AU"/>
        </w:rPr>
      </w:pPr>
      <w:r w:rsidRPr="00F87C3C">
        <w:rPr>
          <w:rFonts w:ascii="Calibri" w:eastAsia="Times New Roman" w:hAnsi="Calibri" w:cs="Calibri"/>
          <w:color w:val="000000"/>
          <w:sz w:val="24"/>
          <w:szCs w:val="24"/>
          <w:lang w:eastAsia="en-AU"/>
        </w:rPr>
        <w:t>Science Open Season 11th - 17th August, QVMAG Launceston</w:t>
      </w:r>
    </w:p>
    <w:p w14:paraId="120BDFD8" w14:textId="77777777" w:rsidR="009812B9" w:rsidRPr="00F87C3C" w:rsidRDefault="009812B9" w:rsidP="009812B9">
      <w:pPr>
        <w:spacing w:after="0" w:line="240" w:lineRule="auto"/>
        <w:rPr>
          <w:rFonts w:ascii="Times New Roman" w:eastAsia="Times New Roman" w:hAnsi="Times New Roman" w:cs="Times New Roman"/>
          <w:sz w:val="24"/>
          <w:szCs w:val="24"/>
          <w:lang w:eastAsia="en-AU"/>
        </w:rPr>
      </w:pPr>
      <w:r w:rsidRPr="00F87C3C">
        <w:rPr>
          <w:rFonts w:ascii="Calibri" w:eastAsia="Times New Roman" w:hAnsi="Calibri" w:cs="Calibri"/>
          <w:color w:val="000000"/>
          <w:sz w:val="24"/>
          <w:szCs w:val="24"/>
          <w:lang w:eastAsia="en-AU"/>
        </w:rPr>
        <w:t>Festival of Bright Ideas 17th (schools) - 18th (public) August, Hobart</w:t>
      </w:r>
    </w:p>
    <w:p w14:paraId="6C97128B" w14:textId="77777777" w:rsidR="009812B9" w:rsidRPr="00F87C3C" w:rsidRDefault="009812B9" w:rsidP="009812B9">
      <w:pPr>
        <w:spacing w:after="0" w:line="240" w:lineRule="auto"/>
        <w:rPr>
          <w:rFonts w:ascii="Times New Roman" w:eastAsia="Times New Roman" w:hAnsi="Times New Roman" w:cs="Times New Roman"/>
          <w:sz w:val="24"/>
          <w:szCs w:val="24"/>
          <w:lang w:eastAsia="en-AU"/>
        </w:rPr>
      </w:pPr>
    </w:p>
    <w:p w14:paraId="7AAF5DB9" w14:textId="77777777" w:rsidR="009812B9" w:rsidRPr="00F87C3C" w:rsidRDefault="009812B9" w:rsidP="009812B9">
      <w:pPr>
        <w:spacing w:after="0" w:line="240" w:lineRule="auto"/>
        <w:rPr>
          <w:rFonts w:ascii="Times New Roman" w:eastAsia="Times New Roman" w:hAnsi="Times New Roman" w:cs="Times New Roman"/>
          <w:sz w:val="24"/>
          <w:szCs w:val="24"/>
          <w:lang w:eastAsia="en-AU"/>
        </w:rPr>
      </w:pPr>
      <w:r w:rsidRPr="00F87C3C">
        <w:rPr>
          <w:rFonts w:ascii="Calibri" w:eastAsia="Times New Roman" w:hAnsi="Calibri" w:cs="Calibri"/>
          <w:color w:val="000000"/>
          <w:sz w:val="24"/>
          <w:szCs w:val="24"/>
          <w:lang w:eastAsia="en-AU"/>
        </w:rPr>
        <w:t xml:space="preserve">You can also find University of Tasmania science activities for students at Open Day 2018. </w:t>
      </w:r>
    </w:p>
    <w:p w14:paraId="34AB6C88" w14:textId="77777777" w:rsidR="009812B9" w:rsidRPr="00F87C3C" w:rsidRDefault="009812B9" w:rsidP="009812B9">
      <w:pPr>
        <w:spacing w:after="0" w:line="240" w:lineRule="auto"/>
        <w:rPr>
          <w:rFonts w:ascii="Times New Roman" w:eastAsia="Times New Roman" w:hAnsi="Times New Roman" w:cs="Times New Roman"/>
          <w:sz w:val="24"/>
          <w:szCs w:val="24"/>
          <w:lang w:eastAsia="en-AU"/>
        </w:rPr>
      </w:pPr>
      <w:r w:rsidRPr="00F87C3C">
        <w:rPr>
          <w:rFonts w:ascii="Calibri" w:eastAsia="Times New Roman" w:hAnsi="Calibri" w:cs="Calibri"/>
          <w:color w:val="000000"/>
          <w:sz w:val="24"/>
          <w:szCs w:val="24"/>
          <w:lang w:eastAsia="en-AU"/>
        </w:rPr>
        <w:t>utas.edu.au/</w:t>
      </w:r>
      <w:proofErr w:type="spellStart"/>
      <w:r w:rsidRPr="00F87C3C">
        <w:rPr>
          <w:rFonts w:ascii="Calibri" w:eastAsia="Times New Roman" w:hAnsi="Calibri" w:cs="Calibri"/>
          <w:color w:val="000000"/>
          <w:sz w:val="24"/>
          <w:szCs w:val="24"/>
          <w:lang w:eastAsia="en-AU"/>
        </w:rPr>
        <w:t>openday</w:t>
      </w:r>
      <w:proofErr w:type="spellEnd"/>
    </w:p>
    <w:p w14:paraId="2F6F6DA8" w14:textId="77777777" w:rsidR="009812B9" w:rsidRPr="00F87C3C" w:rsidRDefault="009812B9" w:rsidP="009812B9">
      <w:pPr>
        <w:spacing w:after="0" w:line="240" w:lineRule="auto"/>
        <w:rPr>
          <w:rFonts w:ascii="Times New Roman" w:eastAsia="Times New Roman" w:hAnsi="Times New Roman" w:cs="Times New Roman"/>
          <w:sz w:val="24"/>
          <w:szCs w:val="24"/>
          <w:lang w:eastAsia="en-AU"/>
        </w:rPr>
      </w:pPr>
    </w:p>
    <w:p w14:paraId="60CE8E1C" w14:textId="77777777" w:rsidR="009812B9" w:rsidRPr="00F87C3C" w:rsidRDefault="009812B9" w:rsidP="009812B9">
      <w:pPr>
        <w:spacing w:after="0" w:line="240" w:lineRule="auto"/>
        <w:rPr>
          <w:rFonts w:ascii="Times New Roman" w:eastAsia="Times New Roman" w:hAnsi="Times New Roman" w:cs="Times New Roman"/>
          <w:sz w:val="24"/>
          <w:szCs w:val="24"/>
          <w:lang w:eastAsia="en-AU"/>
        </w:rPr>
      </w:pPr>
      <w:r w:rsidRPr="00F87C3C">
        <w:rPr>
          <w:rFonts w:ascii="Calibri" w:eastAsia="Times New Roman" w:hAnsi="Calibri" w:cs="Calibri"/>
          <w:color w:val="000000"/>
          <w:sz w:val="24"/>
          <w:szCs w:val="24"/>
          <w:lang w:eastAsia="en-AU"/>
        </w:rPr>
        <w:t>And something for teachers and parents:</w:t>
      </w:r>
    </w:p>
    <w:p w14:paraId="6F2EBE55" w14:textId="44E68774" w:rsidR="009812B9" w:rsidRPr="00F87C3C" w:rsidRDefault="009812B9" w:rsidP="009812B9">
      <w:pPr>
        <w:spacing w:after="0" w:line="240" w:lineRule="auto"/>
        <w:rPr>
          <w:rFonts w:ascii="Calibri" w:eastAsia="Times New Roman" w:hAnsi="Calibri" w:cs="Calibri"/>
          <w:color w:val="000000"/>
          <w:sz w:val="24"/>
          <w:szCs w:val="24"/>
          <w:lang w:eastAsia="en-AU"/>
        </w:rPr>
      </w:pPr>
      <w:r w:rsidRPr="00F87C3C">
        <w:rPr>
          <w:rFonts w:ascii="Calibri" w:eastAsia="Times New Roman" w:hAnsi="Calibri" w:cs="Calibri"/>
          <w:color w:val="000000"/>
          <w:sz w:val="24"/>
          <w:szCs w:val="24"/>
          <w:lang w:eastAsia="en-AU"/>
        </w:rPr>
        <w:t xml:space="preserve">The night life calls as </w:t>
      </w:r>
      <w:proofErr w:type="spellStart"/>
      <w:r w:rsidRPr="00F87C3C">
        <w:rPr>
          <w:rFonts w:ascii="Calibri" w:eastAsia="Times New Roman" w:hAnsi="Calibri" w:cs="Calibri"/>
          <w:color w:val="000000"/>
          <w:sz w:val="24"/>
          <w:szCs w:val="24"/>
          <w:lang w:eastAsia="en-AU"/>
        </w:rPr>
        <w:t>BeakerStreet@TMAG</w:t>
      </w:r>
      <w:proofErr w:type="spellEnd"/>
      <w:r w:rsidRPr="00F87C3C">
        <w:rPr>
          <w:rFonts w:ascii="Calibri" w:eastAsia="Times New Roman" w:hAnsi="Calibri" w:cs="Calibri"/>
          <w:color w:val="000000"/>
          <w:sz w:val="24"/>
          <w:szCs w:val="24"/>
          <w:lang w:eastAsia="en-AU"/>
        </w:rPr>
        <w:t xml:space="preserve"> (10-11 August) returns with Dr Karl, roving scientists, Tassie’s own David Walsh speaking on probability, and shining stars of science communication. Of course, there will be tons of entertainment and drinks at this free pop-up science bar. </w:t>
      </w:r>
    </w:p>
    <w:p w14:paraId="7956DDE9" w14:textId="77777777" w:rsidR="00821081" w:rsidRPr="009812B9" w:rsidRDefault="00821081" w:rsidP="009812B9">
      <w:pPr>
        <w:spacing w:after="0" w:line="240" w:lineRule="auto"/>
        <w:rPr>
          <w:rFonts w:ascii="Times New Roman" w:eastAsia="Times New Roman" w:hAnsi="Times New Roman" w:cs="Times New Roman"/>
          <w:sz w:val="24"/>
          <w:szCs w:val="24"/>
          <w:lang w:eastAsia="en-AU"/>
        </w:rPr>
      </w:pPr>
    </w:p>
    <w:p w14:paraId="3869B5B4" w14:textId="105007A8" w:rsidR="009812B9" w:rsidRDefault="00CF7BF5" w:rsidP="00F454C8">
      <w:pPr>
        <w:jc w:val="center"/>
        <w:rPr>
          <w:b/>
          <w:sz w:val="48"/>
          <w:szCs w:val="48"/>
        </w:rPr>
      </w:pPr>
      <w:r>
        <w:rPr>
          <w:noProof/>
          <w:lang w:eastAsia="en-AU"/>
        </w:rPr>
        <w:drawing>
          <wp:inline distT="0" distB="0" distL="0" distR="0" wp14:anchorId="7E028612" wp14:editId="59F7DD21">
            <wp:extent cx="5507502" cy="3907032"/>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522518" cy="3917684"/>
                    </a:xfrm>
                    <a:prstGeom prst="rect">
                      <a:avLst/>
                    </a:prstGeom>
                    <a:noFill/>
                    <a:ln>
                      <a:noFill/>
                    </a:ln>
                  </pic:spPr>
                </pic:pic>
              </a:graphicData>
            </a:graphic>
          </wp:inline>
        </w:drawing>
      </w:r>
    </w:p>
    <w:p w14:paraId="0A420915" w14:textId="77777777" w:rsidR="00B427DD" w:rsidRDefault="00A3768D" w:rsidP="00B427DD">
      <w:pPr>
        <w:jc w:val="center"/>
        <w:rPr>
          <w:b/>
          <w:sz w:val="24"/>
          <w:szCs w:val="24"/>
        </w:rPr>
      </w:pPr>
      <w:r>
        <w:rPr>
          <w:b/>
          <w:sz w:val="24"/>
          <w:szCs w:val="24"/>
        </w:rPr>
        <w:t>Dr Karl (</w:t>
      </w:r>
      <w:r w:rsidR="00960059">
        <w:rPr>
          <w:b/>
          <w:sz w:val="24"/>
          <w:szCs w:val="24"/>
        </w:rPr>
        <w:t xml:space="preserve">Photo: Mel </w:t>
      </w:r>
      <w:proofErr w:type="spellStart"/>
      <w:r w:rsidR="00960059">
        <w:rPr>
          <w:b/>
          <w:sz w:val="24"/>
          <w:szCs w:val="24"/>
        </w:rPr>
        <w:t>Koutchavlis</w:t>
      </w:r>
      <w:proofErr w:type="spellEnd"/>
      <w:r w:rsidR="00B427DD">
        <w:rPr>
          <w:b/>
          <w:sz w:val="24"/>
          <w:szCs w:val="24"/>
        </w:rPr>
        <w:t>)</w:t>
      </w:r>
    </w:p>
    <w:p w14:paraId="62A4AEEB" w14:textId="0E23B0CB" w:rsidR="000A75B5" w:rsidRPr="00B427DD" w:rsidRDefault="000A75B5" w:rsidP="00B427DD">
      <w:pPr>
        <w:jc w:val="center"/>
        <w:rPr>
          <w:b/>
          <w:sz w:val="24"/>
          <w:szCs w:val="24"/>
        </w:rPr>
      </w:pPr>
      <w:r w:rsidRPr="00F454C8">
        <w:rPr>
          <w:b/>
          <w:sz w:val="48"/>
          <w:szCs w:val="48"/>
        </w:rPr>
        <w:lastRenderedPageBreak/>
        <w:t>Scientist in Focus</w:t>
      </w:r>
    </w:p>
    <w:p w14:paraId="73EF33D9" w14:textId="6ACC3695" w:rsidR="000A75B5" w:rsidRDefault="000A75B5" w:rsidP="00F454C8">
      <w:pPr>
        <w:jc w:val="center"/>
        <w:rPr>
          <w:b/>
          <w:sz w:val="36"/>
          <w:szCs w:val="36"/>
        </w:rPr>
      </w:pPr>
      <w:r w:rsidRPr="00F454C8">
        <w:rPr>
          <w:b/>
          <w:sz w:val="36"/>
          <w:szCs w:val="36"/>
        </w:rPr>
        <w:t>Elizabeth Blackburn</w:t>
      </w:r>
    </w:p>
    <w:p w14:paraId="3756E465" w14:textId="6C7BE90E" w:rsidR="00021851" w:rsidRPr="00F454C8" w:rsidRDefault="00021851" w:rsidP="00F454C8">
      <w:pPr>
        <w:jc w:val="center"/>
        <w:rPr>
          <w:b/>
          <w:sz w:val="36"/>
          <w:szCs w:val="36"/>
        </w:rPr>
      </w:pPr>
      <w:r>
        <w:rPr>
          <w:noProof/>
          <w:lang w:eastAsia="en-AU"/>
        </w:rPr>
        <w:drawing>
          <wp:inline distT="0" distB="0" distL="0" distR="0" wp14:anchorId="68A8BB10" wp14:editId="2C1D541E">
            <wp:extent cx="2384425" cy="3573145"/>
            <wp:effectExtent l="0" t="0" r="0" b="8255"/>
            <wp:docPr id="4" name="Picture 4" descr="Image result for images for elizabeth blackbur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mage result for images for elizabeth blackburn"/>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384425" cy="3573145"/>
                    </a:xfrm>
                    <a:prstGeom prst="rect">
                      <a:avLst/>
                    </a:prstGeom>
                    <a:noFill/>
                    <a:ln>
                      <a:noFill/>
                    </a:ln>
                  </pic:spPr>
                </pic:pic>
              </a:graphicData>
            </a:graphic>
          </wp:inline>
        </w:drawing>
      </w:r>
    </w:p>
    <w:p w14:paraId="29E6B8E6" w14:textId="4F18F93D" w:rsidR="000A75B5" w:rsidRDefault="000A75B5">
      <w:r>
        <w:t>Tasmania’s only Nobel Prize winner to date, Elizabeth Blackburn was born on the 26</w:t>
      </w:r>
      <w:r w:rsidRPr="000A75B5">
        <w:rPr>
          <w:vertAlign w:val="superscript"/>
        </w:rPr>
        <w:t>th</w:t>
      </w:r>
      <w:r>
        <w:t xml:space="preserve"> November 1948.   This is the same year the World Health Organisation was established and five years before the discovery of the structure of DNA, so no-one at that time </w:t>
      </w:r>
      <w:r w:rsidR="00064566">
        <w:t>would</w:t>
      </w:r>
      <w:r w:rsidR="00702864">
        <w:t xml:space="preserve"> have</w:t>
      </w:r>
      <w:r w:rsidR="00064566">
        <w:t xml:space="preserve"> envisage</w:t>
      </w:r>
      <w:r w:rsidR="00702864">
        <w:t>d</w:t>
      </w:r>
      <w:r w:rsidR="00064566">
        <w:t xml:space="preserve"> the contribution her research would make to the future of health and genetics.   </w:t>
      </w:r>
    </w:p>
    <w:p w14:paraId="0C1E8B81" w14:textId="1AD97507" w:rsidR="00F454C8" w:rsidRPr="00F454C8" w:rsidRDefault="00F454C8">
      <w:pPr>
        <w:rPr>
          <w:b/>
        </w:rPr>
      </w:pPr>
      <w:r w:rsidRPr="00F454C8">
        <w:rPr>
          <w:b/>
        </w:rPr>
        <w:t>In Tasmania…</w:t>
      </w:r>
    </w:p>
    <w:p w14:paraId="525435BB" w14:textId="7348DA65" w:rsidR="00425EEC" w:rsidRDefault="00425EEC">
      <w:r>
        <w:t xml:space="preserve">The second </w:t>
      </w:r>
      <w:r w:rsidR="00AF740D">
        <w:t>oldest of seven siblings, s</w:t>
      </w:r>
      <w:r>
        <w:t>he live</w:t>
      </w:r>
      <w:r w:rsidR="00AF740D">
        <w:t>d</w:t>
      </w:r>
      <w:r>
        <w:t xml:space="preserve"> in Snug, collecting ants and jellyfish, in the kind of idyllic childhood Tasmania has to offer for the curious mind.</w:t>
      </w:r>
      <w:r w:rsidR="00AF740D">
        <w:t xml:space="preserve">  The family moved to 120 Abbott Street, Launceston, where she attended Broadland House Girls Grammar School.   They then moved to Elphin House in Launceston, which they shared with a variety of pets to fuel Elizabeth’s fondness of animals and nature in general.   Her favourite book </w:t>
      </w:r>
      <w:r w:rsidR="00B55EEE">
        <w:t xml:space="preserve">during </w:t>
      </w:r>
      <w:r w:rsidR="00AF740D">
        <w:t>this time was a biography of Marie Curie, a telling portal into scientific discovery.</w:t>
      </w:r>
      <w:r w:rsidR="00B5690B">
        <w:t xml:space="preserve">   She had influential science and maths teachers, Nan Hughes, Jenny Phipps and Len </w:t>
      </w:r>
      <w:proofErr w:type="spellStart"/>
      <w:r w:rsidR="00B5690B">
        <w:t>Stuttard</w:t>
      </w:r>
      <w:proofErr w:type="spellEnd"/>
      <w:r w:rsidR="00B5690B">
        <w:t>.</w:t>
      </w:r>
    </w:p>
    <w:p w14:paraId="2CF8FFBC" w14:textId="77777777" w:rsidR="00F454C8" w:rsidRDefault="00AF740D">
      <w:r>
        <w:t xml:space="preserve">At school she was taught piano by Helen Roxburgh and enjoyed this so much she considered becoming a musician, although her love of science won out </w:t>
      </w:r>
      <w:r w:rsidR="00B55EEE">
        <w:t>and she attended the University of Melbourne, majoring in biochemistry.</w:t>
      </w:r>
      <w:r w:rsidR="003065C8">
        <w:t xml:space="preserve">   </w:t>
      </w:r>
    </w:p>
    <w:p w14:paraId="7452D8E0" w14:textId="55D0D2F5" w:rsidR="00F454C8" w:rsidRPr="000119E6" w:rsidRDefault="000119E6">
      <w:pPr>
        <w:rPr>
          <w:b/>
        </w:rPr>
      </w:pPr>
      <w:r w:rsidRPr="000119E6">
        <w:rPr>
          <w:b/>
        </w:rPr>
        <w:t>University and Early Research</w:t>
      </w:r>
    </w:p>
    <w:p w14:paraId="24A6183F" w14:textId="21FF962D" w:rsidR="00AF740D" w:rsidRDefault="000119E6">
      <w:r>
        <w:t>In Melbourne,</w:t>
      </w:r>
      <w:r w:rsidR="003065C8">
        <w:t xml:space="preserve"> she worked with Frank </w:t>
      </w:r>
      <w:proofErr w:type="spellStart"/>
      <w:r w:rsidR="003065C8">
        <w:t>Hird</w:t>
      </w:r>
      <w:proofErr w:type="spellEnd"/>
      <w:r w:rsidR="003065C8">
        <w:t xml:space="preserve">, whose </w:t>
      </w:r>
      <w:r w:rsidR="00AB0E88">
        <w:t xml:space="preserve">poetic </w:t>
      </w:r>
      <w:r w:rsidR="003065C8">
        <w:t>approach to research was each experiment should have the beauty and simplicity of a Mozart sonata.   Her next big step was to move to Cambridge, working on a PhD, sequencing DNA from a bacteriophage.</w:t>
      </w:r>
    </w:p>
    <w:p w14:paraId="50DF4F23" w14:textId="2F8A13BB" w:rsidR="00064566" w:rsidRDefault="00557FC0">
      <w:r>
        <w:lastRenderedPageBreak/>
        <w:t xml:space="preserve">John </w:t>
      </w:r>
      <w:proofErr w:type="spellStart"/>
      <w:r>
        <w:t>Sedat</w:t>
      </w:r>
      <w:proofErr w:type="spellEnd"/>
      <w:r>
        <w:t>, another contributor to DNA sequencing at the time, met with Elizabeth and love blossomed, resulting in them both moving to Yale in the USA.   They married in 1975 and moved to San Francisco, California in 1977.</w:t>
      </w:r>
      <w:r w:rsidR="00431869">
        <w:t xml:space="preserve">   She was then able to continue her research, piecing together the DNA sequences of end chromosomes, like ‘careful puzzle-solving’.</w:t>
      </w:r>
      <w:r w:rsidR="001F6484">
        <w:t xml:space="preserve">   </w:t>
      </w:r>
      <w:r w:rsidR="000119E6">
        <w:t xml:space="preserve">She became a Professor, working at Berkeley and San Francisco Universities at different times.   </w:t>
      </w:r>
      <w:r w:rsidR="001F6484">
        <w:t xml:space="preserve">By 1980, she had noticed differences in the way the DNA itself was coiled at the ends of chromosomes, as opposed to </w:t>
      </w:r>
      <w:proofErr w:type="gramStart"/>
      <w:r w:rsidR="001F6484">
        <w:t>the majority of</w:t>
      </w:r>
      <w:proofErr w:type="gramEnd"/>
      <w:r w:rsidR="001F6484">
        <w:t xml:space="preserve"> the chromosomal DNA which is packaged as nucleosomes, allowing it to undergo complex folding.</w:t>
      </w:r>
    </w:p>
    <w:p w14:paraId="2CAA1B33" w14:textId="478ADB23" w:rsidR="000119E6" w:rsidRPr="000119E6" w:rsidRDefault="000119E6">
      <w:pPr>
        <w:rPr>
          <w:b/>
        </w:rPr>
      </w:pPr>
      <w:r w:rsidRPr="000119E6">
        <w:rPr>
          <w:b/>
        </w:rPr>
        <w:t>Towards the Nobel Prize</w:t>
      </w:r>
    </w:p>
    <w:p w14:paraId="56E88A6A" w14:textId="388FE449" w:rsidR="00C50CB0" w:rsidRDefault="00C50CB0">
      <w:r>
        <w:t xml:space="preserve">Elizabeth had found repeated DNA sequences at the </w:t>
      </w:r>
      <w:r w:rsidR="00AB0E88">
        <w:t>telomeric</w:t>
      </w:r>
      <w:r>
        <w:t xml:space="preserve"> ends of chromosomes and evidence that some different protein was present</w:t>
      </w:r>
      <w:r w:rsidR="00AB0E88">
        <w:t xml:space="preserve">.   </w:t>
      </w:r>
      <w:r>
        <w:t xml:space="preserve"> </w:t>
      </w:r>
      <w:r w:rsidR="00AB0E88">
        <w:t>H</w:t>
      </w:r>
      <w:r>
        <w:t>er methods only led to more questions and few answers</w:t>
      </w:r>
      <w:r w:rsidR="00AB0E88">
        <w:t>,</w:t>
      </w:r>
      <w:r>
        <w:t xml:space="preserve"> the red rag to a bull for a research scientist</w:t>
      </w:r>
      <w:r w:rsidR="00AB0E88">
        <w:t>, leading</w:t>
      </w:r>
      <w:r w:rsidR="00C62289">
        <w:t xml:space="preserve"> her down a determined road </w:t>
      </w:r>
      <w:r w:rsidR="00187761">
        <w:t>towards</w:t>
      </w:r>
      <w:r w:rsidR="00AB0E88">
        <w:t xml:space="preserve"> a solution</w:t>
      </w:r>
      <w:r>
        <w:t>.</w:t>
      </w:r>
      <w:r w:rsidR="000119E6">
        <w:t xml:space="preserve">   She eventually isolated telomerase, the enzyme responsible for the manufacture and protection of the telomeres, through painstaking biochemical techniques.</w:t>
      </w:r>
    </w:p>
    <w:p w14:paraId="34EEBB60" w14:textId="308DD92F" w:rsidR="00064566" w:rsidRDefault="00C4149B">
      <w:r>
        <w:t>O</w:t>
      </w:r>
      <w:r w:rsidR="007A4394">
        <w:t xml:space="preserve">n </w:t>
      </w:r>
      <w:r>
        <w:t>the 10</w:t>
      </w:r>
      <w:r w:rsidRPr="00C4149B">
        <w:rPr>
          <w:vertAlign w:val="superscript"/>
        </w:rPr>
        <w:t>th</w:t>
      </w:r>
      <w:r>
        <w:t xml:space="preserve"> of </w:t>
      </w:r>
      <w:r w:rsidR="00885BB5">
        <w:t>December</w:t>
      </w:r>
      <w:r>
        <w:t xml:space="preserve"> </w:t>
      </w:r>
      <w:r w:rsidR="007A4394">
        <w:t xml:space="preserve">2009, </w:t>
      </w:r>
      <w:r>
        <w:t>in Stockholm, t</w:t>
      </w:r>
      <w:r w:rsidR="00064566">
        <w:t>he Nobel Prize was given</w:t>
      </w:r>
      <w:r w:rsidR="00AB0E88">
        <w:t xml:space="preserve"> jointly along with Carol </w:t>
      </w:r>
      <w:proofErr w:type="spellStart"/>
      <w:r w:rsidR="00AB0E88">
        <w:t>Greider</w:t>
      </w:r>
      <w:proofErr w:type="spellEnd"/>
      <w:r w:rsidR="00AB0E88">
        <w:t xml:space="preserve"> and Jack </w:t>
      </w:r>
      <w:proofErr w:type="spellStart"/>
      <w:r w:rsidR="00AB0E88">
        <w:t>Szostak</w:t>
      </w:r>
      <w:proofErr w:type="spellEnd"/>
      <w:r w:rsidR="00064566">
        <w:t xml:space="preserve"> for ‘the discovery of how chromosomes are protected by telomeres and the enzyme telomerase.’</w:t>
      </w:r>
      <w:r w:rsidR="007A4394">
        <w:t xml:space="preserve">   Elizabeth Blackburn had received the highest of rewards, completing a</w:t>
      </w:r>
      <w:r w:rsidR="00AB0E88">
        <w:t xml:space="preserve"> scientific</w:t>
      </w:r>
      <w:r w:rsidR="007A4394">
        <w:t xml:space="preserve"> journey </w:t>
      </w:r>
      <w:r w:rsidR="00AB0E88">
        <w:t xml:space="preserve">beginning with the search for </w:t>
      </w:r>
      <w:r w:rsidR="007A4394">
        <w:t xml:space="preserve">ants in </w:t>
      </w:r>
      <w:r w:rsidR="00AB0E88">
        <w:t xml:space="preserve">a </w:t>
      </w:r>
      <w:r w:rsidR="007A4394">
        <w:t>Snug</w:t>
      </w:r>
      <w:r w:rsidR="00AB0E88">
        <w:t xml:space="preserve"> backyard.</w:t>
      </w:r>
      <w:r w:rsidR="00D05BDE">
        <w:t xml:space="preserve">   She attributes part of her success to working with people from diverse backgrounds to enhance creative </w:t>
      </w:r>
      <w:r w:rsidR="00CE24A1">
        <w:t>scientific progress.</w:t>
      </w:r>
    </w:p>
    <w:p w14:paraId="39C55414" w14:textId="77777777" w:rsidR="007A4394" w:rsidRDefault="007A4394"/>
    <w:p w14:paraId="7E2D1246" w14:textId="70770A3A" w:rsidR="007A4394" w:rsidRPr="007A4394" w:rsidRDefault="007A4394">
      <w:pPr>
        <w:rPr>
          <w:b/>
        </w:rPr>
      </w:pPr>
      <w:r w:rsidRPr="007A4394">
        <w:rPr>
          <w:b/>
        </w:rPr>
        <w:t>Chromosomes Explained</w:t>
      </w:r>
    </w:p>
    <w:p w14:paraId="046DC89F" w14:textId="62374A5F" w:rsidR="00EE135A" w:rsidRDefault="00EE135A">
      <w:r>
        <w:t>The DNA within the cells of all living things holds the genetic code, the instructions for building an organism.   This DNA is coiled into chromosomes</w:t>
      </w:r>
      <w:r w:rsidR="00F66863">
        <w:t xml:space="preserve">, which is handy given that each cell contains almost two metres of it.   We have 23 pairs of chromosomes in each cell, averaging about 4 cm of DNA in each.   Extrapolate that to all your cells and you have 20 million kilometres of coiled genetic instructions, held in </w:t>
      </w:r>
      <w:r w:rsidR="009E45A4">
        <w:t xml:space="preserve">460 thousand trillion chromosomes.   Since each cell must contain the complete set (except for the half set in gametes), this DNA is faithfully replicated during cell division.   </w:t>
      </w:r>
    </w:p>
    <w:p w14:paraId="60D43FD8" w14:textId="3EC9A6B2" w:rsidR="00145914" w:rsidRDefault="009E45A4">
      <w:r>
        <w:t>We are used to a passive picture of cells from scanning electron</w:t>
      </w:r>
      <w:r w:rsidR="007A4394">
        <w:t xml:space="preserve"> </w:t>
      </w:r>
      <w:r>
        <w:t xml:space="preserve">micrographs and textbook diagrams, which belies the real picture of an active assemblage of twisting, zooming chemicals such as proteins, threatening to tear the whole thing apart with millions of collisions a second.   </w:t>
      </w:r>
      <w:r w:rsidR="00425EEC">
        <w:t xml:space="preserve">A truer picture of the activity in cells can be gained from the work of </w:t>
      </w:r>
      <w:r w:rsidR="007A4394">
        <w:t>Drew Berry, who many would remember from Conasta 66.</w:t>
      </w:r>
    </w:p>
    <w:p w14:paraId="20BFA6FD" w14:textId="397E5683" w:rsidR="007A4394" w:rsidRDefault="007A4394">
      <w:r>
        <w:t>This clip shows the astonishing speed and precision of complex cellular activity:</w:t>
      </w:r>
    </w:p>
    <w:p w14:paraId="6F42C63A" w14:textId="6FBF1669" w:rsidR="00145914" w:rsidRDefault="00742B9B">
      <w:hyperlink r:id="rId37" w:history="1">
        <w:r w:rsidR="00145914" w:rsidRPr="00621C3D">
          <w:rPr>
            <w:rStyle w:val="Hyperlink"/>
          </w:rPr>
          <w:t>https://www.youtube.com/watch?v=5MfSYnItYvg</w:t>
        </w:r>
      </w:hyperlink>
    </w:p>
    <w:p w14:paraId="43931E66" w14:textId="77777777" w:rsidR="008D0E8B" w:rsidRDefault="009E45A4">
      <w:r>
        <w:t>The chromosomes are packed away in the nucleus, but require a protective cap, the telomere, to keep them in shape</w:t>
      </w:r>
      <w:r w:rsidR="00425EEC">
        <w:t>, undamaged and able to replicate</w:t>
      </w:r>
      <w:r>
        <w:t>.   It is th</w:t>
      </w:r>
      <w:r w:rsidR="00425EEC">
        <w:t>e DNA associated with this cap</w:t>
      </w:r>
      <w:r>
        <w:t xml:space="preserve"> that </w:t>
      </w:r>
      <w:r w:rsidR="00425EEC">
        <w:t>Elizabeth Blackburn discovered in 1980.   Two years later she proved the link between this DNA and the prevention of the breakdown of chromosomes.   Two years on once again and she discovered the enzyme telomerase that</w:t>
      </w:r>
      <w:r w:rsidR="007A4394">
        <w:t xml:space="preserve"> helps</w:t>
      </w:r>
      <w:r w:rsidR="00425EEC">
        <w:t xml:space="preserve"> produce the DNA for the telomeres.</w:t>
      </w:r>
    </w:p>
    <w:p w14:paraId="1DDE3DFF" w14:textId="19393AD8" w:rsidR="00021851" w:rsidRPr="008D0E8B" w:rsidRDefault="00B171C2">
      <w:r w:rsidRPr="00B171C2">
        <w:rPr>
          <w:b/>
        </w:rPr>
        <w:t>The Implications</w:t>
      </w:r>
    </w:p>
    <w:p w14:paraId="3D309888" w14:textId="14A7F326" w:rsidR="00B171C2" w:rsidRDefault="00B171C2">
      <w:r>
        <w:t xml:space="preserve">Amongst the signs of ageing, our telomeres grow shorter, rather like the ends of shoelaces fraying.   This leads to a greater chance of chromosomal damage and a lack of accuracy in their copying and </w:t>
      </w:r>
      <w:r>
        <w:lastRenderedPageBreak/>
        <w:t>reproduction.   Cells could be damaged or die as a result, or this could trigger the onset of inherited disease.   It has been suggested that allowing telomerase to continue to protect chromosomes artificially would prevent cell death and damage, thus increasing life expectancy by 10 to 30 years.</w:t>
      </w:r>
      <w:r w:rsidR="0067733C">
        <w:t xml:space="preserve">   Coupled with healthier lifestyle choices associated with diet and exercise, we could expect an increase in the ageing population.   This has implication</w:t>
      </w:r>
      <w:r w:rsidR="00132407">
        <w:t>s</w:t>
      </w:r>
      <w:r w:rsidR="0067733C">
        <w:t xml:space="preserve"> for how society manages this shift in demographics</w:t>
      </w:r>
      <w:r w:rsidR="00131F3D">
        <w:t xml:space="preserve"> and how we can begin to view older people as a resource</w:t>
      </w:r>
      <w:r w:rsidR="0067733C">
        <w:t xml:space="preserve">.   </w:t>
      </w:r>
    </w:p>
    <w:p w14:paraId="0A27C35D" w14:textId="13A2B9D9" w:rsidR="00021851" w:rsidRDefault="00021851">
      <w:r>
        <w:rPr>
          <w:noProof/>
          <w:lang w:eastAsia="en-AU"/>
        </w:rPr>
        <w:drawing>
          <wp:inline distT="0" distB="0" distL="0" distR="0" wp14:anchorId="64C085F5" wp14:editId="48DFF6D3">
            <wp:extent cx="1716405" cy="2286000"/>
            <wp:effectExtent l="0" t="0" r="0" b="0"/>
            <wp:docPr id="2" name="Picture 2" descr="Image result for images for elizabeth blackbur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Image result for images for elizabeth blackburn"/>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716405" cy="2286000"/>
                    </a:xfrm>
                    <a:prstGeom prst="rect">
                      <a:avLst/>
                    </a:prstGeom>
                    <a:noFill/>
                    <a:ln>
                      <a:noFill/>
                    </a:ln>
                  </pic:spPr>
                </pic:pic>
              </a:graphicData>
            </a:graphic>
          </wp:inline>
        </w:drawing>
      </w:r>
    </w:p>
    <w:p w14:paraId="41692508" w14:textId="0B5407F7" w:rsidR="000C6A47" w:rsidRDefault="000C6A47">
      <w:r>
        <w:t>‘</w:t>
      </w:r>
      <w:r w:rsidR="005C555A">
        <w:t>I’m at an age where my back goes out more than I do,’ Phyllis Diller.</w:t>
      </w:r>
    </w:p>
    <w:p w14:paraId="71E750A3" w14:textId="0B0ED634" w:rsidR="0067733C" w:rsidRDefault="0067733C">
      <w:r>
        <w:t>Elizabeth Backburn was invited to be a part of the US President’s Council on Bioethics in 2001, where she hoped to provide a sound scientific voice in the politically charged debate on US science policy.</w:t>
      </w:r>
      <w:r w:rsidR="00132407">
        <w:t xml:space="preserve">   In her Nobel biography, Elizabeth said,</w:t>
      </w:r>
      <w:r>
        <w:t xml:space="preserve"> </w:t>
      </w:r>
      <w:r w:rsidR="00132407">
        <w:t>‘I felt that a strong base of scientific fact and evidence would be particularly important, and useful advice in this vein was something that I could in fact offer to this advisory body’.   However, after two years, it became clear that her views did not reflect those of the Bush administration and she was asked to leave, despite receiving much public support.   This reinforces the need for greater scientific literacy amongst policy makers and the wider general- public.</w:t>
      </w:r>
    </w:p>
    <w:p w14:paraId="533C4009" w14:textId="243CE173" w:rsidR="00021851" w:rsidRDefault="00021851">
      <w:r>
        <w:t>For further information and resources:</w:t>
      </w:r>
    </w:p>
    <w:p w14:paraId="0D73B5F0" w14:textId="4EA1AD87" w:rsidR="00021851" w:rsidRDefault="00742B9B">
      <w:hyperlink r:id="rId39" w:history="1">
        <w:r w:rsidR="00021851" w:rsidRPr="00F77601">
          <w:rPr>
            <w:rStyle w:val="Hyperlink"/>
          </w:rPr>
          <w:t>https://www.nobelprize.org/nobel_prizes/medicine/laureates/2009/blackburn-facts.html</w:t>
        </w:r>
      </w:hyperlink>
    </w:p>
    <w:p w14:paraId="2B8AF779" w14:textId="0644A4FD" w:rsidR="00021851" w:rsidRDefault="00021851">
      <w:pPr>
        <w:rPr>
          <w:b/>
        </w:rPr>
      </w:pPr>
      <w:r w:rsidRPr="00021851">
        <w:rPr>
          <w:b/>
        </w:rPr>
        <w:t>Curriculum Links and Teaching Ideas</w:t>
      </w:r>
    </w:p>
    <w:p w14:paraId="127A367C" w14:textId="3A3E6F5F" w:rsidR="00E22473" w:rsidRDefault="00E22473">
      <w:r>
        <w:t xml:space="preserve">STEM challenges could centre around the need to develop resources to accommodate an ageing population, such as designing public spaces or housing, including building prototype models from recycled materials or presenting information using interactive ICT such as Glogs </w:t>
      </w:r>
      <w:hyperlink r:id="rId40" w:history="1">
        <w:r w:rsidRPr="00F77601">
          <w:rPr>
            <w:rStyle w:val="Hyperlink"/>
          </w:rPr>
          <w:t>https://edu.glogster.com/</w:t>
        </w:r>
      </w:hyperlink>
    </w:p>
    <w:p w14:paraId="044D22D3" w14:textId="184CD999" w:rsidR="00E22473" w:rsidRPr="000406AC" w:rsidRDefault="00E22473">
      <w:r w:rsidRPr="000406AC">
        <w:t>This content is directly related to the following</w:t>
      </w:r>
      <w:r w:rsidR="00F5456E" w:rsidRPr="000406AC">
        <w:t xml:space="preserve"> ACARA content descriptions</w:t>
      </w:r>
      <w:r w:rsidRPr="000406AC">
        <w:t>:</w:t>
      </w:r>
    </w:p>
    <w:p w14:paraId="12FE4562" w14:textId="09E18481" w:rsidR="00E22473" w:rsidRPr="000406AC" w:rsidRDefault="00496054">
      <w:pPr>
        <w:rPr>
          <w:rFonts w:cs="Helvetica"/>
          <w:color w:val="222222"/>
          <w:sz w:val="21"/>
          <w:szCs w:val="21"/>
        </w:rPr>
      </w:pPr>
      <w:r w:rsidRPr="000406AC">
        <w:rPr>
          <w:rFonts w:cs="Helvetica"/>
          <w:color w:val="333333"/>
          <w:sz w:val="20"/>
          <w:szCs w:val="20"/>
          <w:shd w:val="clear" w:color="auto" w:fill="FFFFFF"/>
        </w:rPr>
        <w:t>Transmission of heritable characteristics from one generation to the next involves DNA and genes </w:t>
      </w:r>
      <w:hyperlink r:id="rId41" w:tgtFrame="_blank" w:history="1">
        <w:r w:rsidRPr="000406AC">
          <w:rPr>
            <w:rFonts w:cs="Helvetica"/>
            <w:color w:val="005D8B"/>
            <w:sz w:val="20"/>
            <w:szCs w:val="20"/>
            <w:u w:val="single"/>
            <w:shd w:val="clear" w:color="auto" w:fill="FFFFFF"/>
          </w:rPr>
          <w:t>(ACSSU184)</w:t>
        </w:r>
      </w:hyperlink>
    </w:p>
    <w:p w14:paraId="37859195" w14:textId="4443BD75" w:rsidR="00496054" w:rsidRPr="000406AC" w:rsidRDefault="00496054">
      <w:pPr>
        <w:rPr>
          <w:rFonts w:cs="Helvetica"/>
          <w:color w:val="222222"/>
          <w:sz w:val="21"/>
          <w:szCs w:val="21"/>
        </w:rPr>
      </w:pPr>
      <w:r w:rsidRPr="000406AC">
        <w:br/>
      </w:r>
      <w:r w:rsidRPr="000406AC">
        <w:rPr>
          <w:rFonts w:cs="Helvetica"/>
          <w:color w:val="333333"/>
          <w:sz w:val="20"/>
          <w:szCs w:val="20"/>
          <w:shd w:val="clear" w:color="auto" w:fill="FFFFFF"/>
        </w:rPr>
        <w:t>Scientific understanding, including models and theories, is contestable and is refined over time through a process of review by the scientific community </w:t>
      </w:r>
      <w:hyperlink r:id="rId42" w:tgtFrame="_blank" w:history="1">
        <w:r w:rsidRPr="000406AC">
          <w:rPr>
            <w:rFonts w:cs="Helvetica"/>
            <w:color w:val="005D8B"/>
            <w:sz w:val="20"/>
            <w:szCs w:val="20"/>
            <w:u w:val="single"/>
            <w:shd w:val="clear" w:color="auto" w:fill="FFFFFF"/>
          </w:rPr>
          <w:t>(ACSHE191)</w:t>
        </w:r>
      </w:hyperlink>
    </w:p>
    <w:p w14:paraId="3D9D2609" w14:textId="7CD80498" w:rsidR="00496054" w:rsidRPr="000406AC" w:rsidRDefault="00496054">
      <w:pPr>
        <w:rPr>
          <w:rFonts w:cs="Helvetica"/>
          <w:color w:val="222222"/>
          <w:sz w:val="21"/>
          <w:szCs w:val="21"/>
        </w:rPr>
      </w:pPr>
      <w:r w:rsidRPr="000406AC">
        <w:rPr>
          <w:rFonts w:cs="Helvetica"/>
          <w:color w:val="333333"/>
          <w:sz w:val="20"/>
          <w:szCs w:val="20"/>
          <w:shd w:val="clear" w:color="auto" w:fill="FFFFFF"/>
        </w:rPr>
        <w:t>Advances in scientific understanding often rely on technological advances and are often linked to scientific discoveries </w:t>
      </w:r>
      <w:hyperlink r:id="rId43" w:tgtFrame="_blank" w:history="1">
        <w:r w:rsidRPr="000406AC">
          <w:rPr>
            <w:rFonts w:cs="Helvetica"/>
            <w:color w:val="005D8B"/>
            <w:sz w:val="20"/>
            <w:szCs w:val="20"/>
            <w:u w:val="single"/>
            <w:shd w:val="clear" w:color="auto" w:fill="FFFFFF"/>
          </w:rPr>
          <w:t>(ACSHE192)</w:t>
        </w:r>
      </w:hyperlink>
    </w:p>
    <w:p w14:paraId="3366CCA0" w14:textId="09C8385C" w:rsidR="00496054" w:rsidRPr="000406AC" w:rsidRDefault="00496054">
      <w:pPr>
        <w:rPr>
          <w:rFonts w:cs="Helvetica"/>
          <w:color w:val="222222"/>
          <w:sz w:val="21"/>
          <w:szCs w:val="21"/>
        </w:rPr>
      </w:pPr>
      <w:r w:rsidRPr="000406AC">
        <w:rPr>
          <w:rFonts w:cs="Helvetica"/>
          <w:color w:val="333333"/>
          <w:sz w:val="20"/>
          <w:szCs w:val="20"/>
          <w:shd w:val="clear" w:color="auto" w:fill="FFFFFF"/>
        </w:rPr>
        <w:lastRenderedPageBreak/>
        <w:t>People use scientific knowledge to evaluate whether they accept claims, explanations or predictions, and advances in science can affect people’s lives, including generating new career opportunities </w:t>
      </w:r>
      <w:hyperlink r:id="rId44" w:tgtFrame="_blank" w:history="1">
        <w:r w:rsidRPr="000406AC">
          <w:rPr>
            <w:rFonts w:cs="Helvetica"/>
            <w:color w:val="005D8B"/>
            <w:sz w:val="20"/>
            <w:szCs w:val="20"/>
            <w:u w:val="single"/>
            <w:shd w:val="clear" w:color="auto" w:fill="FFFFFF"/>
          </w:rPr>
          <w:t>(ACSHE194)</w:t>
        </w:r>
      </w:hyperlink>
    </w:p>
    <w:p w14:paraId="3C4707ED" w14:textId="4383CEDB" w:rsidR="00496054" w:rsidRPr="000406AC" w:rsidRDefault="00496054">
      <w:r w:rsidRPr="000406AC">
        <w:rPr>
          <w:rFonts w:cs="Helvetica"/>
          <w:color w:val="333333"/>
          <w:sz w:val="20"/>
          <w:szCs w:val="20"/>
          <w:shd w:val="clear" w:color="auto" w:fill="FFFFFF"/>
        </w:rPr>
        <w:t>Values and needs of contemporary society can influence the focus of scientific research </w:t>
      </w:r>
      <w:hyperlink r:id="rId45" w:tgtFrame="_blank" w:history="1">
        <w:r w:rsidRPr="000406AC">
          <w:rPr>
            <w:rFonts w:cs="Helvetica"/>
            <w:color w:val="005D8B"/>
            <w:sz w:val="20"/>
            <w:szCs w:val="20"/>
            <w:u w:val="single"/>
            <w:shd w:val="clear" w:color="auto" w:fill="FFFFFF"/>
          </w:rPr>
          <w:t>(ACSHE230)</w:t>
        </w:r>
      </w:hyperlink>
    </w:p>
    <w:p w14:paraId="32A37051" w14:textId="18C7C0E3" w:rsidR="00496054" w:rsidRDefault="00496054">
      <w:pPr>
        <w:rPr>
          <w:rFonts w:cs="Helvetica"/>
          <w:color w:val="005D8B"/>
          <w:sz w:val="20"/>
          <w:szCs w:val="20"/>
          <w:u w:val="single"/>
          <w:shd w:val="clear" w:color="auto" w:fill="FFFFFF"/>
        </w:rPr>
      </w:pPr>
      <w:r w:rsidRPr="000406AC">
        <w:rPr>
          <w:rFonts w:cs="Helvetica"/>
          <w:color w:val="333333"/>
          <w:sz w:val="20"/>
          <w:szCs w:val="20"/>
          <w:shd w:val="clear" w:color="auto" w:fill="FFFFFF"/>
        </w:rPr>
        <w:t>Communicate scientific ideas and information for a particular purpose, including constructing evidence-based arguments and using appropriate scientific language, conventions and representations </w:t>
      </w:r>
      <w:hyperlink r:id="rId46" w:tgtFrame="_blank" w:history="1">
        <w:r w:rsidRPr="000406AC">
          <w:rPr>
            <w:rFonts w:cs="Helvetica"/>
            <w:color w:val="005D8B"/>
            <w:sz w:val="20"/>
            <w:szCs w:val="20"/>
            <w:u w:val="single"/>
            <w:shd w:val="clear" w:color="auto" w:fill="FFFFFF"/>
          </w:rPr>
          <w:t>(ACSIS208)</w:t>
        </w:r>
      </w:hyperlink>
    </w:p>
    <w:p w14:paraId="423F8BDF" w14:textId="0B74E18D" w:rsidR="00006315" w:rsidRDefault="00006315">
      <w:r>
        <w:t>References:</w:t>
      </w:r>
    </w:p>
    <w:p w14:paraId="1DFD9393" w14:textId="381C18F2" w:rsidR="00006315" w:rsidRDefault="00742B9B">
      <w:hyperlink r:id="rId47" w:history="1">
        <w:r w:rsidR="009C11C0" w:rsidRPr="00A25F2B">
          <w:rPr>
            <w:rStyle w:val="Hyperlink"/>
          </w:rPr>
          <w:t>https://www.nobelprize.org/nobel_prizes/medicine/laureates/2009/blackburn-facts.html</w:t>
        </w:r>
      </w:hyperlink>
    </w:p>
    <w:p w14:paraId="50B95BCF" w14:textId="6E12D181" w:rsidR="009C11C0" w:rsidRDefault="009C11C0">
      <w:hyperlink r:id="rId48" w:history="1">
        <w:r w:rsidRPr="00A25F2B">
          <w:rPr>
            <w:rStyle w:val="Hyperlink"/>
          </w:rPr>
          <w:t>https://en.wikipedia.org/wiki/Elizabeth_Blackburn</w:t>
        </w:r>
      </w:hyperlink>
    </w:p>
    <w:p w14:paraId="2703434E" w14:textId="7F1AE2F7" w:rsidR="009C11C0" w:rsidRDefault="009C11C0"/>
    <w:p w14:paraId="45820CED" w14:textId="2936A8DB" w:rsidR="009C11C0" w:rsidRDefault="009C11C0"/>
    <w:p w14:paraId="30F89B59" w14:textId="4C6C6B3D" w:rsidR="009C11C0" w:rsidRDefault="009C11C0"/>
    <w:p w14:paraId="765AEF0E" w14:textId="77777777" w:rsidR="009C11C0" w:rsidRPr="000406AC" w:rsidRDefault="009C11C0"/>
    <w:p w14:paraId="4FD6DBC0" w14:textId="62FC2B6D" w:rsidR="00BF0228" w:rsidRDefault="00BF0228" w:rsidP="009C11C0">
      <w:pPr>
        <w:shd w:val="clear" w:color="auto" w:fill="FFFFFF"/>
        <w:spacing w:after="0" w:line="240" w:lineRule="auto"/>
        <w:jc w:val="center"/>
        <w:rPr>
          <w:rFonts w:ascii="Calibri" w:eastAsia="Times New Roman" w:hAnsi="Calibri" w:cs="Calibri"/>
          <w:b/>
          <w:bCs/>
          <w:color w:val="000000"/>
          <w:sz w:val="36"/>
          <w:szCs w:val="36"/>
          <w:lang w:eastAsia="en-AU"/>
        </w:rPr>
      </w:pPr>
      <w:r w:rsidRPr="00BF0228">
        <w:rPr>
          <w:rFonts w:ascii="Calibri" w:eastAsia="Times New Roman" w:hAnsi="Calibri" w:cs="Calibri"/>
          <w:b/>
          <w:bCs/>
          <w:color w:val="000000"/>
          <w:sz w:val="36"/>
          <w:szCs w:val="36"/>
          <w:lang w:eastAsia="en-AU"/>
        </w:rPr>
        <w:t>Tasmanian Science Talent Search - Themed Section</w:t>
      </w:r>
    </w:p>
    <w:p w14:paraId="6A9AEE2B" w14:textId="77777777" w:rsidR="00BF0228" w:rsidRPr="00BF0228" w:rsidRDefault="00BF0228" w:rsidP="00BF0228">
      <w:pPr>
        <w:shd w:val="clear" w:color="auto" w:fill="FFFFFF"/>
        <w:spacing w:after="0" w:line="240" w:lineRule="auto"/>
        <w:jc w:val="center"/>
        <w:rPr>
          <w:rFonts w:ascii="Calibri" w:eastAsia="Times New Roman" w:hAnsi="Calibri" w:cs="Calibri"/>
          <w:color w:val="000000"/>
          <w:sz w:val="36"/>
          <w:szCs w:val="36"/>
          <w:lang w:eastAsia="en-AU"/>
        </w:rPr>
      </w:pPr>
    </w:p>
    <w:p w14:paraId="00B92B81" w14:textId="77777777" w:rsidR="00BF0228" w:rsidRPr="000406AC" w:rsidRDefault="00BF0228" w:rsidP="00BF0228">
      <w:pPr>
        <w:shd w:val="clear" w:color="auto" w:fill="FFFFFF"/>
        <w:spacing w:after="0" w:line="240" w:lineRule="auto"/>
        <w:rPr>
          <w:rFonts w:ascii="Calibri" w:eastAsia="Times New Roman" w:hAnsi="Calibri" w:cs="Calibri"/>
          <w:color w:val="000000"/>
          <w:szCs w:val="24"/>
          <w:lang w:eastAsia="en-AU"/>
        </w:rPr>
      </w:pPr>
      <w:r w:rsidRPr="000406AC">
        <w:rPr>
          <w:rFonts w:ascii="Calibri" w:eastAsia="Times New Roman" w:hAnsi="Calibri" w:cs="Calibri"/>
          <w:color w:val="000000"/>
          <w:szCs w:val="24"/>
          <w:lang w:eastAsia="en-AU"/>
        </w:rPr>
        <w:t>Entries in the themed sections of this year's Tasmanian Science Talent Search closed on Friday 15th June.  This year marked a significant development with online registrations being used for the first time. STAT would like to thank all teachers for their enthusiastic support of the process, which ran smoothly with less than 2% of entries requiring any follow-up. Numerous trials were performed beforehand with a variety of web-browsers. Most of the problems encountered this year appear to have been problems with browser settings. If you have any feedback (positive, negative or further advice) please get in contact so that the system can be further streamlined.</w:t>
      </w:r>
    </w:p>
    <w:p w14:paraId="5AC695E1" w14:textId="77777777" w:rsidR="00BF0228" w:rsidRPr="000406AC" w:rsidRDefault="00BF0228" w:rsidP="00BF0228">
      <w:pPr>
        <w:shd w:val="clear" w:color="auto" w:fill="FFFFFF"/>
        <w:spacing w:after="0" w:line="240" w:lineRule="auto"/>
        <w:rPr>
          <w:rFonts w:ascii="Calibri" w:eastAsia="Times New Roman" w:hAnsi="Calibri" w:cs="Calibri"/>
          <w:color w:val="000000"/>
          <w:szCs w:val="24"/>
          <w:lang w:eastAsia="en-AU"/>
        </w:rPr>
      </w:pPr>
    </w:p>
    <w:p w14:paraId="0F70C46A" w14:textId="77777777" w:rsidR="00BF0228" w:rsidRPr="000406AC" w:rsidRDefault="00BF0228" w:rsidP="00BF0228">
      <w:pPr>
        <w:shd w:val="clear" w:color="auto" w:fill="FFFFFF"/>
        <w:spacing w:after="0" w:line="240" w:lineRule="auto"/>
        <w:rPr>
          <w:rFonts w:ascii="Calibri" w:eastAsia="Times New Roman" w:hAnsi="Calibri" w:cs="Calibri"/>
          <w:color w:val="000000"/>
          <w:szCs w:val="24"/>
          <w:lang w:eastAsia="en-AU"/>
        </w:rPr>
      </w:pPr>
      <w:r w:rsidRPr="000406AC">
        <w:rPr>
          <w:rFonts w:ascii="Calibri" w:eastAsia="Times New Roman" w:hAnsi="Calibri" w:cs="Calibri"/>
          <w:color w:val="000000"/>
          <w:szCs w:val="24"/>
          <w:lang w:eastAsia="en-AU"/>
        </w:rPr>
        <w:t xml:space="preserve">Entries were slightly down on last </w:t>
      </w:r>
      <w:proofErr w:type="gramStart"/>
      <w:r w:rsidRPr="000406AC">
        <w:rPr>
          <w:rFonts w:ascii="Calibri" w:eastAsia="Times New Roman" w:hAnsi="Calibri" w:cs="Calibri"/>
          <w:color w:val="000000"/>
          <w:szCs w:val="24"/>
          <w:lang w:eastAsia="en-AU"/>
        </w:rPr>
        <w:t>year</w:t>
      </w:r>
      <w:proofErr w:type="gramEnd"/>
      <w:r w:rsidRPr="000406AC">
        <w:rPr>
          <w:rFonts w:ascii="Calibri" w:eastAsia="Times New Roman" w:hAnsi="Calibri" w:cs="Calibri"/>
          <w:color w:val="000000"/>
          <w:szCs w:val="24"/>
          <w:lang w:eastAsia="en-AU"/>
        </w:rPr>
        <w:t xml:space="preserve"> but it is still very pleasing to announce there was a total of 486 entries which represented the work of 679 students from around the state. We are always looking to grow the competition and hope that teachers can encourage colleagues in their own schools, and at other schools, to participate in the future. </w:t>
      </w:r>
    </w:p>
    <w:p w14:paraId="742BD61E" w14:textId="77777777" w:rsidR="00BF0228" w:rsidRPr="000406AC" w:rsidRDefault="00BF0228" w:rsidP="00BF0228">
      <w:pPr>
        <w:shd w:val="clear" w:color="auto" w:fill="FFFFFF"/>
        <w:spacing w:after="0" w:line="240" w:lineRule="auto"/>
        <w:rPr>
          <w:rFonts w:ascii="Calibri" w:eastAsia="Times New Roman" w:hAnsi="Calibri" w:cs="Calibri"/>
          <w:color w:val="000000"/>
          <w:szCs w:val="24"/>
          <w:lang w:eastAsia="en-AU"/>
        </w:rPr>
      </w:pPr>
    </w:p>
    <w:p w14:paraId="50C24544" w14:textId="77777777" w:rsidR="00BF0228" w:rsidRPr="000406AC" w:rsidRDefault="00BF0228" w:rsidP="00BF0228">
      <w:pPr>
        <w:shd w:val="clear" w:color="auto" w:fill="FFFFFF"/>
        <w:spacing w:after="0" w:line="240" w:lineRule="auto"/>
        <w:rPr>
          <w:rFonts w:ascii="Calibri" w:eastAsia="Times New Roman" w:hAnsi="Calibri" w:cs="Calibri"/>
          <w:color w:val="000000"/>
          <w:szCs w:val="24"/>
          <w:lang w:eastAsia="en-AU"/>
        </w:rPr>
      </w:pPr>
      <w:r w:rsidRPr="000406AC">
        <w:rPr>
          <w:rFonts w:ascii="Calibri" w:eastAsia="Times New Roman" w:hAnsi="Calibri" w:cs="Calibri"/>
          <w:color w:val="000000"/>
          <w:szCs w:val="24"/>
          <w:lang w:eastAsia="en-AU"/>
        </w:rPr>
        <w:t>Looking more closely, Posters continue to be the most popular entries (293) followed by Creative Writing (89). Entries in the Photographic Essays divisions doubled (80) and Scientific Videos had reasonable numbers of entries for its first year (24). </w:t>
      </w:r>
    </w:p>
    <w:p w14:paraId="47E83205" w14:textId="77777777" w:rsidR="00BF0228" w:rsidRPr="000406AC" w:rsidRDefault="00BF0228" w:rsidP="00BF0228">
      <w:pPr>
        <w:shd w:val="clear" w:color="auto" w:fill="FFFFFF"/>
        <w:spacing w:after="0" w:line="240" w:lineRule="auto"/>
        <w:rPr>
          <w:rFonts w:ascii="Calibri" w:eastAsia="Times New Roman" w:hAnsi="Calibri" w:cs="Calibri"/>
          <w:color w:val="000000"/>
          <w:szCs w:val="24"/>
          <w:lang w:eastAsia="en-AU"/>
        </w:rPr>
      </w:pPr>
    </w:p>
    <w:p w14:paraId="31D3CE5F" w14:textId="77777777" w:rsidR="00BF0228" w:rsidRPr="000406AC" w:rsidRDefault="00BF0228" w:rsidP="00BF0228">
      <w:pPr>
        <w:shd w:val="clear" w:color="auto" w:fill="FFFFFF"/>
        <w:spacing w:after="0" w:line="240" w:lineRule="auto"/>
        <w:rPr>
          <w:rFonts w:ascii="Calibri" w:eastAsia="Times New Roman" w:hAnsi="Calibri" w:cs="Calibri"/>
          <w:color w:val="000000"/>
          <w:szCs w:val="24"/>
          <w:lang w:eastAsia="en-AU"/>
        </w:rPr>
      </w:pPr>
      <w:r w:rsidRPr="000406AC">
        <w:rPr>
          <w:rFonts w:ascii="Calibri" w:eastAsia="Times New Roman" w:hAnsi="Calibri" w:cs="Calibri"/>
          <w:color w:val="000000"/>
          <w:szCs w:val="24"/>
          <w:lang w:eastAsia="en-AU"/>
        </w:rPr>
        <w:t xml:space="preserve">Entries are being judged and results should be known early in Term 3. With the Themed Sections closed, attention now turns to open sections: </w:t>
      </w:r>
      <w:proofErr w:type="gramStart"/>
      <w:r w:rsidRPr="000406AC">
        <w:rPr>
          <w:rFonts w:ascii="Calibri" w:eastAsia="Times New Roman" w:hAnsi="Calibri" w:cs="Calibri"/>
          <w:color w:val="000000"/>
          <w:szCs w:val="24"/>
          <w:lang w:eastAsia="en-AU"/>
        </w:rPr>
        <w:t>the</w:t>
      </w:r>
      <w:proofErr w:type="gramEnd"/>
      <w:r w:rsidRPr="000406AC">
        <w:rPr>
          <w:rFonts w:ascii="Calibri" w:eastAsia="Times New Roman" w:hAnsi="Calibri" w:cs="Calibri"/>
          <w:color w:val="000000"/>
          <w:szCs w:val="24"/>
          <w:lang w:eastAsia="en-AU"/>
        </w:rPr>
        <w:t xml:space="preserve"> Technology Challenge; Engineering Section; and Research Investigations.</w:t>
      </w:r>
    </w:p>
    <w:p w14:paraId="25A0E336" w14:textId="77777777" w:rsidR="00BF0228" w:rsidRPr="000406AC" w:rsidRDefault="00BF0228" w:rsidP="00BF0228">
      <w:pPr>
        <w:shd w:val="clear" w:color="auto" w:fill="FFFFFF"/>
        <w:spacing w:after="0" w:line="240" w:lineRule="auto"/>
        <w:rPr>
          <w:rFonts w:ascii="Calibri" w:eastAsia="Times New Roman" w:hAnsi="Calibri" w:cs="Calibri"/>
          <w:color w:val="000000"/>
          <w:szCs w:val="24"/>
          <w:lang w:eastAsia="en-AU"/>
        </w:rPr>
      </w:pPr>
    </w:p>
    <w:p w14:paraId="28395A26" w14:textId="77777777" w:rsidR="00BF0228" w:rsidRPr="000406AC" w:rsidRDefault="00BF0228" w:rsidP="00BF0228">
      <w:pPr>
        <w:shd w:val="clear" w:color="auto" w:fill="FFFFFF"/>
        <w:spacing w:after="0" w:line="240" w:lineRule="auto"/>
        <w:rPr>
          <w:rFonts w:ascii="Calibri" w:eastAsia="Times New Roman" w:hAnsi="Calibri" w:cs="Calibri"/>
          <w:color w:val="000000"/>
          <w:szCs w:val="24"/>
          <w:lang w:eastAsia="en-AU"/>
        </w:rPr>
      </w:pPr>
      <w:r w:rsidRPr="000406AC">
        <w:rPr>
          <w:rFonts w:ascii="Calibri" w:eastAsia="Times New Roman" w:hAnsi="Calibri" w:cs="Calibri"/>
          <w:color w:val="000000"/>
          <w:szCs w:val="24"/>
          <w:lang w:eastAsia="en-AU"/>
        </w:rPr>
        <w:t xml:space="preserve">If you would like help engaging in any of these upcoming sections of the TSTS please contact the TSTS Director, Doug </w:t>
      </w:r>
      <w:proofErr w:type="spellStart"/>
      <w:r w:rsidRPr="000406AC">
        <w:rPr>
          <w:rFonts w:ascii="Calibri" w:eastAsia="Times New Roman" w:hAnsi="Calibri" w:cs="Calibri"/>
          <w:color w:val="000000"/>
          <w:szCs w:val="24"/>
          <w:lang w:eastAsia="en-AU"/>
        </w:rPr>
        <w:t>Grubert</w:t>
      </w:r>
      <w:proofErr w:type="spellEnd"/>
      <w:r w:rsidRPr="000406AC">
        <w:rPr>
          <w:rFonts w:ascii="Calibri" w:eastAsia="Times New Roman" w:hAnsi="Calibri" w:cs="Calibri"/>
          <w:color w:val="000000"/>
          <w:szCs w:val="24"/>
          <w:lang w:eastAsia="en-AU"/>
        </w:rPr>
        <w:t>, </w:t>
      </w:r>
      <w:hyperlink r:id="rId49" w:tgtFrame="_blank" w:history="1">
        <w:r w:rsidRPr="000406AC">
          <w:rPr>
            <w:rFonts w:ascii="Calibri" w:eastAsia="Times New Roman" w:hAnsi="Calibri" w:cs="Calibri"/>
            <w:color w:val="1155CC"/>
            <w:szCs w:val="24"/>
            <w:u w:val="single"/>
            <w:lang w:eastAsia="en-AU"/>
          </w:rPr>
          <w:t>dgrubert@lcgs.tas.edu.au</w:t>
        </w:r>
      </w:hyperlink>
    </w:p>
    <w:p w14:paraId="6B5F04A1" w14:textId="37417752" w:rsidR="00364DBE" w:rsidRPr="000406AC" w:rsidRDefault="00364DBE">
      <w:pPr>
        <w:rPr>
          <w:sz w:val="20"/>
        </w:rPr>
      </w:pPr>
    </w:p>
    <w:p w14:paraId="658B4EBE" w14:textId="2C58B394" w:rsidR="00364DBE" w:rsidRDefault="00364DBE"/>
    <w:p w14:paraId="254637B1" w14:textId="1991DB82" w:rsidR="00814A16" w:rsidRDefault="00814A16" w:rsidP="00814A16"/>
    <w:p w14:paraId="0B9EC19A" w14:textId="77777777" w:rsidR="009C11C0" w:rsidRDefault="009C11C0" w:rsidP="00814A16"/>
    <w:p w14:paraId="3D03C1D7" w14:textId="7F4F6E45" w:rsidR="00364DBE" w:rsidRPr="00364DBE" w:rsidRDefault="00364DBE" w:rsidP="00814A16">
      <w:pPr>
        <w:jc w:val="center"/>
        <w:rPr>
          <w:b/>
          <w:sz w:val="36"/>
          <w:szCs w:val="36"/>
        </w:rPr>
      </w:pPr>
      <w:r w:rsidRPr="00364DBE">
        <w:rPr>
          <w:b/>
          <w:sz w:val="36"/>
          <w:szCs w:val="36"/>
        </w:rPr>
        <w:lastRenderedPageBreak/>
        <w:t>STEM Professionals in Schools: A CSIRO Initiative</w:t>
      </w:r>
    </w:p>
    <w:p w14:paraId="26B93E00" w14:textId="77777777" w:rsidR="00364DBE" w:rsidRPr="00364DBE" w:rsidRDefault="00364DBE" w:rsidP="00364DBE">
      <w:pPr>
        <w:spacing w:line="240" w:lineRule="auto"/>
        <w:rPr>
          <w:rFonts w:ascii="Times New Roman" w:eastAsia="Times New Roman" w:hAnsi="Times New Roman" w:cs="Times New Roman"/>
          <w:sz w:val="24"/>
          <w:szCs w:val="24"/>
          <w:lang w:eastAsia="en-AU"/>
        </w:rPr>
      </w:pPr>
      <w:r w:rsidRPr="00364DBE">
        <w:rPr>
          <w:rFonts w:ascii="Calibri" w:eastAsia="Times New Roman" w:hAnsi="Calibri" w:cs="Calibri"/>
          <w:b/>
          <w:bCs/>
          <w:color w:val="000000"/>
          <w:lang w:eastAsia="en-AU"/>
        </w:rPr>
        <w:t>Bring your STEM subjects to life – Join STEM Professionals in Schools</w:t>
      </w:r>
      <w:r w:rsidRPr="00364DBE">
        <w:rPr>
          <w:rFonts w:ascii="Calibri" w:eastAsia="Times New Roman" w:hAnsi="Calibri" w:cs="Calibri"/>
          <w:color w:val="000000"/>
          <w:lang w:eastAsia="en-AU"/>
        </w:rPr>
        <w:t xml:space="preserve"> </w:t>
      </w:r>
    </w:p>
    <w:p w14:paraId="2B8C4B03" w14:textId="77777777" w:rsidR="00364DBE" w:rsidRPr="00364DBE" w:rsidRDefault="00364DBE" w:rsidP="00364DBE">
      <w:pPr>
        <w:spacing w:line="240" w:lineRule="auto"/>
        <w:rPr>
          <w:rFonts w:ascii="Times New Roman" w:eastAsia="Times New Roman" w:hAnsi="Times New Roman" w:cs="Times New Roman"/>
          <w:sz w:val="24"/>
          <w:szCs w:val="24"/>
          <w:lang w:eastAsia="en-AU"/>
        </w:rPr>
      </w:pPr>
      <w:r w:rsidRPr="00364DBE">
        <w:rPr>
          <w:rFonts w:ascii="Calibri" w:eastAsia="Times New Roman" w:hAnsi="Calibri" w:cs="Calibri"/>
          <w:color w:val="000000"/>
          <w:lang w:eastAsia="en-AU"/>
        </w:rPr>
        <w:t>Learn new skills, and gain confidence and knowledge in science, technology, engineering and mathematics (STEM) by partnering with a STEM professional - and bring your school curriculum to life!</w:t>
      </w:r>
    </w:p>
    <w:p w14:paraId="402670BB" w14:textId="77777777" w:rsidR="00364DBE" w:rsidRPr="00364DBE" w:rsidRDefault="00364DBE" w:rsidP="00364DBE">
      <w:pPr>
        <w:spacing w:line="240" w:lineRule="auto"/>
        <w:rPr>
          <w:rFonts w:ascii="Times New Roman" w:eastAsia="Times New Roman" w:hAnsi="Times New Roman" w:cs="Times New Roman"/>
          <w:sz w:val="24"/>
          <w:szCs w:val="24"/>
          <w:lang w:eastAsia="en-AU"/>
        </w:rPr>
      </w:pPr>
      <w:r w:rsidRPr="00364DBE">
        <w:rPr>
          <w:rFonts w:ascii="Calibri" w:eastAsia="Times New Roman" w:hAnsi="Calibri" w:cs="Calibri"/>
          <w:color w:val="000000"/>
          <w:lang w:eastAsia="en-AU"/>
        </w:rPr>
        <w:t xml:space="preserve">CSIRO’s STEM Professionals in Schools program connects STEM experts from a variety of organisations with teachers across Australia. They provide expertise in a diverse range of disciplines, insights into current industry practices, and showcase potential study options or career paths for your students. </w:t>
      </w:r>
    </w:p>
    <w:p w14:paraId="1DBF8A15" w14:textId="77777777" w:rsidR="00364DBE" w:rsidRPr="00364DBE" w:rsidRDefault="00364DBE" w:rsidP="00364DBE">
      <w:pPr>
        <w:spacing w:line="240" w:lineRule="auto"/>
        <w:rPr>
          <w:rFonts w:ascii="Times New Roman" w:eastAsia="Times New Roman" w:hAnsi="Times New Roman" w:cs="Times New Roman"/>
          <w:sz w:val="24"/>
          <w:szCs w:val="24"/>
          <w:lang w:eastAsia="en-AU"/>
        </w:rPr>
      </w:pPr>
      <w:r w:rsidRPr="00364DBE">
        <w:rPr>
          <w:rFonts w:ascii="Calibri" w:eastAsia="Times New Roman" w:hAnsi="Calibri" w:cs="Calibri"/>
          <w:color w:val="000000"/>
          <w:lang w:eastAsia="en-AU"/>
        </w:rPr>
        <w:t xml:space="preserve">Partnership activities can include presentations, hands-on activities, mentoring, and much more. In Tasmania </w:t>
      </w:r>
      <w:proofErr w:type="gramStart"/>
      <w:r w:rsidRPr="00364DBE">
        <w:rPr>
          <w:rFonts w:ascii="Calibri" w:eastAsia="Times New Roman" w:hAnsi="Calibri" w:cs="Calibri"/>
          <w:color w:val="000000"/>
          <w:lang w:eastAsia="en-AU"/>
        </w:rPr>
        <w:t>alone</w:t>
      </w:r>
      <w:proofErr w:type="gramEnd"/>
      <w:r w:rsidRPr="00364DBE">
        <w:rPr>
          <w:rFonts w:ascii="Calibri" w:eastAsia="Times New Roman" w:hAnsi="Calibri" w:cs="Calibri"/>
          <w:color w:val="000000"/>
          <w:lang w:eastAsia="en-AU"/>
        </w:rPr>
        <w:t xml:space="preserve"> some examples include: a sea bird ecologist mapping a circumnavigation of Antarctica by albatross with primary students; Year 5 and 6 students taking on a design engineering challenge with STEM Professionals from the local </w:t>
      </w:r>
      <w:proofErr w:type="spellStart"/>
      <w:r w:rsidRPr="00364DBE">
        <w:rPr>
          <w:rFonts w:ascii="Calibri" w:eastAsia="Times New Roman" w:hAnsi="Calibri" w:cs="Calibri"/>
          <w:color w:val="000000"/>
          <w:lang w:eastAsia="en-AU"/>
        </w:rPr>
        <w:t>TasNetworks</w:t>
      </w:r>
      <w:proofErr w:type="spellEnd"/>
      <w:r w:rsidRPr="00364DBE">
        <w:rPr>
          <w:rFonts w:ascii="Calibri" w:eastAsia="Times New Roman" w:hAnsi="Calibri" w:cs="Calibri"/>
          <w:color w:val="000000"/>
          <w:lang w:eastAsia="en-AU"/>
        </w:rPr>
        <w:t xml:space="preserve"> power distribution company; and Year 10 students assisting benthic ecologists to identify species in an underwater transect.</w:t>
      </w:r>
    </w:p>
    <w:p w14:paraId="5820FA6E" w14:textId="77777777" w:rsidR="00364DBE" w:rsidRPr="00364DBE" w:rsidRDefault="00364DBE" w:rsidP="003E49C5">
      <w:pPr>
        <w:spacing w:line="240" w:lineRule="auto"/>
        <w:ind w:left="720" w:hanging="720"/>
        <w:rPr>
          <w:rFonts w:ascii="Times New Roman" w:eastAsia="Times New Roman" w:hAnsi="Times New Roman" w:cs="Times New Roman"/>
          <w:sz w:val="24"/>
          <w:szCs w:val="24"/>
          <w:lang w:eastAsia="en-AU"/>
        </w:rPr>
      </w:pPr>
      <w:r w:rsidRPr="00364DBE">
        <w:rPr>
          <w:rFonts w:ascii="Calibri" w:eastAsia="Times New Roman" w:hAnsi="Calibri" w:cs="Calibri"/>
          <w:b/>
          <w:bCs/>
          <w:color w:val="000000"/>
          <w:lang w:eastAsia="en-AU"/>
        </w:rPr>
        <w:t>“Working with the STEM professional introduced me and my students to knowledge far and above what I could ever expose them to” – STEM Professionals in Schools teacher</w:t>
      </w:r>
    </w:p>
    <w:p w14:paraId="04342DA6" w14:textId="77777777" w:rsidR="00364DBE" w:rsidRPr="00364DBE" w:rsidRDefault="00364DBE" w:rsidP="00364DBE">
      <w:pPr>
        <w:spacing w:line="240" w:lineRule="auto"/>
        <w:rPr>
          <w:rFonts w:ascii="Times New Roman" w:eastAsia="Times New Roman" w:hAnsi="Times New Roman" w:cs="Times New Roman"/>
          <w:sz w:val="24"/>
          <w:szCs w:val="24"/>
          <w:lang w:eastAsia="en-AU"/>
        </w:rPr>
      </w:pPr>
      <w:r w:rsidRPr="00364DBE">
        <w:rPr>
          <w:rFonts w:ascii="Calibri" w:eastAsia="Times New Roman" w:hAnsi="Calibri" w:cs="Calibri"/>
          <w:color w:val="000000"/>
          <w:lang w:eastAsia="en-AU"/>
        </w:rPr>
        <w:t xml:space="preserve">It’s free to join the program, and each unique partnership is ongoing and flexible to suit both </w:t>
      </w:r>
      <w:proofErr w:type="gramStart"/>
      <w:r w:rsidRPr="00364DBE">
        <w:rPr>
          <w:rFonts w:ascii="Calibri" w:eastAsia="Times New Roman" w:hAnsi="Calibri" w:cs="Calibri"/>
          <w:color w:val="000000"/>
          <w:lang w:eastAsia="en-AU"/>
        </w:rPr>
        <w:t>partners, and</w:t>
      </w:r>
      <w:proofErr w:type="gramEnd"/>
      <w:r w:rsidRPr="00364DBE">
        <w:rPr>
          <w:rFonts w:ascii="Calibri" w:eastAsia="Times New Roman" w:hAnsi="Calibri" w:cs="Calibri"/>
          <w:color w:val="000000"/>
          <w:lang w:eastAsia="en-AU"/>
        </w:rPr>
        <w:t xml:space="preserve"> supported by a local project officer. Learn more and apply today via our website: </w:t>
      </w:r>
      <w:hyperlink r:id="rId50" w:history="1">
        <w:r w:rsidRPr="00364DBE">
          <w:rPr>
            <w:rFonts w:ascii="Calibri" w:eastAsia="Times New Roman" w:hAnsi="Calibri" w:cs="Calibri"/>
            <w:color w:val="0563C1"/>
            <w:u w:val="single"/>
            <w:lang w:eastAsia="en-AU"/>
          </w:rPr>
          <w:t>www.csiro.au/STEM-Professionals-in-Schools</w:t>
        </w:r>
      </w:hyperlink>
    </w:p>
    <w:p w14:paraId="60C7EB0E" w14:textId="77777777" w:rsidR="00364DBE" w:rsidRPr="00364DBE" w:rsidRDefault="00364DBE" w:rsidP="00364DBE">
      <w:pPr>
        <w:spacing w:after="0" w:line="240" w:lineRule="auto"/>
        <w:rPr>
          <w:rFonts w:ascii="Times New Roman" w:eastAsia="Times New Roman" w:hAnsi="Times New Roman" w:cs="Times New Roman"/>
          <w:sz w:val="24"/>
          <w:szCs w:val="24"/>
          <w:lang w:eastAsia="en-AU"/>
        </w:rPr>
      </w:pPr>
    </w:p>
    <w:p w14:paraId="7091694D" w14:textId="77777777" w:rsidR="00364DBE" w:rsidRPr="00364DBE" w:rsidRDefault="00364DBE" w:rsidP="00364DBE">
      <w:pPr>
        <w:spacing w:line="240" w:lineRule="auto"/>
        <w:rPr>
          <w:rFonts w:ascii="Times New Roman" w:eastAsia="Times New Roman" w:hAnsi="Times New Roman" w:cs="Times New Roman"/>
          <w:sz w:val="24"/>
          <w:szCs w:val="24"/>
          <w:lang w:eastAsia="en-AU"/>
        </w:rPr>
      </w:pPr>
      <w:r w:rsidRPr="00364DBE">
        <w:rPr>
          <w:rFonts w:ascii="Calibri" w:eastAsia="Times New Roman" w:hAnsi="Calibri" w:cs="Calibri"/>
          <w:noProof/>
          <w:color w:val="0563C1"/>
          <w:lang w:eastAsia="en-AU"/>
        </w:rPr>
        <w:drawing>
          <wp:inline distT="0" distB="0" distL="0" distR="0" wp14:anchorId="280DE6FF" wp14:editId="38637C3C">
            <wp:extent cx="5732780" cy="3819525"/>
            <wp:effectExtent l="0" t="0" r="1270" b="9525"/>
            <wp:docPr id="1" name="Picture 1" descr="\\nexus\csiro\CSIRO Services\CSIRO Education and Outreach\Group Data\Public\Scientists in Schools\Regional Folders\TAS Resources\Partnerships &amp; showcases\MtCarmel_Williams_James\Highres_photos\HIGH-RES-CSIRO-natalie-mendham-photography-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nexus\csiro\CSIRO Services\CSIRO Education and Outreach\Group Data\Public\Scientists in Schools\Regional Folders\TAS Resources\Partnerships &amp; showcases\MtCarmel_Williams_James\Highres_photos\HIGH-RES-CSIRO-natalie-mendham-photography-13.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32780" cy="3819525"/>
                    </a:xfrm>
                    <a:prstGeom prst="rect">
                      <a:avLst/>
                    </a:prstGeom>
                    <a:noFill/>
                    <a:ln>
                      <a:noFill/>
                    </a:ln>
                  </pic:spPr>
                </pic:pic>
              </a:graphicData>
            </a:graphic>
          </wp:inline>
        </w:drawing>
      </w:r>
    </w:p>
    <w:p w14:paraId="15819A6C" w14:textId="77777777" w:rsidR="00364DBE" w:rsidRPr="00364DBE" w:rsidRDefault="00364DBE" w:rsidP="00364DBE">
      <w:pPr>
        <w:spacing w:line="240" w:lineRule="auto"/>
        <w:rPr>
          <w:rFonts w:ascii="Times New Roman" w:eastAsia="Times New Roman" w:hAnsi="Times New Roman" w:cs="Times New Roman"/>
          <w:sz w:val="24"/>
          <w:szCs w:val="24"/>
          <w:lang w:eastAsia="en-AU"/>
        </w:rPr>
      </w:pPr>
      <w:r w:rsidRPr="00364DBE">
        <w:rPr>
          <w:rFonts w:ascii="Calibri" w:eastAsia="Times New Roman" w:hAnsi="Calibri" w:cs="Calibri"/>
          <w:color w:val="000000"/>
          <w:sz w:val="20"/>
          <w:szCs w:val="20"/>
          <w:lang w:eastAsia="en-AU"/>
        </w:rPr>
        <w:t>Caption: A surveyor shows a student how to use surveying equipment on school grounds.  </w:t>
      </w:r>
    </w:p>
    <w:p w14:paraId="72DE9370" w14:textId="77777777" w:rsidR="000A75B5" w:rsidRDefault="000A75B5"/>
    <w:p w14:paraId="0CE0D7F8" w14:textId="51AA567D" w:rsidR="00DE59AA" w:rsidRDefault="00DE59AA" w:rsidP="005E4514">
      <w:pPr>
        <w:shd w:val="clear" w:color="auto" w:fill="FFFFFF"/>
        <w:spacing w:after="0" w:line="240" w:lineRule="auto"/>
        <w:jc w:val="center"/>
        <w:rPr>
          <w:rFonts w:ascii="Helvetica" w:hAnsi="Helvetica" w:cs="Helvetica"/>
          <w:b/>
          <w:color w:val="202124"/>
          <w:sz w:val="36"/>
          <w:szCs w:val="36"/>
          <w:shd w:val="clear" w:color="auto" w:fill="FFFFFF"/>
        </w:rPr>
      </w:pPr>
      <w:r w:rsidRPr="005E4514">
        <w:rPr>
          <w:rFonts w:ascii="Helvetica" w:hAnsi="Helvetica" w:cs="Helvetica"/>
          <w:b/>
          <w:color w:val="202124"/>
          <w:sz w:val="36"/>
          <w:szCs w:val="36"/>
          <w:shd w:val="clear" w:color="auto" w:fill="FFFFFF"/>
        </w:rPr>
        <w:lastRenderedPageBreak/>
        <w:t xml:space="preserve">Professional Development opportunity - </w:t>
      </w:r>
      <w:proofErr w:type="spellStart"/>
      <w:r w:rsidRPr="005E4514">
        <w:rPr>
          <w:rFonts w:ascii="Helvetica" w:hAnsi="Helvetica" w:cs="Helvetica"/>
          <w:b/>
          <w:color w:val="202124"/>
          <w:sz w:val="36"/>
          <w:szCs w:val="36"/>
          <w:shd w:val="clear" w:color="auto" w:fill="FFFFFF"/>
        </w:rPr>
        <w:t>Earthwatch's</w:t>
      </w:r>
      <w:proofErr w:type="spellEnd"/>
      <w:r w:rsidRPr="005E4514">
        <w:rPr>
          <w:rFonts w:ascii="Helvetica" w:hAnsi="Helvetica" w:cs="Helvetica"/>
          <w:b/>
          <w:color w:val="202124"/>
          <w:sz w:val="36"/>
          <w:szCs w:val="36"/>
          <w:shd w:val="clear" w:color="auto" w:fill="FFFFFF"/>
        </w:rPr>
        <w:t xml:space="preserve"> Daintree Expedition</w:t>
      </w:r>
    </w:p>
    <w:p w14:paraId="0EC4D174" w14:textId="2FA41307" w:rsidR="00544EF2" w:rsidRDefault="00544EF2" w:rsidP="005E4514">
      <w:pPr>
        <w:shd w:val="clear" w:color="auto" w:fill="FFFFFF"/>
        <w:spacing w:after="0" w:line="240" w:lineRule="auto"/>
        <w:jc w:val="center"/>
        <w:rPr>
          <w:rFonts w:ascii="Arial" w:eastAsia="Times New Roman" w:hAnsi="Arial" w:cs="Arial"/>
          <w:b/>
          <w:bCs/>
          <w:color w:val="222222"/>
          <w:sz w:val="36"/>
          <w:szCs w:val="36"/>
          <w:lang w:eastAsia="en-AU"/>
        </w:rPr>
      </w:pPr>
    </w:p>
    <w:p w14:paraId="447ABCBF" w14:textId="69E410DD" w:rsidR="00544EF2" w:rsidRPr="005E4514" w:rsidRDefault="00544EF2" w:rsidP="005E4514">
      <w:pPr>
        <w:shd w:val="clear" w:color="auto" w:fill="FFFFFF"/>
        <w:spacing w:after="0" w:line="240" w:lineRule="auto"/>
        <w:jc w:val="center"/>
        <w:rPr>
          <w:rFonts w:ascii="Arial" w:eastAsia="Times New Roman" w:hAnsi="Arial" w:cs="Arial"/>
          <w:b/>
          <w:bCs/>
          <w:color w:val="222222"/>
          <w:sz w:val="36"/>
          <w:szCs w:val="36"/>
          <w:lang w:eastAsia="en-AU"/>
        </w:rPr>
      </w:pPr>
      <w:r w:rsidRPr="00544EF2">
        <w:rPr>
          <w:noProof/>
          <w:lang w:eastAsia="en-AU"/>
        </w:rPr>
        <w:drawing>
          <wp:inline distT="0" distB="0" distL="0" distR="0" wp14:anchorId="6D67E724" wp14:editId="461B4FC2">
            <wp:extent cx="5724525" cy="3228975"/>
            <wp:effectExtent l="0" t="0" r="9525" b="952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724525" cy="3228975"/>
                    </a:xfrm>
                    <a:prstGeom prst="rect">
                      <a:avLst/>
                    </a:prstGeom>
                  </pic:spPr>
                </pic:pic>
              </a:graphicData>
            </a:graphic>
          </wp:inline>
        </w:drawing>
      </w:r>
    </w:p>
    <w:p w14:paraId="6900F74F" w14:textId="77777777" w:rsidR="00DE59AA" w:rsidRDefault="00DE59AA" w:rsidP="00DE59AA">
      <w:pPr>
        <w:shd w:val="clear" w:color="auto" w:fill="FFFFFF"/>
        <w:spacing w:after="0" w:line="240" w:lineRule="auto"/>
        <w:rPr>
          <w:rFonts w:ascii="Arial" w:eastAsia="Times New Roman" w:hAnsi="Arial" w:cs="Arial"/>
          <w:b/>
          <w:bCs/>
          <w:color w:val="222222"/>
          <w:sz w:val="24"/>
          <w:szCs w:val="24"/>
          <w:lang w:eastAsia="en-AU"/>
        </w:rPr>
      </w:pPr>
    </w:p>
    <w:p w14:paraId="558C95F4" w14:textId="49F84274" w:rsidR="00DE59AA" w:rsidRPr="003E49C5" w:rsidRDefault="00DE59AA" w:rsidP="00DE59AA">
      <w:pPr>
        <w:shd w:val="clear" w:color="auto" w:fill="FFFFFF"/>
        <w:spacing w:after="0" w:line="240" w:lineRule="auto"/>
        <w:rPr>
          <w:rFonts w:eastAsia="Times New Roman" w:cs="Arial"/>
          <w:color w:val="222222"/>
          <w:sz w:val="24"/>
          <w:szCs w:val="24"/>
          <w:lang w:eastAsia="en-AU"/>
        </w:rPr>
      </w:pPr>
      <w:proofErr w:type="spellStart"/>
      <w:r w:rsidRPr="003E49C5">
        <w:rPr>
          <w:rFonts w:eastAsia="Times New Roman" w:cs="Arial"/>
          <w:b/>
          <w:bCs/>
          <w:color w:val="222222"/>
          <w:sz w:val="24"/>
          <w:szCs w:val="24"/>
          <w:lang w:eastAsia="en-AU"/>
        </w:rPr>
        <w:t>Earthwatch</w:t>
      </w:r>
      <w:proofErr w:type="spellEnd"/>
      <w:r w:rsidRPr="003E49C5">
        <w:rPr>
          <w:rFonts w:eastAsia="Times New Roman" w:cs="Arial"/>
          <w:b/>
          <w:bCs/>
          <w:color w:val="222222"/>
          <w:sz w:val="24"/>
          <w:szCs w:val="24"/>
          <w:lang w:eastAsia="en-AU"/>
        </w:rPr>
        <w:t xml:space="preserve"> Australia’s </w:t>
      </w:r>
      <w:proofErr w:type="spellStart"/>
      <w:r w:rsidRPr="003E49C5">
        <w:rPr>
          <w:rFonts w:eastAsia="Times New Roman" w:cs="Arial"/>
          <w:b/>
          <w:bCs/>
          <w:color w:val="222222"/>
          <w:sz w:val="24"/>
          <w:szCs w:val="24"/>
          <w:lang w:eastAsia="en-AU"/>
        </w:rPr>
        <w:t>TeachLive</w:t>
      </w:r>
      <w:proofErr w:type="spellEnd"/>
      <w:r w:rsidRPr="003E49C5">
        <w:rPr>
          <w:rFonts w:eastAsia="Times New Roman" w:cs="Arial"/>
          <w:b/>
          <w:bCs/>
          <w:color w:val="222222"/>
          <w:sz w:val="24"/>
          <w:szCs w:val="24"/>
          <w:lang w:eastAsia="en-AU"/>
        </w:rPr>
        <w:t xml:space="preserve"> program is seeking interest from primary and secondary teacher-participants, for the upcoming</w:t>
      </w:r>
      <w:r w:rsidR="003E49C5" w:rsidRPr="003E49C5">
        <w:rPr>
          <w:rFonts w:eastAsia="Times New Roman" w:cs="Arial"/>
          <w:b/>
          <w:bCs/>
          <w:color w:val="222222"/>
          <w:sz w:val="24"/>
          <w:szCs w:val="24"/>
          <w:lang w:eastAsia="en-AU"/>
        </w:rPr>
        <w:t xml:space="preserve"> </w:t>
      </w:r>
      <w:r w:rsidRPr="003E49C5">
        <w:rPr>
          <w:rFonts w:eastAsia="Times New Roman" w:cs="Arial"/>
          <w:b/>
          <w:bCs/>
          <w:i/>
          <w:iCs/>
          <w:color w:val="222222"/>
          <w:sz w:val="28"/>
          <w:szCs w:val="28"/>
          <w:lang w:eastAsia="en-AU"/>
        </w:rPr>
        <w:t>Daintree’s Hidden Coastline</w:t>
      </w:r>
      <w:r w:rsidRPr="003E49C5">
        <w:rPr>
          <w:rFonts w:eastAsia="Times New Roman" w:cs="Arial"/>
          <w:b/>
          <w:bCs/>
          <w:color w:val="222222"/>
          <w:sz w:val="24"/>
          <w:szCs w:val="24"/>
          <w:lang w:eastAsia="en-AU"/>
        </w:rPr>
        <w:t> expedition as a unique Professional Development opportunity!</w:t>
      </w:r>
    </w:p>
    <w:p w14:paraId="0D618DBB" w14:textId="77777777" w:rsidR="00DE59AA" w:rsidRPr="00DE59AA" w:rsidRDefault="00DE59AA" w:rsidP="00DE59AA">
      <w:pPr>
        <w:shd w:val="clear" w:color="auto" w:fill="FFFFFF"/>
        <w:spacing w:after="0" w:line="240" w:lineRule="auto"/>
        <w:rPr>
          <w:rFonts w:ascii="Arial" w:eastAsia="Times New Roman" w:hAnsi="Arial" w:cs="Arial"/>
          <w:color w:val="222222"/>
          <w:sz w:val="24"/>
          <w:szCs w:val="24"/>
          <w:lang w:eastAsia="en-AU"/>
        </w:rPr>
      </w:pPr>
      <w:r w:rsidRPr="00DE59AA">
        <w:rPr>
          <w:rFonts w:ascii="Arial" w:eastAsia="Times New Roman" w:hAnsi="Arial" w:cs="Arial"/>
          <w:color w:val="222222"/>
          <w:sz w:val="24"/>
          <w:szCs w:val="24"/>
          <w:lang w:eastAsia="en-AU"/>
        </w:rPr>
        <w:t> </w:t>
      </w:r>
    </w:p>
    <w:p w14:paraId="7286FB79" w14:textId="77777777" w:rsidR="00DE59AA" w:rsidRPr="003E49C5" w:rsidRDefault="00DE59AA" w:rsidP="00DE59AA">
      <w:pPr>
        <w:shd w:val="clear" w:color="auto" w:fill="FFFFFF"/>
        <w:spacing w:after="0" w:line="240" w:lineRule="auto"/>
        <w:rPr>
          <w:rFonts w:eastAsia="Times New Roman" w:cs="Arial"/>
          <w:color w:val="222222"/>
          <w:sz w:val="24"/>
          <w:szCs w:val="24"/>
          <w:lang w:eastAsia="en-AU"/>
        </w:rPr>
      </w:pPr>
      <w:r w:rsidRPr="003E49C5">
        <w:rPr>
          <w:rFonts w:eastAsia="Times New Roman" w:cs="Arial"/>
          <w:color w:val="222222"/>
          <w:sz w:val="24"/>
          <w:szCs w:val="24"/>
          <w:lang w:eastAsia="en-AU"/>
        </w:rPr>
        <w:t>On this expedition, you will have a unique opportunity to assist scientists as they assess and protect the mangroves fringing Daintree's rainforests and Australia’s Great Barrier Reef – generating scientific data which will be used to develop a national strategy for more effective management of valuable coastal tidal wetlands faced with climate change and local human pressures.</w:t>
      </w:r>
    </w:p>
    <w:p w14:paraId="3F6A482B" w14:textId="77777777" w:rsidR="00DE59AA" w:rsidRPr="003E49C5" w:rsidRDefault="00DE59AA" w:rsidP="00DE59AA">
      <w:pPr>
        <w:shd w:val="clear" w:color="auto" w:fill="FFFFFF"/>
        <w:spacing w:after="0" w:line="240" w:lineRule="auto"/>
        <w:rPr>
          <w:rFonts w:eastAsia="Times New Roman" w:cs="Arial"/>
          <w:color w:val="222222"/>
          <w:sz w:val="24"/>
          <w:szCs w:val="24"/>
          <w:lang w:eastAsia="en-AU"/>
        </w:rPr>
      </w:pPr>
      <w:r w:rsidRPr="003E49C5">
        <w:rPr>
          <w:rFonts w:eastAsia="Times New Roman" w:cs="Arial"/>
          <w:color w:val="222222"/>
          <w:sz w:val="24"/>
          <w:szCs w:val="24"/>
          <w:lang w:eastAsia="en-AU"/>
        </w:rPr>
        <w:t> </w:t>
      </w:r>
    </w:p>
    <w:p w14:paraId="6B5F7328" w14:textId="77777777" w:rsidR="00DE59AA" w:rsidRPr="003E49C5" w:rsidRDefault="00DE59AA" w:rsidP="00DE59AA">
      <w:pPr>
        <w:shd w:val="clear" w:color="auto" w:fill="FFFFFF"/>
        <w:spacing w:after="0" w:line="240" w:lineRule="auto"/>
        <w:rPr>
          <w:rFonts w:eastAsia="Times New Roman" w:cs="Arial"/>
          <w:color w:val="222222"/>
          <w:sz w:val="24"/>
          <w:szCs w:val="24"/>
          <w:lang w:eastAsia="en-AU"/>
        </w:rPr>
      </w:pPr>
      <w:r w:rsidRPr="003E49C5">
        <w:rPr>
          <w:rFonts w:eastAsia="Times New Roman" w:cs="Arial"/>
          <w:color w:val="222222"/>
          <w:sz w:val="24"/>
          <w:szCs w:val="24"/>
          <w:lang w:eastAsia="en-AU"/>
        </w:rPr>
        <w:t xml:space="preserve">On this expedition, teachers have the option to use the </w:t>
      </w:r>
      <w:proofErr w:type="spellStart"/>
      <w:r w:rsidRPr="003E49C5">
        <w:rPr>
          <w:rFonts w:eastAsia="Times New Roman" w:cs="Arial"/>
          <w:color w:val="222222"/>
          <w:sz w:val="24"/>
          <w:szCs w:val="24"/>
          <w:lang w:eastAsia="en-AU"/>
        </w:rPr>
        <w:t>TeachLive</w:t>
      </w:r>
      <w:proofErr w:type="spellEnd"/>
      <w:r w:rsidRPr="003E49C5">
        <w:rPr>
          <w:rFonts w:eastAsia="Times New Roman" w:cs="Arial"/>
          <w:color w:val="222222"/>
          <w:sz w:val="24"/>
          <w:szCs w:val="24"/>
          <w:lang w:eastAsia="en-AU"/>
        </w:rPr>
        <w:t xml:space="preserve"> website </w:t>
      </w:r>
      <w:hyperlink r:id="rId53" w:tgtFrame="_blank" w:history="1">
        <w:r w:rsidRPr="003E49C5">
          <w:rPr>
            <w:rFonts w:eastAsia="Times New Roman" w:cs="Arial"/>
            <w:color w:val="1155CC"/>
            <w:sz w:val="24"/>
            <w:szCs w:val="24"/>
            <w:u w:val="single"/>
            <w:lang w:eastAsia="en-AU"/>
          </w:rPr>
          <w:t>www.teachlive.org.au</w:t>
        </w:r>
      </w:hyperlink>
      <w:r w:rsidRPr="003E49C5">
        <w:rPr>
          <w:rFonts w:eastAsia="Times New Roman" w:cs="Arial"/>
          <w:color w:val="222222"/>
          <w:sz w:val="24"/>
          <w:szCs w:val="24"/>
          <w:lang w:eastAsia="en-AU"/>
        </w:rPr>
        <w:t>) </w:t>
      </w:r>
      <w:r w:rsidRPr="003E49C5">
        <w:rPr>
          <w:rFonts w:eastAsia="Times New Roman" w:cs="Arial"/>
          <w:color w:val="1F497D"/>
          <w:sz w:val="24"/>
          <w:szCs w:val="24"/>
          <w:lang w:eastAsia="en-AU"/>
        </w:rPr>
        <w:t>to </w:t>
      </w:r>
      <w:r w:rsidRPr="003E49C5">
        <w:rPr>
          <w:rFonts w:eastAsia="Times New Roman" w:cs="Arial"/>
          <w:color w:val="222222"/>
          <w:sz w:val="24"/>
          <w:szCs w:val="24"/>
          <w:lang w:eastAsia="en-AU"/>
        </w:rPr>
        <w:t>enhance the experience, for both themselves and their students, </w:t>
      </w:r>
      <w:r w:rsidRPr="003E49C5">
        <w:rPr>
          <w:rFonts w:eastAsia="Times New Roman" w:cs="Arial"/>
          <w:i/>
          <w:iCs/>
          <w:color w:val="222222"/>
          <w:sz w:val="24"/>
          <w:szCs w:val="24"/>
          <w:lang w:eastAsia="en-AU"/>
        </w:rPr>
        <w:t>if they wish</w:t>
      </w:r>
      <w:r w:rsidRPr="003E49C5">
        <w:rPr>
          <w:rFonts w:eastAsia="Times New Roman" w:cs="Arial"/>
          <w:color w:val="222222"/>
          <w:sz w:val="24"/>
          <w:szCs w:val="24"/>
          <w:lang w:eastAsia="en-AU"/>
        </w:rPr>
        <w:t>. The expedition location can experience low internet capabilities, and so uploading to the website has proved challenging in the past, but not impossible.</w:t>
      </w:r>
    </w:p>
    <w:p w14:paraId="47D1C80E" w14:textId="77777777" w:rsidR="00DE59AA" w:rsidRPr="003E49C5" w:rsidRDefault="00DE59AA" w:rsidP="00DE59AA">
      <w:pPr>
        <w:shd w:val="clear" w:color="auto" w:fill="FFFFFF"/>
        <w:spacing w:after="0" w:line="240" w:lineRule="auto"/>
        <w:rPr>
          <w:rFonts w:eastAsia="Times New Roman" w:cs="Arial"/>
          <w:color w:val="222222"/>
          <w:sz w:val="24"/>
          <w:szCs w:val="24"/>
          <w:lang w:eastAsia="en-AU"/>
        </w:rPr>
      </w:pPr>
      <w:r w:rsidRPr="003E49C5">
        <w:rPr>
          <w:rFonts w:eastAsia="Times New Roman" w:cs="Arial"/>
          <w:color w:val="222222"/>
          <w:sz w:val="24"/>
          <w:szCs w:val="24"/>
          <w:lang w:eastAsia="en-AU"/>
        </w:rPr>
        <w:t> </w:t>
      </w:r>
    </w:p>
    <w:p w14:paraId="55F4AB1C" w14:textId="77777777" w:rsidR="00DE59AA" w:rsidRPr="00DE59AA" w:rsidRDefault="00DE59AA" w:rsidP="00DE59AA">
      <w:pPr>
        <w:shd w:val="clear" w:color="auto" w:fill="FFFFFF"/>
        <w:spacing w:after="0" w:line="240" w:lineRule="auto"/>
        <w:rPr>
          <w:rFonts w:ascii="Arial" w:eastAsia="Times New Roman" w:hAnsi="Arial" w:cs="Arial"/>
          <w:color w:val="222222"/>
          <w:sz w:val="24"/>
          <w:szCs w:val="24"/>
          <w:lang w:eastAsia="en-AU"/>
        </w:rPr>
      </w:pPr>
      <w:r w:rsidRPr="003E49C5">
        <w:rPr>
          <w:rFonts w:eastAsia="Times New Roman" w:cs="Arial"/>
          <w:color w:val="222222"/>
          <w:sz w:val="24"/>
          <w:szCs w:val="24"/>
          <w:lang w:eastAsia="en-AU"/>
        </w:rPr>
        <w:t>Participating teachers will receive an outstanding Professional Development experience, as they will</w:t>
      </w:r>
      <w:r w:rsidRPr="00DE59AA">
        <w:rPr>
          <w:rFonts w:ascii="Arial" w:eastAsia="Times New Roman" w:hAnsi="Arial" w:cs="Arial"/>
          <w:color w:val="222222"/>
          <w:sz w:val="24"/>
          <w:szCs w:val="24"/>
          <w:lang w:eastAsia="en-AU"/>
        </w:rPr>
        <w:t>:</w:t>
      </w:r>
    </w:p>
    <w:p w14:paraId="26552BD6" w14:textId="77777777" w:rsidR="00DE59AA" w:rsidRPr="00DE59AA" w:rsidRDefault="00DE59AA" w:rsidP="00DE59AA">
      <w:pPr>
        <w:shd w:val="clear" w:color="auto" w:fill="FFFFFF"/>
        <w:spacing w:after="0" w:line="240" w:lineRule="auto"/>
        <w:rPr>
          <w:rFonts w:ascii="Arial" w:eastAsia="Times New Roman" w:hAnsi="Arial" w:cs="Arial"/>
          <w:color w:val="222222"/>
          <w:sz w:val="24"/>
          <w:szCs w:val="24"/>
          <w:lang w:eastAsia="en-AU"/>
        </w:rPr>
      </w:pPr>
      <w:r w:rsidRPr="00DE59AA">
        <w:rPr>
          <w:rFonts w:ascii="Arial" w:eastAsia="Times New Roman" w:hAnsi="Arial" w:cs="Arial"/>
          <w:color w:val="222222"/>
          <w:sz w:val="24"/>
          <w:szCs w:val="24"/>
          <w:lang w:eastAsia="en-AU"/>
        </w:rPr>
        <w:t> </w:t>
      </w:r>
    </w:p>
    <w:p w14:paraId="2C7F8257" w14:textId="25BDA6AB" w:rsidR="00DE59AA" w:rsidRPr="000406AC" w:rsidRDefault="00DE59AA" w:rsidP="00DE59AA">
      <w:pPr>
        <w:shd w:val="clear" w:color="auto" w:fill="FFFFFF"/>
        <w:spacing w:before="100" w:beforeAutospacing="1" w:after="100" w:afterAutospacing="1" w:line="240" w:lineRule="auto"/>
        <w:ind w:left="284"/>
        <w:rPr>
          <w:rFonts w:eastAsia="Times New Roman" w:cs="Arial"/>
          <w:color w:val="222222"/>
          <w:sz w:val="24"/>
          <w:szCs w:val="24"/>
          <w:lang w:eastAsia="en-AU"/>
        </w:rPr>
      </w:pPr>
      <w:r w:rsidRPr="00DE59AA">
        <w:rPr>
          <w:rFonts w:ascii="Symbol" w:eastAsia="Times New Roman" w:hAnsi="Symbol" w:cs="Arial"/>
          <w:color w:val="222222"/>
          <w:sz w:val="24"/>
          <w:szCs w:val="24"/>
          <w:lang w:eastAsia="en-AU"/>
        </w:rPr>
        <w:t></w:t>
      </w:r>
      <w:r w:rsidRPr="00DE59AA">
        <w:rPr>
          <w:rFonts w:ascii="Times New Roman" w:eastAsia="Times New Roman" w:hAnsi="Times New Roman" w:cs="Times New Roman"/>
          <w:color w:val="222222"/>
          <w:sz w:val="14"/>
          <w:szCs w:val="14"/>
          <w:lang w:eastAsia="en-AU"/>
        </w:rPr>
        <w:t>      </w:t>
      </w:r>
      <w:r w:rsidRPr="000406AC">
        <w:rPr>
          <w:rFonts w:eastAsia="Times New Roman" w:cs="Arial"/>
          <w:color w:val="222222"/>
          <w:sz w:val="24"/>
          <w:szCs w:val="24"/>
          <w:lang w:eastAsia="en-AU"/>
        </w:rPr>
        <w:t>Spend a week learning, researching and collecting data in tropical mangrove ecosystems with scientist Jock Mackenzie (from the Centre for Tropical Water and Aquatic Ecosystem Research at James Cook University, and the Mangrove</w:t>
      </w:r>
      <w:r w:rsidR="000406AC">
        <w:rPr>
          <w:rFonts w:eastAsia="Times New Roman" w:cs="Arial"/>
          <w:color w:val="222222"/>
          <w:sz w:val="24"/>
          <w:szCs w:val="24"/>
          <w:lang w:eastAsia="en-AU"/>
        </w:rPr>
        <w:t xml:space="preserve"> </w:t>
      </w:r>
      <w:r w:rsidRPr="000406AC">
        <w:rPr>
          <w:rFonts w:eastAsia="Times New Roman" w:cs="Arial"/>
          <w:color w:val="222222"/>
          <w:sz w:val="24"/>
          <w:szCs w:val="24"/>
          <w:lang w:eastAsia="en-AU"/>
        </w:rPr>
        <w:t>Watch network);</w:t>
      </w:r>
    </w:p>
    <w:p w14:paraId="32B81607" w14:textId="4153C056" w:rsidR="00DE59AA" w:rsidRPr="000406AC" w:rsidRDefault="00DE59AA" w:rsidP="000406AC">
      <w:pPr>
        <w:pStyle w:val="ListParagraph"/>
        <w:numPr>
          <w:ilvl w:val="0"/>
          <w:numId w:val="10"/>
        </w:numPr>
        <w:shd w:val="clear" w:color="auto" w:fill="FFFFFF"/>
        <w:spacing w:before="100" w:beforeAutospacing="1" w:after="0" w:line="240" w:lineRule="auto"/>
        <w:rPr>
          <w:rFonts w:eastAsia="Times New Roman" w:cs="Arial"/>
          <w:color w:val="222222"/>
          <w:sz w:val="24"/>
          <w:szCs w:val="24"/>
          <w:lang w:eastAsia="en-AU"/>
        </w:rPr>
      </w:pPr>
      <w:r w:rsidRPr="000406AC">
        <w:rPr>
          <w:rFonts w:eastAsia="Times New Roman" w:cs="Arial"/>
          <w:color w:val="222222"/>
          <w:sz w:val="24"/>
          <w:szCs w:val="24"/>
          <w:lang w:eastAsia="en-AU"/>
        </w:rPr>
        <w:lastRenderedPageBreak/>
        <w:t>Learn field research techniques, some of which you can use with your students when you return to your school;</w:t>
      </w:r>
    </w:p>
    <w:p w14:paraId="5B31DCE3" w14:textId="3AB1BBFB" w:rsidR="00DE59AA" w:rsidRPr="000406AC" w:rsidRDefault="00DE59AA" w:rsidP="000406AC">
      <w:pPr>
        <w:pStyle w:val="ListParagraph"/>
        <w:numPr>
          <w:ilvl w:val="0"/>
          <w:numId w:val="10"/>
        </w:numPr>
        <w:shd w:val="clear" w:color="auto" w:fill="FFFFFF"/>
        <w:spacing w:before="100" w:beforeAutospacing="1" w:after="0" w:line="240" w:lineRule="auto"/>
        <w:rPr>
          <w:rFonts w:eastAsia="Times New Roman" w:cs="Arial"/>
          <w:color w:val="222222"/>
          <w:sz w:val="24"/>
          <w:szCs w:val="24"/>
          <w:lang w:eastAsia="en-AU"/>
        </w:rPr>
      </w:pPr>
      <w:r w:rsidRPr="000406AC">
        <w:rPr>
          <w:rFonts w:eastAsia="Times New Roman" w:cs="Arial"/>
          <w:color w:val="222222"/>
          <w:sz w:val="24"/>
          <w:szCs w:val="24"/>
          <w:lang w:eastAsia="en-AU"/>
        </w:rPr>
        <w:t>Be upskilled on how to incorporate STEM in an exciting way in your classrooms;</w:t>
      </w:r>
    </w:p>
    <w:p w14:paraId="22F3E235" w14:textId="54DFF95D" w:rsidR="00DE59AA" w:rsidRPr="000406AC" w:rsidRDefault="00DE59AA" w:rsidP="000406AC">
      <w:pPr>
        <w:pStyle w:val="ListParagraph"/>
        <w:numPr>
          <w:ilvl w:val="0"/>
          <w:numId w:val="10"/>
        </w:numPr>
        <w:shd w:val="clear" w:color="auto" w:fill="FFFFFF"/>
        <w:spacing w:before="100" w:beforeAutospacing="1" w:after="0" w:line="240" w:lineRule="auto"/>
        <w:rPr>
          <w:rFonts w:eastAsia="Times New Roman" w:cs="Arial"/>
          <w:color w:val="222222"/>
          <w:sz w:val="24"/>
          <w:szCs w:val="24"/>
          <w:lang w:eastAsia="en-AU"/>
        </w:rPr>
      </w:pPr>
      <w:r w:rsidRPr="000406AC">
        <w:rPr>
          <w:rFonts w:eastAsia="Times New Roman" w:cs="Arial"/>
          <w:color w:val="222222"/>
          <w:sz w:val="24"/>
          <w:szCs w:val="24"/>
          <w:lang w:eastAsia="en-AU"/>
        </w:rPr>
        <w:t>Have the potential to Skype your students while on the Daintree River (where a stronger data signal is found!) and bring the field to your students;</w:t>
      </w:r>
    </w:p>
    <w:p w14:paraId="0139DAC2" w14:textId="00299CB4" w:rsidR="00DE59AA" w:rsidRPr="000406AC" w:rsidRDefault="00DE59AA" w:rsidP="000406AC">
      <w:pPr>
        <w:pStyle w:val="ListParagraph"/>
        <w:numPr>
          <w:ilvl w:val="0"/>
          <w:numId w:val="10"/>
        </w:numPr>
        <w:shd w:val="clear" w:color="auto" w:fill="FFFFFF"/>
        <w:spacing w:before="100" w:beforeAutospacing="1" w:after="0" w:line="240" w:lineRule="auto"/>
        <w:rPr>
          <w:rFonts w:eastAsia="Times New Roman" w:cs="Arial"/>
          <w:color w:val="222222"/>
          <w:sz w:val="24"/>
          <w:szCs w:val="24"/>
          <w:lang w:eastAsia="en-AU"/>
        </w:rPr>
      </w:pPr>
      <w:r w:rsidRPr="000406AC">
        <w:rPr>
          <w:rFonts w:eastAsia="Times New Roman" w:cs="Arial"/>
          <w:color w:val="222222"/>
          <w:sz w:val="24"/>
          <w:szCs w:val="24"/>
          <w:lang w:eastAsia="en-AU"/>
        </w:rPr>
        <w:t>Be provided with information and tools on other citizen science programs, and how you can use these to better engage your students on an ongoing basis after the expedition.</w:t>
      </w:r>
    </w:p>
    <w:p w14:paraId="2389ED3D" w14:textId="77777777" w:rsidR="00DE59AA" w:rsidRPr="000406AC" w:rsidRDefault="00DE59AA" w:rsidP="00DE59AA">
      <w:pPr>
        <w:shd w:val="clear" w:color="auto" w:fill="FFFFFF"/>
        <w:spacing w:before="120" w:after="0" w:line="240" w:lineRule="auto"/>
        <w:rPr>
          <w:rFonts w:eastAsia="Times New Roman" w:cs="Arial"/>
          <w:color w:val="222222"/>
          <w:sz w:val="24"/>
          <w:szCs w:val="24"/>
          <w:lang w:eastAsia="en-AU"/>
        </w:rPr>
      </w:pPr>
      <w:r w:rsidRPr="000406AC">
        <w:rPr>
          <w:rFonts w:eastAsia="Times New Roman" w:cs="Arial"/>
          <w:i/>
          <w:iCs/>
          <w:color w:val="222222"/>
          <w:sz w:val="24"/>
          <w:szCs w:val="24"/>
          <w:lang w:eastAsia="en-AU"/>
        </w:rPr>
        <w:t>Please note: You do </w:t>
      </w:r>
      <w:r w:rsidRPr="000406AC">
        <w:rPr>
          <w:rFonts w:eastAsia="Times New Roman" w:cs="Arial"/>
          <w:i/>
          <w:iCs/>
          <w:color w:val="222222"/>
          <w:sz w:val="24"/>
          <w:szCs w:val="24"/>
          <w:u w:val="single"/>
          <w:lang w:eastAsia="en-AU"/>
        </w:rPr>
        <w:t>not</w:t>
      </w:r>
      <w:r w:rsidRPr="000406AC">
        <w:rPr>
          <w:rFonts w:eastAsia="Times New Roman" w:cs="Arial"/>
          <w:i/>
          <w:iCs/>
          <w:color w:val="222222"/>
          <w:sz w:val="24"/>
          <w:szCs w:val="24"/>
          <w:lang w:eastAsia="en-AU"/>
        </w:rPr>
        <w:t> have to have a science background or science training to participate. Training in research techniques will be provided on the expedition, so you just need to be passionate about science and geography – and about sharing this passion with your students, colleagues and education networks!</w:t>
      </w:r>
    </w:p>
    <w:p w14:paraId="7D5F0FCE" w14:textId="77777777" w:rsidR="00DE59AA" w:rsidRPr="000406AC" w:rsidRDefault="00DE59AA" w:rsidP="00DE59AA">
      <w:pPr>
        <w:shd w:val="clear" w:color="auto" w:fill="FFFFFF"/>
        <w:spacing w:after="0" w:line="240" w:lineRule="auto"/>
        <w:rPr>
          <w:rFonts w:eastAsia="Times New Roman" w:cs="Arial"/>
          <w:color w:val="222222"/>
          <w:sz w:val="24"/>
          <w:szCs w:val="24"/>
          <w:lang w:eastAsia="en-AU"/>
        </w:rPr>
      </w:pPr>
      <w:r w:rsidRPr="000406AC">
        <w:rPr>
          <w:rFonts w:eastAsia="Times New Roman" w:cs="Arial"/>
          <w:color w:val="4F81BD"/>
          <w:sz w:val="24"/>
          <w:szCs w:val="24"/>
          <w:lang w:eastAsia="en-AU"/>
        </w:rPr>
        <w:t> </w:t>
      </w:r>
    </w:p>
    <w:p w14:paraId="42EE4497" w14:textId="77777777" w:rsidR="00DE59AA" w:rsidRPr="000406AC" w:rsidRDefault="00DE59AA" w:rsidP="00DE59AA">
      <w:pPr>
        <w:shd w:val="clear" w:color="auto" w:fill="FFFFFF"/>
        <w:spacing w:after="0" w:line="240" w:lineRule="auto"/>
        <w:rPr>
          <w:rFonts w:eastAsia="Times New Roman" w:cs="Arial"/>
          <w:color w:val="222222"/>
          <w:sz w:val="24"/>
          <w:szCs w:val="24"/>
          <w:lang w:eastAsia="en-AU"/>
        </w:rPr>
      </w:pPr>
      <w:r w:rsidRPr="000406AC">
        <w:rPr>
          <w:rFonts w:eastAsia="Times New Roman" w:cs="Calibri"/>
          <w:b/>
          <w:bCs/>
          <w:color w:val="FF0000"/>
          <w:lang w:eastAsia="en-AU"/>
        </w:rPr>
        <w:t>WHERE:</w:t>
      </w:r>
      <w:r w:rsidRPr="000406AC">
        <w:rPr>
          <w:rFonts w:eastAsia="Times New Roman" w:cs="Calibri"/>
          <w:color w:val="000000"/>
          <w:lang w:eastAsia="en-AU"/>
        </w:rPr>
        <w:t>  </w:t>
      </w:r>
      <w:r w:rsidRPr="000406AC">
        <w:rPr>
          <w:rFonts w:eastAsia="Times New Roman" w:cs="Calibri"/>
          <w:color w:val="222222"/>
          <w:lang w:eastAsia="en-AU"/>
        </w:rPr>
        <w:t>Daintree River, North Queensland </w:t>
      </w:r>
    </w:p>
    <w:p w14:paraId="49CA228E" w14:textId="77777777" w:rsidR="00DE59AA" w:rsidRPr="000406AC" w:rsidRDefault="00DE59AA" w:rsidP="00DE59AA">
      <w:pPr>
        <w:shd w:val="clear" w:color="auto" w:fill="FFFFFF"/>
        <w:spacing w:before="100" w:beforeAutospacing="1" w:after="0" w:line="240" w:lineRule="auto"/>
        <w:rPr>
          <w:rFonts w:eastAsia="Times New Roman" w:cs="Arial"/>
          <w:color w:val="222222"/>
          <w:sz w:val="24"/>
          <w:szCs w:val="24"/>
          <w:lang w:eastAsia="en-AU"/>
        </w:rPr>
      </w:pPr>
      <w:r w:rsidRPr="000406AC">
        <w:rPr>
          <w:rFonts w:eastAsia="Times New Roman" w:cs="Calibri"/>
          <w:b/>
          <w:bCs/>
          <w:color w:val="FF0000"/>
          <w:lang w:eastAsia="en-AU"/>
        </w:rPr>
        <w:t>WHEN:</w:t>
      </w:r>
      <w:r w:rsidRPr="000406AC">
        <w:rPr>
          <w:rFonts w:eastAsia="Times New Roman" w:cs="Calibri"/>
          <w:color w:val="222222"/>
          <w:lang w:eastAsia="en-AU"/>
        </w:rPr>
        <w:t>  15 – 21 November 2018 (Arriving Thursday 15</w:t>
      </w:r>
      <w:r w:rsidRPr="000406AC">
        <w:rPr>
          <w:rFonts w:eastAsia="Times New Roman" w:cs="Calibri"/>
          <w:color w:val="222222"/>
          <w:vertAlign w:val="superscript"/>
          <w:lang w:eastAsia="en-AU"/>
        </w:rPr>
        <w:t>th</w:t>
      </w:r>
      <w:r w:rsidRPr="000406AC">
        <w:rPr>
          <w:rFonts w:eastAsia="Times New Roman" w:cs="Calibri"/>
          <w:color w:val="222222"/>
          <w:lang w:eastAsia="en-AU"/>
        </w:rPr>
        <w:t> and departing Wednesday 21</w:t>
      </w:r>
      <w:r w:rsidRPr="000406AC">
        <w:rPr>
          <w:rFonts w:eastAsia="Times New Roman" w:cs="Calibri"/>
          <w:color w:val="222222"/>
          <w:vertAlign w:val="superscript"/>
          <w:lang w:eastAsia="en-AU"/>
        </w:rPr>
        <w:t>st</w:t>
      </w:r>
      <w:r w:rsidRPr="000406AC">
        <w:rPr>
          <w:rFonts w:eastAsia="Times New Roman" w:cs="Calibri"/>
          <w:color w:val="222222"/>
          <w:lang w:eastAsia="en-AU"/>
        </w:rPr>
        <w:t> November)</w:t>
      </w:r>
    </w:p>
    <w:p w14:paraId="6A9C8949" w14:textId="77777777" w:rsidR="00DE59AA" w:rsidRPr="000406AC" w:rsidRDefault="00DE59AA" w:rsidP="00DE59AA">
      <w:pPr>
        <w:shd w:val="clear" w:color="auto" w:fill="FFFFFF"/>
        <w:spacing w:before="100" w:beforeAutospacing="1" w:after="0" w:line="240" w:lineRule="auto"/>
        <w:rPr>
          <w:rFonts w:eastAsia="Times New Roman" w:cs="Arial"/>
          <w:color w:val="222222"/>
          <w:sz w:val="24"/>
          <w:szCs w:val="24"/>
          <w:lang w:eastAsia="en-AU"/>
        </w:rPr>
      </w:pPr>
      <w:r w:rsidRPr="000406AC">
        <w:rPr>
          <w:rFonts w:eastAsia="Times New Roman" w:cs="Calibri"/>
          <w:b/>
          <w:bCs/>
          <w:color w:val="FF0000"/>
          <w:lang w:eastAsia="en-AU"/>
        </w:rPr>
        <w:t>DURATION:</w:t>
      </w:r>
      <w:r w:rsidRPr="000406AC">
        <w:rPr>
          <w:rFonts w:eastAsia="Times New Roman" w:cs="Calibri"/>
          <w:color w:val="222222"/>
          <w:lang w:eastAsia="en-AU"/>
        </w:rPr>
        <w:t> 7 days (5 school days)</w:t>
      </w:r>
    </w:p>
    <w:p w14:paraId="124B9E59" w14:textId="77777777" w:rsidR="00DE59AA" w:rsidRPr="000406AC" w:rsidRDefault="00DE59AA" w:rsidP="00DE59AA">
      <w:pPr>
        <w:shd w:val="clear" w:color="auto" w:fill="FFFFFF"/>
        <w:spacing w:before="100" w:beforeAutospacing="1" w:after="0" w:line="240" w:lineRule="auto"/>
        <w:rPr>
          <w:rFonts w:eastAsia="Times New Roman" w:cs="Arial"/>
          <w:color w:val="222222"/>
          <w:sz w:val="24"/>
          <w:szCs w:val="24"/>
          <w:lang w:eastAsia="en-AU"/>
        </w:rPr>
      </w:pPr>
      <w:r w:rsidRPr="000406AC">
        <w:rPr>
          <w:rFonts w:eastAsia="Times New Roman" w:cs="Calibri"/>
          <w:b/>
          <w:bCs/>
          <w:color w:val="FF0000"/>
          <w:lang w:eastAsia="en-AU"/>
        </w:rPr>
        <w:t>WHO:</w:t>
      </w:r>
      <w:r w:rsidRPr="000406AC">
        <w:rPr>
          <w:rFonts w:eastAsia="Times New Roman" w:cs="Calibri"/>
          <w:color w:val="222222"/>
          <w:lang w:eastAsia="en-AU"/>
        </w:rPr>
        <w:t>  Science and geography teachers from around Australia are encouraged to participate, but all teachers (primary and secondary) are welcome.</w:t>
      </w:r>
    </w:p>
    <w:p w14:paraId="7A06743A" w14:textId="77777777" w:rsidR="00DE59AA" w:rsidRPr="000406AC" w:rsidRDefault="00DE59AA" w:rsidP="00DE59AA">
      <w:pPr>
        <w:shd w:val="clear" w:color="auto" w:fill="FFFFFF"/>
        <w:spacing w:before="100" w:beforeAutospacing="1" w:after="0" w:line="240" w:lineRule="auto"/>
        <w:rPr>
          <w:rFonts w:eastAsia="Times New Roman" w:cs="Arial"/>
          <w:color w:val="222222"/>
          <w:sz w:val="24"/>
          <w:szCs w:val="24"/>
          <w:lang w:eastAsia="en-AU"/>
        </w:rPr>
      </w:pPr>
      <w:r w:rsidRPr="000406AC">
        <w:rPr>
          <w:rFonts w:eastAsia="Times New Roman" w:cs="Calibri"/>
          <w:b/>
          <w:bCs/>
          <w:color w:val="FF0000"/>
          <w:lang w:eastAsia="en-AU"/>
        </w:rPr>
        <w:t>COST:</w:t>
      </w:r>
      <w:r w:rsidRPr="000406AC">
        <w:rPr>
          <w:rFonts w:eastAsia="Times New Roman" w:cs="Calibri"/>
          <w:color w:val="222222"/>
          <w:lang w:eastAsia="en-AU"/>
        </w:rPr>
        <w:t>  $1095</w:t>
      </w:r>
    </w:p>
    <w:p w14:paraId="64A5C23D" w14:textId="77777777" w:rsidR="00DE59AA" w:rsidRPr="00DE59AA" w:rsidRDefault="00DE59AA" w:rsidP="00DE59AA">
      <w:pPr>
        <w:shd w:val="clear" w:color="auto" w:fill="FFFFFF"/>
        <w:spacing w:after="0" w:line="240" w:lineRule="auto"/>
        <w:rPr>
          <w:rFonts w:ascii="Arial" w:eastAsia="Times New Roman" w:hAnsi="Arial" w:cs="Arial"/>
          <w:color w:val="222222"/>
          <w:sz w:val="24"/>
          <w:szCs w:val="24"/>
          <w:lang w:eastAsia="en-AU"/>
        </w:rPr>
      </w:pPr>
      <w:r w:rsidRPr="00DE59AA">
        <w:rPr>
          <w:rFonts w:ascii="Arial" w:eastAsia="Times New Roman" w:hAnsi="Arial" w:cs="Arial"/>
          <w:color w:val="222222"/>
          <w:sz w:val="24"/>
          <w:szCs w:val="24"/>
          <w:lang w:eastAsia="en-AU"/>
        </w:rPr>
        <w:t> </w:t>
      </w:r>
    </w:p>
    <w:p w14:paraId="46199106" w14:textId="77777777" w:rsidR="00DE59AA" w:rsidRPr="000406AC" w:rsidRDefault="00DE59AA" w:rsidP="00DE59AA">
      <w:pPr>
        <w:shd w:val="clear" w:color="auto" w:fill="FFFFFF"/>
        <w:spacing w:after="0" w:line="240" w:lineRule="auto"/>
        <w:rPr>
          <w:rFonts w:eastAsia="Times New Roman" w:cs="Arial"/>
          <w:color w:val="222222"/>
          <w:sz w:val="24"/>
          <w:szCs w:val="24"/>
          <w:lang w:eastAsia="en-AU"/>
        </w:rPr>
      </w:pPr>
      <w:r w:rsidRPr="000406AC">
        <w:rPr>
          <w:rFonts w:eastAsia="Times New Roman" w:cs="Arial"/>
          <w:color w:val="222222"/>
          <w:sz w:val="24"/>
          <w:szCs w:val="24"/>
          <w:lang w:eastAsia="en-AU"/>
        </w:rPr>
        <w:t>To </w:t>
      </w:r>
      <w:r w:rsidRPr="000406AC">
        <w:rPr>
          <w:rFonts w:eastAsia="Times New Roman" w:cs="Arial"/>
          <w:b/>
          <w:bCs/>
          <w:color w:val="FF0000"/>
          <w:sz w:val="24"/>
          <w:szCs w:val="24"/>
          <w:lang w:eastAsia="en-AU"/>
        </w:rPr>
        <w:t>book</w:t>
      </w:r>
      <w:r w:rsidRPr="000406AC">
        <w:rPr>
          <w:rFonts w:eastAsia="Times New Roman" w:cs="Arial"/>
          <w:color w:val="222222"/>
          <w:sz w:val="24"/>
          <w:szCs w:val="24"/>
          <w:lang w:eastAsia="en-AU"/>
        </w:rPr>
        <w:t> onto this trip, and to find out more about the </w:t>
      </w:r>
      <w:r w:rsidRPr="000406AC">
        <w:rPr>
          <w:rFonts w:eastAsia="Times New Roman" w:cs="Arial"/>
          <w:i/>
          <w:iCs/>
          <w:color w:val="222222"/>
          <w:sz w:val="24"/>
          <w:szCs w:val="24"/>
          <w:lang w:eastAsia="en-AU"/>
        </w:rPr>
        <w:t>Daintree’s Hidden Coastline </w:t>
      </w:r>
      <w:proofErr w:type="spellStart"/>
      <w:r w:rsidRPr="000406AC">
        <w:rPr>
          <w:rFonts w:eastAsia="Times New Roman" w:cs="Arial"/>
          <w:color w:val="222222"/>
          <w:sz w:val="24"/>
          <w:szCs w:val="24"/>
          <w:lang w:eastAsia="en-AU"/>
        </w:rPr>
        <w:t>Earthwatch</w:t>
      </w:r>
      <w:proofErr w:type="spellEnd"/>
      <w:r w:rsidRPr="000406AC">
        <w:rPr>
          <w:rFonts w:eastAsia="Times New Roman" w:cs="Arial"/>
          <w:color w:val="222222"/>
          <w:sz w:val="24"/>
          <w:szCs w:val="24"/>
          <w:lang w:eastAsia="en-AU"/>
        </w:rPr>
        <w:t xml:space="preserve"> expedition, go to </w:t>
      </w:r>
      <w:hyperlink r:id="rId54" w:tgtFrame="_blank" w:history="1">
        <w:r w:rsidRPr="000406AC">
          <w:rPr>
            <w:rFonts w:eastAsia="Times New Roman" w:cs="Arial"/>
            <w:color w:val="1155CC"/>
            <w:sz w:val="24"/>
            <w:szCs w:val="24"/>
            <w:u w:val="single"/>
            <w:lang w:eastAsia="en-AU"/>
          </w:rPr>
          <w:t>http://au.earthwatch.org/Expeditions/Daintrees-Hidden-Coastline</w:t>
        </w:r>
      </w:hyperlink>
      <w:r w:rsidRPr="000406AC">
        <w:rPr>
          <w:rFonts w:eastAsia="Times New Roman" w:cs="Arial"/>
          <w:color w:val="222222"/>
          <w:sz w:val="24"/>
          <w:szCs w:val="24"/>
          <w:lang w:eastAsia="en-AU"/>
        </w:rPr>
        <w:t>.</w:t>
      </w:r>
    </w:p>
    <w:p w14:paraId="5DDD7E7A" w14:textId="77777777" w:rsidR="00DE59AA" w:rsidRPr="000406AC" w:rsidRDefault="00DE59AA" w:rsidP="00DE59AA">
      <w:pPr>
        <w:shd w:val="clear" w:color="auto" w:fill="FFFFFF"/>
        <w:spacing w:after="0" w:line="240" w:lineRule="auto"/>
        <w:rPr>
          <w:rFonts w:eastAsia="Times New Roman" w:cs="Arial"/>
          <w:color w:val="222222"/>
          <w:sz w:val="24"/>
          <w:szCs w:val="24"/>
          <w:lang w:eastAsia="en-AU"/>
        </w:rPr>
      </w:pPr>
      <w:r w:rsidRPr="000406AC">
        <w:rPr>
          <w:rFonts w:eastAsia="Times New Roman" w:cs="Arial"/>
          <w:color w:val="4F81BD"/>
          <w:sz w:val="24"/>
          <w:szCs w:val="24"/>
          <w:lang w:eastAsia="en-AU"/>
        </w:rPr>
        <w:t> </w:t>
      </w:r>
    </w:p>
    <w:p w14:paraId="1549EC5C" w14:textId="77777777" w:rsidR="00DE59AA" w:rsidRPr="000406AC" w:rsidRDefault="00DE59AA" w:rsidP="00DE59AA">
      <w:pPr>
        <w:shd w:val="clear" w:color="auto" w:fill="FFFFFF"/>
        <w:spacing w:after="0" w:line="240" w:lineRule="auto"/>
        <w:rPr>
          <w:rFonts w:eastAsia="Times New Roman" w:cs="Arial"/>
          <w:color w:val="222222"/>
          <w:sz w:val="24"/>
          <w:szCs w:val="24"/>
          <w:lang w:eastAsia="en-AU"/>
        </w:rPr>
      </w:pPr>
      <w:r w:rsidRPr="000406AC">
        <w:rPr>
          <w:rFonts w:eastAsia="Times New Roman" w:cs="Arial"/>
          <w:color w:val="4F81BD"/>
          <w:sz w:val="24"/>
          <w:szCs w:val="24"/>
          <w:lang w:eastAsia="en-AU"/>
        </w:rPr>
        <w:t> </w:t>
      </w:r>
    </w:p>
    <w:p w14:paraId="4FFD3753" w14:textId="77777777" w:rsidR="00DE59AA" w:rsidRPr="000406AC" w:rsidRDefault="00DE59AA" w:rsidP="00DE59AA">
      <w:pPr>
        <w:shd w:val="clear" w:color="auto" w:fill="FFFFFF"/>
        <w:spacing w:after="0" w:line="240" w:lineRule="auto"/>
        <w:jc w:val="center"/>
        <w:rPr>
          <w:rFonts w:eastAsia="Times New Roman" w:cs="Arial"/>
          <w:color w:val="222222"/>
          <w:sz w:val="24"/>
          <w:szCs w:val="24"/>
          <w:lang w:eastAsia="en-AU"/>
        </w:rPr>
      </w:pPr>
    </w:p>
    <w:p w14:paraId="404043F1" w14:textId="77777777" w:rsidR="00DE59AA" w:rsidRPr="000406AC" w:rsidRDefault="00DE59AA" w:rsidP="00DE59AA">
      <w:pPr>
        <w:shd w:val="clear" w:color="auto" w:fill="FFFFFF"/>
        <w:spacing w:after="0" w:line="240" w:lineRule="auto"/>
        <w:rPr>
          <w:rFonts w:eastAsia="Times New Roman" w:cs="Arial"/>
          <w:color w:val="222222"/>
          <w:sz w:val="24"/>
          <w:szCs w:val="24"/>
          <w:lang w:eastAsia="en-AU"/>
        </w:rPr>
      </w:pPr>
      <w:r w:rsidRPr="000406AC">
        <w:rPr>
          <w:rFonts w:eastAsia="Times New Roman" w:cs="Arial"/>
          <w:color w:val="4F81BD"/>
          <w:sz w:val="24"/>
          <w:szCs w:val="24"/>
          <w:lang w:eastAsia="en-AU"/>
        </w:rPr>
        <w:t> </w:t>
      </w:r>
    </w:p>
    <w:p w14:paraId="7C7B57C1" w14:textId="77777777" w:rsidR="00DE59AA" w:rsidRPr="000406AC" w:rsidRDefault="00DE59AA" w:rsidP="00DE59AA">
      <w:pPr>
        <w:shd w:val="clear" w:color="auto" w:fill="FFFFFF"/>
        <w:spacing w:after="0" w:line="240" w:lineRule="auto"/>
        <w:rPr>
          <w:rFonts w:eastAsia="Times New Roman" w:cs="Arial"/>
          <w:color w:val="222222"/>
          <w:sz w:val="24"/>
          <w:szCs w:val="24"/>
          <w:lang w:eastAsia="en-AU"/>
        </w:rPr>
      </w:pPr>
      <w:r w:rsidRPr="000406AC">
        <w:rPr>
          <w:rFonts w:eastAsia="Times New Roman" w:cs="Arial"/>
          <w:b/>
          <w:bCs/>
          <w:i/>
          <w:iCs/>
          <w:color w:val="222222"/>
          <w:sz w:val="24"/>
          <w:szCs w:val="24"/>
          <w:lang w:eastAsia="en-AU"/>
        </w:rPr>
        <w:t xml:space="preserve">What is </w:t>
      </w:r>
      <w:proofErr w:type="spellStart"/>
      <w:r w:rsidRPr="000406AC">
        <w:rPr>
          <w:rFonts w:eastAsia="Times New Roman" w:cs="Arial"/>
          <w:b/>
          <w:bCs/>
          <w:i/>
          <w:iCs/>
          <w:color w:val="222222"/>
          <w:sz w:val="24"/>
          <w:szCs w:val="24"/>
          <w:lang w:eastAsia="en-AU"/>
        </w:rPr>
        <w:t>TeachLive</w:t>
      </w:r>
      <w:proofErr w:type="spellEnd"/>
      <w:r w:rsidRPr="000406AC">
        <w:rPr>
          <w:rFonts w:eastAsia="Times New Roman" w:cs="Arial"/>
          <w:b/>
          <w:bCs/>
          <w:i/>
          <w:iCs/>
          <w:color w:val="222222"/>
          <w:sz w:val="24"/>
          <w:szCs w:val="24"/>
          <w:lang w:eastAsia="en-AU"/>
        </w:rPr>
        <w:t>?</w:t>
      </w:r>
    </w:p>
    <w:p w14:paraId="22E273D6" w14:textId="77777777" w:rsidR="00DE59AA" w:rsidRPr="000406AC" w:rsidRDefault="00DE59AA" w:rsidP="00DE59AA">
      <w:pPr>
        <w:shd w:val="clear" w:color="auto" w:fill="FFFFFF"/>
        <w:spacing w:after="0" w:line="240" w:lineRule="auto"/>
        <w:rPr>
          <w:rFonts w:eastAsia="Times New Roman" w:cs="Arial"/>
          <w:color w:val="222222"/>
          <w:sz w:val="24"/>
          <w:szCs w:val="24"/>
          <w:lang w:eastAsia="en-AU"/>
        </w:rPr>
      </w:pPr>
      <w:r w:rsidRPr="000406AC">
        <w:rPr>
          <w:rFonts w:eastAsia="Times New Roman" w:cs="Arial"/>
          <w:color w:val="222222"/>
          <w:sz w:val="24"/>
          <w:szCs w:val="24"/>
          <w:lang w:eastAsia="en-AU"/>
        </w:rPr>
        <w:t> </w:t>
      </w:r>
    </w:p>
    <w:p w14:paraId="6482A1CC" w14:textId="77777777" w:rsidR="00DE59AA" w:rsidRPr="000406AC" w:rsidRDefault="00DE59AA" w:rsidP="00DE59AA">
      <w:pPr>
        <w:shd w:val="clear" w:color="auto" w:fill="FFFFFF"/>
        <w:spacing w:after="0" w:line="240" w:lineRule="auto"/>
        <w:rPr>
          <w:rFonts w:eastAsia="Times New Roman" w:cs="Arial"/>
          <w:color w:val="222222"/>
          <w:sz w:val="24"/>
          <w:szCs w:val="24"/>
          <w:lang w:eastAsia="en-AU"/>
        </w:rPr>
      </w:pPr>
      <w:proofErr w:type="spellStart"/>
      <w:r w:rsidRPr="000406AC">
        <w:rPr>
          <w:rFonts w:eastAsia="Times New Roman" w:cs="Arial"/>
          <w:color w:val="222222"/>
          <w:sz w:val="24"/>
          <w:szCs w:val="24"/>
          <w:lang w:eastAsia="en-AU"/>
        </w:rPr>
        <w:t>Teachlive</w:t>
      </w:r>
      <w:proofErr w:type="spellEnd"/>
      <w:r w:rsidRPr="000406AC">
        <w:rPr>
          <w:rFonts w:eastAsia="Times New Roman" w:cs="Arial"/>
          <w:color w:val="222222"/>
          <w:sz w:val="24"/>
          <w:szCs w:val="24"/>
          <w:lang w:eastAsia="en-AU"/>
        </w:rPr>
        <w:t xml:space="preserve"> is an innovative professional development program for Australian science, technology, engineering and mathematics (STEM) and geography school teachers; but </w:t>
      </w:r>
      <w:proofErr w:type="gramStart"/>
      <w:r w:rsidRPr="000406AC">
        <w:rPr>
          <w:rFonts w:eastAsia="Times New Roman" w:cs="Arial"/>
          <w:color w:val="222222"/>
          <w:sz w:val="24"/>
          <w:szCs w:val="24"/>
          <w:lang w:eastAsia="en-AU"/>
        </w:rPr>
        <w:t>also</w:t>
      </w:r>
      <w:proofErr w:type="gramEnd"/>
      <w:r w:rsidRPr="000406AC">
        <w:rPr>
          <w:rFonts w:eastAsia="Times New Roman" w:cs="Arial"/>
          <w:color w:val="222222"/>
          <w:sz w:val="24"/>
          <w:szCs w:val="24"/>
          <w:lang w:eastAsia="en-AU"/>
        </w:rPr>
        <w:t xml:space="preserve"> a unique opportunity for school students to be inspired by real STEM research, motivating them to pursue further studies in these subjects.</w:t>
      </w:r>
    </w:p>
    <w:p w14:paraId="0285ECC6" w14:textId="77777777" w:rsidR="00DE59AA" w:rsidRPr="000406AC" w:rsidRDefault="00DE59AA" w:rsidP="00DE59AA">
      <w:pPr>
        <w:shd w:val="clear" w:color="auto" w:fill="FFFFFF"/>
        <w:spacing w:after="0" w:line="240" w:lineRule="auto"/>
        <w:rPr>
          <w:rFonts w:eastAsia="Times New Roman" w:cs="Arial"/>
          <w:color w:val="222222"/>
          <w:sz w:val="24"/>
          <w:szCs w:val="24"/>
          <w:lang w:eastAsia="en-AU"/>
        </w:rPr>
      </w:pPr>
      <w:r w:rsidRPr="000406AC">
        <w:rPr>
          <w:rFonts w:eastAsia="Times New Roman" w:cs="Arial"/>
          <w:color w:val="222222"/>
          <w:sz w:val="24"/>
          <w:szCs w:val="24"/>
          <w:lang w:eastAsia="en-AU"/>
        </w:rPr>
        <w:t> </w:t>
      </w:r>
    </w:p>
    <w:p w14:paraId="66D91D5A" w14:textId="77777777" w:rsidR="00DE59AA" w:rsidRPr="000406AC" w:rsidRDefault="00DE59AA" w:rsidP="00DE59AA">
      <w:pPr>
        <w:shd w:val="clear" w:color="auto" w:fill="FFFFFF"/>
        <w:spacing w:after="0" w:line="240" w:lineRule="auto"/>
        <w:rPr>
          <w:rFonts w:eastAsia="Times New Roman" w:cs="Arial"/>
          <w:color w:val="222222"/>
          <w:sz w:val="24"/>
          <w:szCs w:val="24"/>
          <w:lang w:eastAsia="en-AU"/>
        </w:rPr>
      </w:pPr>
      <w:r w:rsidRPr="000406AC">
        <w:rPr>
          <w:rFonts w:eastAsia="Times New Roman" w:cs="Arial"/>
          <w:color w:val="222222"/>
          <w:sz w:val="24"/>
          <w:szCs w:val="24"/>
          <w:lang w:eastAsia="en-AU"/>
        </w:rPr>
        <w:t xml:space="preserve">In this program, primary, secondary and specialist school teachers will work as research assistants on </w:t>
      </w:r>
      <w:proofErr w:type="spellStart"/>
      <w:r w:rsidRPr="000406AC">
        <w:rPr>
          <w:rFonts w:eastAsia="Times New Roman" w:cs="Arial"/>
          <w:color w:val="222222"/>
          <w:sz w:val="24"/>
          <w:szCs w:val="24"/>
          <w:lang w:eastAsia="en-AU"/>
        </w:rPr>
        <w:t>Earthwatch</w:t>
      </w:r>
      <w:proofErr w:type="spellEnd"/>
      <w:r w:rsidRPr="000406AC">
        <w:rPr>
          <w:rFonts w:eastAsia="Times New Roman" w:cs="Arial"/>
          <w:color w:val="222222"/>
          <w:sz w:val="24"/>
          <w:szCs w:val="24"/>
          <w:lang w:eastAsia="en-AU"/>
        </w:rPr>
        <w:t xml:space="preserve"> expeditions, helping scientists with vital research and data collection, while communicating their experience live back to their students in the classroom via the </w:t>
      </w:r>
      <w:proofErr w:type="spellStart"/>
      <w:r w:rsidRPr="000406AC">
        <w:rPr>
          <w:rFonts w:eastAsia="Times New Roman" w:cs="Arial"/>
          <w:color w:val="222222"/>
          <w:sz w:val="24"/>
          <w:szCs w:val="24"/>
          <w:lang w:eastAsia="en-AU"/>
        </w:rPr>
        <w:t>TeachLive</w:t>
      </w:r>
      <w:proofErr w:type="spellEnd"/>
      <w:r w:rsidRPr="000406AC">
        <w:rPr>
          <w:rFonts w:eastAsia="Times New Roman" w:cs="Arial"/>
          <w:color w:val="222222"/>
          <w:sz w:val="24"/>
          <w:szCs w:val="24"/>
          <w:lang w:eastAsia="en-AU"/>
        </w:rPr>
        <w:t xml:space="preserve"> website. Students will take a virtual scientific expedition with their teachers, providing inspiration, motivation and an opportunity to view their teachers as science role models.</w:t>
      </w:r>
    </w:p>
    <w:p w14:paraId="3247F318" w14:textId="77777777" w:rsidR="00DE59AA" w:rsidRPr="000406AC" w:rsidRDefault="00DE59AA" w:rsidP="00DE59AA">
      <w:pPr>
        <w:shd w:val="clear" w:color="auto" w:fill="FFFFFF"/>
        <w:spacing w:after="0" w:line="240" w:lineRule="auto"/>
        <w:rPr>
          <w:rFonts w:eastAsia="Times New Roman" w:cs="Arial"/>
          <w:color w:val="222222"/>
          <w:sz w:val="24"/>
          <w:szCs w:val="24"/>
          <w:lang w:eastAsia="en-AU"/>
        </w:rPr>
      </w:pPr>
      <w:r w:rsidRPr="000406AC">
        <w:rPr>
          <w:rFonts w:eastAsia="Times New Roman" w:cs="Arial"/>
          <w:color w:val="222222"/>
          <w:sz w:val="24"/>
          <w:szCs w:val="24"/>
          <w:lang w:eastAsia="en-AU"/>
        </w:rPr>
        <w:t> </w:t>
      </w:r>
    </w:p>
    <w:p w14:paraId="0D45B1B2" w14:textId="77777777" w:rsidR="00DE59AA" w:rsidRPr="000406AC" w:rsidRDefault="00DE59AA" w:rsidP="00DE59AA">
      <w:pPr>
        <w:shd w:val="clear" w:color="auto" w:fill="FFFFFF"/>
        <w:spacing w:after="0" w:line="240" w:lineRule="auto"/>
        <w:rPr>
          <w:rFonts w:eastAsia="Times New Roman" w:cs="Arial"/>
          <w:color w:val="222222"/>
          <w:sz w:val="24"/>
          <w:szCs w:val="24"/>
          <w:lang w:eastAsia="en-AU"/>
        </w:rPr>
      </w:pPr>
      <w:r w:rsidRPr="000406AC">
        <w:rPr>
          <w:rFonts w:eastAsia="Times New Roman" w:cs="Arial"/>
          <w:color w:val="222222"/>
          <w:sz w:val="24"/>
          <w:szCs w:val="24"/>
          <w:lang w:eastAsia="en-AU"/>
        </w:rPr>
        <w:lastRenderedPageBreak/>
        <w:t xml:space="preserve">By immersing teachers in a genuine scientific research expedition, they </w:t>
      </w:r>
      <w:proofErr w:type="gramStart"/>
      <w:r w:rsidRPr="000406AC">
        <w:rPr>
          <w:rFonts w:eastAsia="Times New Roman" w:cs="Arial"/>
          <w:color w:val="222222"/>
          <w:sz w:val="24"/>
          <w:szCs w:val="24"/>
          <w:lang w:eastAsia="en-AU"/>
        </w:rPr>
        <w:t>are able to</w:t>
      </w:r>
      <w:proofErr w:type="gramEnd"/>
      <w:r w:rsidRPr="000406AC">
        <w:rPr>
          <w:rFonts w:eastAsia="Times New Roman" w:cs="Arial"/>
          <w:color w:val="222222"/>
          <w:sz w:val="24"/>
          <w:szCs w:val="24"/>
          <w:lang w:eastAsia="en-AU"/>
        </w:rPr>
        <w:t xml:space="preserve"> learn about science from world-class scientists, improve their research skills to a scientific standard and gain knowledge about Australia’s unique plants, animals and ecosystems.</w:t>
      </w:r>
    </w:p>
    <w:p w14:paraId="45BEA233" w14:textId="77777777" w:rsidR="00DE59AA" w:rsidRPr="000406AC" w:rsidRDefault="00DE59AA" w:rsidP="00DE59AA">
      <w:pPr>
        <w:shd w:val="clear" w:color="auto" w:fill="FFFFFF"/>
        <w:spacing w:after="0" w:line="240" w:lineRule="auto"/>
        <w:rPr>
          <w:rFonts w:eastAsia="Times New Roman" w:cs="Arial"/>
          <w:color w:val="222222"/>
          <w:sz w:val="24"/>
          <w:szCs w:val="24"/>
          <w:lang w:eastAsia="en-AU"/>
        </w:rPr>
      </w:pPr>
      <w:r w:rsidRPr="000406AC">
        <w:rPr>
          <w:rFonts w:eastAsia="Times New Roman" w:cs="Arial"/>
          <w:color w:val="222222"/>
          <w:sz w:val="24"/>
          <w:szCs w:val="24"/>
          <w:lang w:eastAsia="en-AU"/>
        </w:rPr>
        <w:t> </w:t>
      </w:r>
    </w:p>
    <w:p w14:paraId="3D6162A2" w14:textId="77777777" w:rsidR="00DE59AA" w:rsidRPr="000406AC" w:rsidRDefault="00DE59AA" w:rsidP="00DE59AA">
      <w:pPr>
        <w:shd w:val="clear" w:color="auto" w:fill="FFFFFF"/>
        <w:spacing w:after="0" w:line="240" w:lineRule="auto"/>
        <w:rPr>
          <w:rFonts w:eastAsia="Times New Roman" w:cs="Arial"/>
          <w:color w:val="222222"/>
          <w:sz w:val="24"/>
          <w:szCs w:val="24"/>
          <w:lang w:eastAsia="en-AU"/>
        </w:rPr>
      </w:pPr>
      <w:r w:rsidRPr="000406AC">
        <w:rPr>
          <w:rFonts w:eastAsia="Times New Roman" w:cs="Arial"/>
          <w:color w:val="222222"/>
          <w:sz w:val="24"/>
          <w:szCs w:val="24"/>
          <w:lang w:eastAsia="en-AU"/>
        </w:rPr>
        <w:t xml:space="preserve">Following their participation in </w:t>
      </w:r>
      <w:proofErr w:type="spellStart"/>
      <w:r w:rsidRPr="000406AC">
        <w:rPr>
          <w:rFonts w:eastAsia="Times New Roman" w:cs="Arial"/>
          <w:color w:val="222222"/>
          <w:sz w:val="24"/>
          <w:szCs w:val="24"/>
          <w:lang w:eastAsia="en-AU"/>
        </w:rPr>
        <w:t>TeachLive</w:t>
      </w:r>
      <w:proofErr w:type="spellEnd"/>
      <w:r w:rsidRPr="000406AC">
        <w:rPr>
          <w:rFonts w:eastAsia="Times New Roman" w:cs="Arial"/>
          <w:color w:val="222222"/>
          <w:sz w:val="24"/>
          <w:szCs w:val="24"/>
          <w:lang w:eastAsia="en-AU"/>
        </w:rPr>
        <w:t>, many teachers have harnessed their new knowledge, skills and enthusiasm to create a range of innovative projects, which engage students for years after their participation in the program.</w:t>
      </w:r>
    </w:p>
    <w:p w14:paraId="5C11AE1A" w14:textId="77777777" w:rsidR="00DE59AA" w:rsidRPr="000406AC" w:rsidRDefault="00DE59AA" w:rsidP="00DE59AA">
      <w:pPr>
        <w:shd w:val="clear" w:color="auto" w:fill="FFFFFF"/>
        <w:spacing w:after="0" w:line="240" w:lineRule="auto"/>
        <w:rPr>
          <w:rFonts w:eastAsia="Times New Roman" w:cs="Arial"/>
          <w:color w:val="222222"/>
          <w:sz w:val="24"/>
          <w:szCs w:val="24"/>
          <w:lang w:eastAsia="en-AU"/>
        </w:rPr>
      </w:pPr>
      <w:r w:rsidRPr="000406AC">
        <w:rPr>
          <w:rFonts w:eastAsia="Times New Roman" w:cs="Arial"/>
          <w:color w:val="222222"/>
          <w:sz w:val="24"/>
          <w:szCs w:val="24"/>
          <w:lang w:eastAsia="en-AU"/>
        </w:rPr>
        <w:t> </w:t>
      </w:r>
    </w:p>
    <w:p w14:paraId="2D50FFB3" w14:textId="77777777" w:rsidR="00DE59AA" w:rsidRPr="000406AC" w:rsidRDefault="00DE59AA" w:rsidP="00DE59AA">
      <w:pPr>
        <w:shd w:val="clear" w:color="auto" w:fill="FFFFFF"/>
        <w:spacing w:after="0" w:line="240" w:lineRule="auto"/>
        <w:rPr>
          <w:rFonts w:eastAsia="Times New Roman" w:cs="Arial"/>
          <w:color w:val="222222"/>
          <w:sz w:val="24"/>
          <w:szCs w:val="24"/>
          <w:lang w:eastAsia="en-AU"/>
        </w:rPr>
      </w:pPr>
      <w:r w:rsidRPr="000406AC">
        <w:rPr>
          <w:rFonts w:eastAsia="Times New Roman" w:cs="Arial"/>
          <w:color w:val="222222"/>
          <w:sz w:val="24"/>
          <w:szCs w:val="24"/>
          <w:lang w:eastAsia="en-AU"/>
        </w:rPr>
        <w:t>Go to </w:t>
      </w:r>
      <w:hyperlink r:id="rId55" w:tgtFrame="_blank" w:history="1">
        <w:r w:rsidRPr="000406AC">
          <w:rPr>
            <w:rFonts w:eastAsia="Times New Roman" w:cs="Arial"/>
            <w:color w:val="1155CC"/>
            <w:sz w:val="24"/>
            <w:szCs w:val="24"/>
            <w:u w:val="single"/>
            <w:lang w:eastAsia="en-AU"/>
          </w:rPr>
          <w:t>www.teachlive.org.au</w:t>
        </w:r>
      </w:hyperlink>
      <w:r w:rsidRPr="000406AC">
        <w:rPr>
          <w:rFonts w:eastAsia="Times New Roman" w:cs="Arial"/>
          <w:color w:val="222222"/>
          <w:sz w:val="24"/>
          <w:szCs w:val="24"/>
          <w:lang w:eastAsia="en-AU"/>
        </w:rPr>
        <w:t> for more information; including a summary of the previous Daintree expedition and examples of teacher blogs and their lesson plans.  To find out more about the </w:t>
      </w:r>
      <w:r w:rsidRPr="000406AC">
        <w:rPr>
          <w:rFonts w:eastAsia="Times New Roman" w:cs="Arial"/>
          <w:i/>
          <w:iCs/>
          <w:color w:val="222222"/>
          <w:sz w:val="24"/>
          <w:szCs w:val="24"/>
          <w:lang w:eastAsia="en-AU"/>
        </w:rPr>
        <w:t>Daintree’s Hidden Coastline </w:t>
      </w:r>
      <w:proofErr w:type="spellStart"/>
      <w:r w:rsidRPr="000406AC">
        <w:rPr>
          <w:rFonts w:eastAsia="Times New Roman" w:cs="Arial"/>
          <w:color w:val="222222"/>
          <w:sz w:val="24"/>
          <w:szCs w:val="24"/>
          <w:lang w:eastAsia="en-AU"/>
        </w:rPr>
        <w:t>Earthwatch</w:t>
      </w:r>
      <w:proofErr w:type="spellEnd"/>
      <w:r w:rsidRPr="000406AC">
        <w:rPr>
          <w:rFonts w:eastAsia="Times New Roman" w:cs="Arial"/>
          <w:color w:val="222222"/>
          <w:sz w:val="24"/>
          <w:szCs w:val="24"/>
          <w:lang w:eastAsia="en-AU"/>
        </w:rPr>
        <w:t xml:space="preserve"> expedition, go to </w:t>
      </w:r>
      <w:hyperlink r:id="rId56" w:tgtFrame="_blank" w:history="1">
        <w:r w:rsidRPr="000406AC">
          <w:rPr>
            <w:rFonts w:eastAsia="Times New Roman" w:cs="Arial"/>
            <w:color w:val="1155CC"/>
            <w:sz w:val="24"/>
            <w:szCs w:val="24"/>
            <w:u w:val="single"/>
            <w:lang w:eastAsia="en-AU"/>
          </w:rPr>
          <w:t>http://au.earthwatch.org/Expeditions/Daintrees-Hidden-Coastline</w:t>
        </w:r>
      </w:hyperlink>
      <w:r w:rsidRPr="000406AC">
        <w:rPr>
          <w:rFonts w:eastAsia="Times New Roman" w:cs="Arial"/>
          <w:color w:val="222222"/>
          <w:sz w:val="24"/>
          <w:szCs w:val="24"/>
          <w:lang w:eastAsia="en-AU"/>
        </w:rPr>
        <w:t>.</w:t>
      </w:r>
    </w:p>
    <w:p w14:paraId="176E5138" w14:textId="77777777" w:rsidR="00DE59AA" w:rsidRPr="000406AC" w:rsidRDefault="00DE59AA" w:rsidP="00DE59AA">
      <w:pPr>
        <w:shd w:val="clear" w:color="auto" w:fill="FFFFFF"/>
        <w:spacing w:after="0" w:line="240" w:lineRule="auto"/>
        <w:rPr>
          <w:rFonts w:eastAsia="Times New Roman" w:cs="Arial"/>
          <w:color w:val="222222"/>
          <w:sz w:val="24"/>
          <w:szCs w:val="24"/>
          <w:lang w:eastAsia="en-AU"/>
        </w:rPr>
      </w:pPr>
      <w:r w:rsidRPr="000406AC">
        <w:rPr>
          <w:rFonts w:eastAsia="Times New Roman" w:cs="Arial"/>
          <w:color w:val="222222"/>
          <w:sz w:val="24"/>
          <w:szCs w:val="24"/>
          <w:lang w:eastAsia="en-AU"/>
        </w:rPr>
        <w:t> </w:t>
      </w:r>
    </w:p>
    <w:p w14:paraId="7E2E86FD" w14:textId="77777777" w:rsidR="00DE59AA" w:rsidRPr="000406AC" w:rsidRDefault="00DE59AA" w:rsidP="00DE59AA">
      <w:pPr>
        <w:shd w:val="clear" w:color="auto" w:fill="FFFFFF"/>
        <w:spacing w:after="0" w:line="240" w:lineRule="auto"/>
        <w:rPr>
          <w:rFonts w:eastAsia="Times New Roman" w:cs="Arial"/>
          <w:color w:val="222222"/>
          <w:sz w:val="24"/>
          <w:szCs w:val="24"/>
          <w:lang w:eastAsia="en-AU"/>
        </w:rPr>
      </w:pPr>
      <w:r w:rsidRPr="000406AC">
        <w:rPr>
          <w:rFonts w:eastAsia="Times New Roman" w:cs="Arial"/>
          <w:color w:val="222222"/>
          <w:sz w:val="24"/>
          <w:szCs w:val="24"/>
          <w:lang w:eastAsia="en-AU"/>
        </w:rPr>
        <w:t xml:space="preserve">Please call </w:t>
      </w:r>
      <w:proofErr w:type="spellStart"/>
      <w:r w:rsidRPr="000406AC">
        <w:rPr>
          <w:rFonts w:eastAsia="Times New Roman" w:cs="Arial"/>
          <w:color w:val="222222"/>
          <w:sz w:val="24"/>
          <w:szCs w:val="24"/>
          <w:lang w:eastAsia="en-AU"/>
        </w:rPr>
        <w:t>Earthwatch</w:t>
      </w:r>
      <w:proofErr w:type="spellEnd"/>
      <w:r w:rsidRPr="000406AC">
        <w:rPr>
          <w:rFonts w:eastAsia="Times New Roman" w:cs="Arial"/>
          <w:color w:val="222222"/>
          <w:sz w:val="24"/>
          <w:szCs w:val="24"/>
          <w:lang w:eastAsia="en-AU"/>
        </w:rPr>
        <w:t xml:space="preserve"> on (03) 9016 7590 or email </w:t>
      </w:r>
      <w:hyperlink r:id="rId57" w:tgtFrame="_blank" w:history="1">
        <w:r w:rsidRPr="000406AC">
          <w:rPr>
            <w:rFonts w:eastAsia="Times New Roman" w:cs="Arial"/>
            <w:color w:val="1155CC"/>
            <w:sz w:val="24"/>
            <w:szCs w:val="24"/>
            <w:u w:val="single"/>
            <w:lang w:eastAsia="en-AU"/>
          </w:rPr>
          <w:t>earth@earthwatch.org.au</w:t>
        </w:r>
      </w:hyperlink>
      <w:r w:rsidRPr="000406AC">
        <w:rPr>
          <w:rFonts w:eastAsia="Times New Roman" w:cs="Arial"/>
          <w:color w:val="222222"/>
          <w:sz w:val="24"/>
          <w:szCs w:val="24"/>
          <w:lang w:eastAsia="en-AU"/>
        </w:rPr>
        <w:t> if you have any questions or you would like book a place on the expedition!</w:t>
      </w:r>
    </w:p>
    <w:p w14:paraId="59FD9A36" w14:textId="77777777" w:rsidR="00DE59AA" w:rsidRPr="000406AC" w:rsidRDefault="00DE59AA" w:rsidP="00DE59AA">
      <w:pPr>
        <w:shd w:val="clear" w:color="auto" w:fill="FFFFFF"/>
        <w:spacing w:after="0" w:line="240" w:lineRule="auto"/>
        <w:rPr>
          <w:rFonts w:eastAsia="Times New Roman" w:cs="Arial"/>
          <w:color w:val="222222"/>
          <w:sz w:val="24"/>
          <w:szCs w:val="24"/>
          <w:lang w:eastAsia="en-AU"/>
        </w:rPr>
      </w:pPr>
      <w:r w:rsidRPr="000406AC">
        <w:rPr>
          <w:rFonts w:eastAsia="Times New Roman" w:cs="Arial"/>
          <w:color w:val="222222"/>
          <w:sz w:val="24"/>
          <w:szCs w:val="24"/>
          <w:lang w:eastAsia="en-AU"/>
        </w:rPr>
        <w:t> </w:t>
      </w:r>
    </w:p>
    <w:p w14:paraId="7111DEA8" w14:textId="77777777" w:rsidR="00DE59AA" w:rsidRPr="000406AC" w:rsidRDefault="00DE59AA" w:rsidP="00DE59AA">
      <w:pPr>
        <w:shd w:val="clear" w:color="auto" w:fill="FFFFFF"/>
        <w:spacing w:after="0" w:line="240" w:lineRule="auto"/>
        <w:rPr>
          <w:rFonts w:eastAsia="Times New Roman" w:cs="Arial"/>
          <w:color w:val="222222"/>
          <w:sz w:val="24"/>
          <w:szCs w:val="24"/>
          <w:lang w:eastAsia="en-AU"/>
        </w:rPr>
      </w:pPr>
      <w:r w:rsidRPr="000406AC">
        <w:rPr>
          <w:rFonts w:eastAsia="Times New Roman" w:cs="Arial"/>
          <w:color w:val="222222"/>
          <w:sz w:val="24"/>
          <w:szCs w:val="24"/>
          <w:lang w:eastAsia="en-AU"/>
        </w:rPr>
        <w:t>If you are still undecided, here are some more photos taken by recent participants in </w:t>
      </w:r>
      <w:r w:rsidRPr="000406AC">
        <w:rPr>
          <w:rFonts w:eastAsia="Times New Roman" w:cs="Arial"/>
          <w:i/>
          <w:iCs/>
          <w:color w:val="222222"/>
          <w:sz w:val="24"/>
          <w:szCs w:val="24"/>
          <w:lang w:eastAsia="en-AU"/>
        </w:rPr>
        <w:t>Daintree’s Hidden Coastline</w:t>
      </w:r>
      <w:r w:rsidRPr="000406AC">
        <w:rPr>
          <w:rFonts w:eastAsia="Times New Roman" w:cs="Arial"/>
          <w:color w:val="222222"/>
          <w:sz w:val="24"/>
          <w:szCs w:val="24"/>
          <w:lang w:eastAsia="en-AU"/>
        </w:rPr>
        <w:t>:</w:t>
      </w:r>
    </w:p>
    <w:p w14:paraId="5597D974" w14:textId="77777777" w:rsidR="00DE59AA" w:rsidRPr="000406AC" w:rsidRDefault="00DE59AA" w:rsidP="00DE59AA">
      <w:pPr>
        <w:shd w:val="clear" w:color="auto" w:fill="FFFFFF"/>
        <w:spacing w:after="0" w:line="240" w:lineRule="auto"/>
        <w:rPr>
          <w:rFonts w:eastAsia="Times New Roman" w:cs="Arial"/>
          <w:color w:val="222222"/>
          <w:sz w:val="24"/>
          <w:szCs w:val="24"/>
          <w:lang w:eastAsia="en-AU"/>
        </w:rPr>
      </w:pPr>
      <w:r w:rsidRPr="000406AC">
        <w:rPr>
          <w:rFonts w:eastAsia="Times New Roman" w:cs="Arial"/>
          <w:color w:val="222222"/>
          <w:sz w:val="24"/>
          <w:szCs w:val="24"/>
          <w:lang w:eastAsia="en-AU"/>
        </w:rPr>
        <w:t> </w:t>
      </w:r>
    </w:p>
    <w:p w14:paraId="3D7E0BE3" w14:textId="77777777" w:rsidR="00DE59AA" w:rsidRPr="000406AC" w:rsidRDefault="00DE59AA" w:rsidP="00DE59AA">
      <w:pPr>
        <w:shd w:val="clear" w:color="auto" w:fill="FFFFFF"/>
        <w:spacing w:after="0" w:line="240" w:lineRule="auto"/>
        <w:jc w:val="center"/>
        <w:rPr>
          <w:rFonts w:eastAsia="Times New Roman" w:cs="Arial"/>
          <w:color w:val="222222"/>
          <w:sz w:val="24"/>
          <w:szCs w:val="24"/>
          <w:lang w:eastAsia="en-AU"/>
        </w:rPr>
      </w:pPr>
    </w:p>
    <w:p w14:paraId="279AC7A7" w14:textId="77777777" w:rsidR="00DE59AA" w:rsidRPr="00DE59AA" w:rsidRDefault="00DE59AA" w:rsidP="00DE59AA">
      <w:pPr>
        <w:shd w:val="clear" w:color="auto" w:fill="FFFFFF"/>
        <w:spacing w:after="0" w:line="240" w:lineRule="auto"/>
        <w:jc w:val="center"/>
        <w:rPr>
          <w:rFonts w:ascii="Arial" w:eastAsia="Times New Roman" w:hAnsi="Arial" w:cs="Arial"/>
          <w:color w:val="222222"/>
          <w:sz w:val="24"/>
          <w:szCs w:val="24"/>
          <w:lang w:eastAsia="en-AU"/>
        </w:rPr>
      </w:pPr>
      <w:r w:rsidRPr="00DE59AA">
        <w:rPr>
          <w:rFonts w:ascii="Arial" w:eastAsia="Times New Roman" w:hAnsi="Arial" w:cs="Arial"/>
          <w:color w:val="222222"/>
          <w:sz w:val="24"/>
          <w:szCs w:val="24"/>
          <w:lang w:eastAsia="en-AU"/>
        </w:rPr>
        <w:t> </w:t>
      </w:r>
    </w:p>
    <w:p w14:paraId="77EA1061" w14:textId="703F9E5E" w:rsidR="00DE59AA" w:rsidRPr="00DE59AA" w:rsidRDefault="00544EF2" w:rsidP="00DE59AA">
      <w:pPr>
        <w:shd w:val="clear" w:color="auto" w:fill="FFFFFF"/>
        <w:spacing w:after="0" w:line="240" w:lineRule="auto"/>
        <w:jc w:val="center"/>
        <w:rPr>
          <w:rFonts w:ascii="Arial" w:eastAsia="Times New Roman" w:hAnsi="Arial" w:cs="Arial"/>
          <w:color w:val="222222"/>
          <w:sz w:val="24"/>
          <w:szCs w:val="24"/>
          <w:lang w:eastAsia="en-AU"/>
        </w:rPr>
      </w:pPr>
      <w:r w:rsidRPr="00544EF2">
        <w:rPr>
          <w:noProof/>
          <w:lang w:eastAsia="en-AU"/>
        </w:rPr>
        <w:drawing>
          <wp:inline distT="0" distB="0" distL="0" distR="0" wp14:anchorId="53AB7070" wp14:editId="73054EED">
            <wp:extent cx="5724525" cy="3829050"/>
            <wp:effectExtent l="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724525" cy="3829050"/>
                    </a:xfrm>
                    <a:prstGeom prst="rect">
                      <a:avLst/>
                    </a:prstGeom>
                  </pic:spPr>
                </pic:pic>
              </a:graphicData>
            </a:graphic>
          </wp:inline>
        </w:drawing>
      </w:r>
    </w:p>
    <w:p w14:paraId="69835AB6" w14:textId="77777777" w:rsidR="00DE59AA" w:rsidRPr="00DE59AA" w:rsidRDefault="00DE59AA" w:rsidP="00DE59AA">
      <w:pPr>
        <w:shd w:val="clear" w:color="auto" w:fill="FFFFFF"/>
        <w:spacing w:after="0" w:line="240" w:lineRule="auto"/>
        <w:jc w:val="center"/>
        <w:rPr>
          <w:rFonts w:ascii="Arial" w:eastAsia="Times New Roman" w:hAnsi="Arial" w:cs="Arial"/>
          <w:color w:val="222222"/>
          <w:sz w:val="24"/>
          <w:szCs w:val="24"/>
          <w:lang w:eastAsia="en-AU"/>
        </w:rPr>
      </w:pPr>
      <w:r w:rsidRPr="00DE59AA">
        <w:rPr>
          <w:rFonts w:ascii="Arial" w:eastAsia="Times New Roman" w:hAnsi="Arial" w:cs="Arial"/>
          <w:color w:val="222222"/>
          <w:sz w:val="24"/>
          <w:szCs w:val="24"/>
          <w:lang w:eastAsia="en-AU"/>
        </w:rPr>
        <w:t> </w:t>
      </w:r>
    </w:p>
    <w:p w14:paraId="6F3BF386" w14:textId="77777777" w:rsidR="00DE59AA" w:rsidRPr="00DE59AA" w:rsidRDefault="00DE59AA" w:rsidP="00DE59AA">
      <w:pPr>
        <w:shd w:val="clear" w:color="auto" w:fill="FFFFFF"/>
        <w:spacing w:after="0" w:line="240" w:lineRule="auto"/>
        <w:jc w:val="center"/>
        <w:rPr>
          <w:rFonts w:ascii="Arial" w:eastAsia="Times New Roman" w:hAnsi="Arial" w:cs="Arial"/>
          <w:color w:val="222222"/>
          <w:sz w:val="24"/>
          <w:szCs w:val="24"/>
          <w:lang w:eastAsia="en-AU"/>
        </w:rPr>
      </w:pPr>
    </w:p>
    <w:p w14:paraId="69FA3BBC" w14:textId="77777777" w:rsidR="00DE59AA" w:rsidRPr="00DE59AA" w:rsidRDefault="00DE59AA" w:rsidP="00DE59AA">
      <w:pPr>
        <w:shd w:val="clear" w:color="auto" w:fill="FFFFFF"/>
        <w:spacing w:after="0" w:line="240" w:lineRule="auto"/>
        <w:jc w:val="center"/>
        <w:rPr>
          <w:rFonts w:ascii="Arial" w:eastAsia="Times New Roman" w:hAnsi="Arial" w:cs="Arial"/>
          <w:color w:val="222222"/>
          <w:sz w:val="24"/>
          <w:szCs w:val="24"/>
          <w:lang w:eastAsia="en-AU"/>
        </w:rPr>
      </w:pPr>
      <w:r w:rsidRPr="00DE59AA">
        <w:rPr>
          <w:rFonts w:ascii="Arial" w:eastAsia="Times New Roman" w:hAnsi="Arial" w:cs="Arial"/>
          <w:color w:val="222222"/>
          <w:sz w:val="24"/>
          <w:szCs w:val="24"/>
          <w:lang w:eastAsia="en-AU"/>
        </w:rPr>
        <w:t> </w:t>
      </w:r>
    </w:p>
    <w:p w14:paraId="4E992983" w14:textId="2DB1DCED" w:rsidR="000A75B5" w:rsidRDefault="000A75B5"/>
    <w:p w14:paraId="1B752945" w14:textId="64CD1A84" w:rsidR="00544EF2" w:rsidRDefault="00544EF2">
      <w:r w:rsidRPr="00544EF2">
        <w:rPr>
          <w:noProof/>
          <w:lang w:eastAsia="en-AU"/>
        </w:rPr>
        <w:lastRenderedPageBreak/>
        <w:drawing>
          <wp:inline distT="0" distB="0" distL="0" distR="0" wp14:anchorId="185F6DE6" wp14:editId="2007C2E9">
            <wp:extent cx="5724525" cy="3829050"/>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5724525" cy="3829050"/>
                    </a:xfrm>
                    <a:prstGeom prst="rect">
                      <a:avLst/>
                    </a:prstGeom>
                  </pic:spPr>
                </pic:pic>
              </a:graphicData>
            </a:graphic>
          </wp:inline>
        </w:drawing>
      </w:r>
    </w:p>
    <w:p w14:paraId="2B7F2ACC" w14:textId="20CF8CBC" w:rsidR="00544EF2" w:rsidRDefault="00544EF2"/>
    <w:p w14:paraId="5556D82B" w14:textId="6F041250" w:rsidR="00544EF2" w:rsidRDefault="00544EF2">
      <w:r w:rsidRPr="00544EF2">
        <w:rPr>
          <w:noProof/>
          <w:lang w:eastAsia="en-AU"/>
        </w:rPr>
        <w:drawing>
          <wp:inline distT="0" distB="0" distL="0" distR="0" wp14:anchorId="0A3F8B77" wp14:editId="42D60635">
            <wp:extent cx="5715000" cy="3810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5715000" cy="3810000"/>
                    </a:xfrm>
                    <a:prstGeom prst="rect">
                      <a:avLst/>
                    </a:prstGeom>
                  </pic:spPr>
                </pic:pic>
              </a:graphicData>
            </a:graphic>
          </wp:inline>
        </w:drawing>
      </w:r>
    </w:p>
    <w:p w14:paraId="46269837" w14:textId="3FBD87E8" w:rsidR="00544EF2" w:rsidRDefault="00544EF2"/>
    <w:p w14:paraId="71B7B200" w14:textId="77777777" w:rsidR="00103547" w:rsidRDefault="00103547" w:rsidP="00103547"/>
    <w:p w14:paraId="64723FB8" w14:textId="6E73F62B" w:rsidR="008E0C8A" w:rsidRDefault="008E0C8A" w:rsidP="00103547">
      <w:pPr>
        <w:jc w:val="center"/>
        <w:rPr>
          <w:sz w:val="36"/>
          <w:szCs w:val="36"/>
        </w:rPr>
      </w:pPr>
      <w:r>
        <w:rPr>
          <w:sz w:val="36"/>
          <w:szCs w:val="36"/>
        </w:rPr>
        <w:lastRenderedPageBreak/>
        <w:t>Scientific Snippets and Discoveries</w:t>
      </w:r>
    </w:p>
    <w:p w14:paraId="55940329" w14:textId="34189966" w:rsidR="002E7756" w:rsidRPr="002E7756" w:rsidRDefault="002E7756" w:rsidP="008E0C8A">
      <w:pPr>
        <w:jc w:val="center"/>
        <w:rPr>
          <w:sz w:val="24"/>
          <w:szCs w:val="24"/>
        </w:rPr>
      </w:pPr>
      <w:r>
        <w:rPr>
          <w:sz w:val="24"/>
          <w:szCs w:val="24"/>
        </w:rPr>
        <w:t>Recent advances in knowledge worth sharing…</w:t>
      </w:r>
    </w:p>
    <w:p w14:paraId="0E0361F8" w14:textId="77777777" w:rsidR="008E0C8A" w:rsidRPr="002E7756" w:rsidRDefault="008E0C8A" w:rsidP="008E0C8A">
      <w:pPr>
        <w:rPr>
          <w:b/>
          <w:sz w:val="24"/>
          <w:szCs w:val="24"/>
        </w:rPr>
      </w:pPr>
      <w:r w:rsidRPr="002E7756">
        <w:rPr>
          <w:b/>
          <w:sz w:val="24"/>
          <w:szCs w:val="24"/>
        </w:rPr>
        <w:t>Mosquito Management</w:t>
      </w:r>
    </w:p>
    <w:p w14:paraId="05632BF9" w14:textId="77777777" w:rsidR="00C55B02" w:rsidRDefault="008E0C8A" w:rsidP="008E0C8A">
      <w:pPr>
        <w:rPr>
          <w:sz w:val="24"/>
          <w:szCs w:val="24"/>
        </w:rPr>
      </w:pPr>
      <w:proofErr w:type="gramStart"/>
      <w:r>
        <w:rPr>
          <w:sz w:val="24"/>
          <w:szCs w:val="24"/>
        </w:rPr>
        <w:t>In an attempt to</w:t>
      </w:r>
      <w:proofErr w:type="gramEnd"/>
      <w:r>
        <w:rPr>
          <w:sz w:val="24"/>
          <w:szCs w:val="24"/>
        </w:rPr>
        <w:t xml:space="preserve"> manage the health risks associated with diseases spread in mozzie bites, CSIRO, James Cook University and QIMR Berghofer are breeding 20 million mosquitos.   These are then sorted into males and females by a company called Verily and the males are infected by the Wolbachia bacteria, rendering any eggs laid by a female they have mated with unviable.   These have been released on the Cassowary Coast, North Queensland and trials have revealed an 80% drop in mosquito populations.</w:t>
      </w:r>
    </w:p>
    <w:p w14:paraId="05D2D48A" w14:textId="6092A7B1" w:rsidR="00C55B02" w:rsidRDefault="00742B9B" w:rsidP="008E0C8A">
      <w:pPr>
        <w:rPr>
          <w:sz w:val="24"/>
          <w:szCs w:val="24"/>
        </w:rPr>
      </w:pPr>
      <w:hyperlink r:id="rId61" w:history="1">
        <w:r w:rsidR="00C55B02" w:rsidRPr="00A25F2B">
          <w:rPr>
            <w:rStyle w:val="Hyperlink"/>
            <w:sz w:val="24"/>
            <w:szCs w:val="24"/>
          </w:rPr>
          <w:t>https://blog.doublehelix.csiro.au/why-is-csiro-releasing-mosquitoes/</w:t>
        </w:r>
      </w:hyperlink>
    </w:p>
    <w:p w14:paraId="3877F37E" w14:textId="77777777" w:rsidR="008E0C8A" w:rsidRPr="002E7756" w:rsidRDefault="008E0C8A" w:rsidP="008E0C8A">
      <w:pPr>
        <w:rPr>
          <w:b/>
          <w:sz w:val="24"/>
          <w:szCs w:val="24"/>
        </w:rPr>
      </w:pPr>
      <w:r w:rsidRPr="002E7756">
        <w:rPr>
          <w:b/>
          <w:sz w:val="24"/>
          <w:szCs w:val="24"/>
        </w:rPr>
        <w:t>Dogs are Good for Your Heart</w:t>
      </w:r>
    </w:p>
    <w:p w14:paraId="53B749D3" w14:textId="06B36058" w:rsidR="0003428A" w:rsidRDefault="008E0C8A" w:rsidP="008E0C8A">
      <w:pPr>
        <w:rPr>
          <w:sz w:val="24"/>
          <w:szCs w:val="24"/>
        </w:rPr>
      </w:pPr>
      <w:r>
        <w:rPr>
          <w:sz w:val="24"/>
          <w:szCs w:val="24"/>
        </w:rPr>
        <w:t>A twelve-year study in Sweden, looking into the effects of dog ownership on cardio-vascular diseases has found that owning a dog reduces the risk of the onset of disease, especially in single-person households with a pure-bred hunting dog.   Owning a dog usually means someone is better able to recover from or manage stress and this is perhaps associated with living in lower density housing and getting out for walks more often.   This also explains the weighting towards single people who walk their dogs more often than in multiple person households.     The benefits of having a pure-breed dog maybe associated with higher socio-economic factors, although this was inconclusive</w:t>
      </w:r>
    </w:p>
    <w:p w14:paraId="2A83B50F" w14:textId="0E4EBE2F" w:rsidR="00C55B02" w:rsidRDefault="00742B9B" w:rsidP="008E0C8A">
      <w:pPr>
        <w:rPr>
          <w:sz w:val="24"/>
          <w:szCs w:val="24"/>
        </w:rPr>
      </w:pPr>
      <w:hyperlink r:id="rId62" w:history="1">
        <w:r w:rsidR="00C55B02" w:rsidRPr="00A25F2B">
          <w:rPr>
            <w:rStyle w:val="Hyperlink"/>
            <w:sz w:val="24"/>
            <w:szCs w:val="24"/>
          </w:rPr>
          <w:t>https://www.nature.com/articles/s41598-017-16118-6</w:t>
        </w:r>
      </w:hyperlink>
    </w:p>
    <w:p w14:paraId="6496262C" w14:textId="77777777" w:rsidR="008E0C8A" w:rsidRPr="002E7756" w:rsidRDefault="008E0C8A" w:rsidP="008E0C8A">
      <w:pPr>
        <w:rPr>
          <w:b/>
          <w:sz w:val="24"/>
          <w:szCs w:val="24"/>
        </w:rPr>
      </w:pPr>
      <w:r w:rsidRPr="002E7756">
        <w:rPr>
          <w:b/>
          <w:sz w:val="24"/>
          <w:szCs w:val="24"/>
        </w:rPr>
        <w:t>Health and Tattoos</w:t>
      </w:r>
    </w:p>
    <w:p w14:paraId="1782B556" w14:textId="01C5EDF0" w:rsidR="0003428A" w:rsidRDefault="008E0C8A" w:rsidP="008E0C8A">
      <w:pPr>
        <w:rPr>
          <w:sz w:val="24"/>
          <w:szCs w:val="24"/>
        </w:rPr>
      </w:pPr>
      <w:r>
        <w:rPr>
          <w:sz w:val="24"/>
          <w:szCs w:val="24"/>
        </w:rPr>
        <w:t>Using skin and other tissues from corpses, compounds associated with tattoos were traced using mass spectrometry and microscopy.   It was found that organic pigments and metal oxides end up in the lymph nodes.   This is either through the blood or lymph fluids, or they are transported there by the immune system.   This can lead to chronic enlargement of the lymph nodes affected and a build-up of toxic nickel and chromium.   Further migration of compounds into other organs needs further investigation to build a clearer picture of what could be a future health issue given the current trend of tattooing.</w:t>
      </w:r>
    </w:p>
    <w:p w14:paraId="2145CD8E" w14:textId="31813AD1" w:rsidR="00C55B02" w:rsidRDefault="00742B9B" w:rsidP="008E0C8A">
      <w:pPr>
        <w:rPr>
          <w:sz w:val="24"/>
          <w:szCs w:val="24"/>
        </w:rPr>
      </w:pPr>
      <w:hyperlink r:id="rId63" w:history="1">
        <w:r w:rsidR="00C55B02" w:rsidRPr="00A25F2B">
          <w:rPr>
            <w:rStyle w:val="Hyperlink"/>
            <w:sz w:val="24"/>
            <w:szCs w:val="24"/>
          </w:rPr>
          <w:t>https://www.ncbi.nlm.nih.gov/pubmedhealth/behindtheheadlines/news/2017-09-14-tattoo-ink-particles-can-spread-into-lymph-nodes/</w:t>
        </w:r>
      </w:hyperlink>
    </w:p>
    <w:p w14:paraId="57E8A99B" w14:textId="77777777" w:rsidR="008E0C8A" w:rsidRPr="002E7756" w:rsidRDefault="008E0C8A" w:rsidP="008E0C8A">
      <w:pPr>
        <w:rPr>
          <w:b/>
          <w:sz w:val="24"/>
          <w:szCs w:val="24"/>
        </w:rPr>
      </w:pPr>
      <w:r w:rsidRPr="002E7756">
        <w:rPr>
          <w:b/>
          <w:sz w:val="24"/>
          <w:szCs w:val="24"/>
        </w:rPr>
        <w:t>We are Now Even More lucky to be Here…</w:t>
      </w:r>
    </w:p>
    <w:p w14:paraId="13BF7ABA" w14:textId="139B887E" w:rsidR="008E0C8A" w:rsidRDefault="008E0C8A" w:rsidP="008E0C8A">
      <w:pPr>
        <w:rPr>
          <w:sz w:val="24"/>
          <w:szCs w:val="24"/>
        </w:rPr>
      </w:pPr>
      <w:r>
        <w:rPr>
          <w:sz w:val="24"/>
          <w:szCs w:val="24"/>
        </w:rPr>
        <w:t xml:space="preserve">The asteroid which hit the Yucatan peninsula 66 million years ago was roughly 9km in diameter and triggered mass extinction leading to the evolution of mammals.   </w:t>
      </w:r>
      <w:proofErr w:type="spellStart"/>
      <w:r>
        <w:rPr>
          <w:sz w:val="24"/>
          <w:szCs w:val="24"/>
        </w:rPr>
        <w:t>Kaiho</w:t>
      </w:r>
      <w:proofErr w:type="spellEnd"/>
      <w:r>
        <w:rPr>
          <w:sz w:val="24"/>
          <w:szCs w:val="24"/>
        </w:rPr>
        <w:t xml:space="preserve"> and </w:t>
      </w:r>
      <w:proofErr w:type="spellStart"/>
      <w:r>
        <w:rPr>
          <w:sz w:val="24"/>
          <w:szCs w:val="24"/>
        </w:rPr>
        <w:t>Oshima</w:t>
      </w:r>
      <w:proofErr w:type="spellEnd"/>
      <w:r>
        <w:rPr>
          <w:sz w:val="24"/>
          <w:szCs w:val="24"/>
        </w:rPr>
        <w:t xml:space="preserve"> looked at the chemical make</w:t>
      </w:r>
      <w:r w:rsidR="002E7756">
        <w:rPr>
          <w:sz w:val="24"/>
          <w:szCs w:val="24"/>
        </w:rPr>
        <w:t>-</w:t>
      </w:r>
      <w:r>
        <w:rPr>
          <w:sz w:val="24"/>
          <w:szCs w:val="24"/>
        </w:rPr>
        <w:t xml:space="preserve">up of the impact site that would be needed to create </w:t>
      </w:r>
      <w:proofErr w:type="gramStart"/>
      <w:r>
        <w:rPr>
          <w:sz w:val="24"/>
          <w:szCs w:val="24"/>
        </w:rPr>
        <w:t>sufficient</w:t>
      </w:r>
      <w:proofErr w:type="gramEnd"/>
      <w:r>
        <w:rPr>
          <w:sz w:val="24"/>
          <w:szCs w:val="24"/>
        </w:rPr>
        <w:t xml:space="preserve"> hydrocarbon and sulphur heating to produce atmospheric soot and found only 13% of the Earth’s surface has such geology.   These chemicals are necessary to produce long-term climate change, the temperature drop of 8-10 degrees Celsius, required to wipe </w:t>
      </w:r>
      <w:r>
        <w:rPr>
          <w:sz w:val="24"/>
          <w:szCs w:val="24"/>
        </w:rPr>
        <w:lastRenderedPageBreak/>
        <w:t>out 75% of species on the planet.   So even given the impact, there was still only a low probability that mass extinction would occur.</w:t>
      </w:r>
    </w:p>
    <w:p w14:paraId="50D0021E" w14:textId="128541F3" w:rsidR="00C55B02" w:rsidRDefault="00742B9B" w:rsidP="008E0C8A">
      <w:pPr>
        <w:rPr>
          <w:sz w:val="24"/>
          <w:szCs w:val="24"/>
        </w:rPr>
      </w:pPr>
      <w:hyperlink r:id="rId64" w:history="1">
        <w:r w:rsidR="00C55B02" w:rsidRPr="00A25F2B">
          <w:rPr>
            <w:rStyle w:val="Hyperlink"/>
            <w:sz w:val="24"/>
            <w:szCs w:val="24"/>
          </w:rPr>
          <w:t>https://phys.org/news/2017-11-analysis-chicxulub-asteroid-struck-vulnerable.html</w:t>
        </w:r>
      </w:hyperlink>
    </w:p>
    <w:p w14:paraId="5FE02731" w14:textId="6CC40D58" w:rsidR="000C4E09" w:rsidRDefault="000C4E09" w:rsidP="002E7756">
      <w:pPr>
        <w:rPr>
          <w:b/>
          <w:sz w:val="24"/>
          <w:szCs w:val="24"/>
        </w:rPr>
      </w:pPr>
      <w:r>
        <w:rPr>
          <w:b/>
          <w:sz w:val="24"/>
          <w:szCs w:val="24"/>
        </w:rPr>
        <w:t>Gravitational Redshift at the Centre of the Milky Way</w:t>
      </w:r>
    </w:p>
    <w:p w14:paraId="3840D098" w14:textId="6E18B9C0" w:rsidR="000C4E09" w:rsidRDefault="00D47DE8" w:rsidP="002E7756">
      <w:pPr>
        <w:rPr>
          <w:sz w:val="24"/>
          <w:szCs w:val="24"/>
        </w:rPr>
      </w:pPr>
      <w:r>
        <w:rPr>
          <w:sz w:val="24"/>
          <w:szCs w:val="24"/>
        </w:rPr>
        <w:t xml:space="preserve">The numbers are mind-bending.   </w:t>
      </w:r>
      <w:r w:rsidR="000C4E09">
        <w:rPr>
          <w:sz w:val="24"/>
          <w:szCs w:val="24"/>
        </w:rPr>
        <w:t xml:space="preserve">The star known as S2 spends 16 years whizzing around </w:t>
      </w:r>
      <w:r w:rsidR="006E27B1">
        <w:rPr>
          <w:sz w:val="24"/>
          <w:szCs w:val="24"/>
        </w:rPr>
        <w:t xml:space="preserve">20 billion kilometres away from </w:t>
      </w:r>
      <w:r w:rsidR="000C4E09">
        <w:rPr>
          <w:sz w:val="24"/>
          <w:szCs w:val="24"/>
        </w:rPr>
        <w:t>the black hole</w:t>
      </w:r>
      <w:r w:rsidR="006E27B1">
        <w:rPr>
          <w:sz w:val="24"/>
          <w:szCs w:val="24"/>
        </w:rPr>
        <w:t xml:space="preserve"> at the centre of our galaxy</w:t>
      </w:r>
      <w:r>
        <w:rPr>
          <w:sz w:val="24"/>
          <w:szCs w:val="24"/>
        </w:rPr>
        <w:t xml:space="preserve">, </w:t>
      </w:r>
      <w:r w:rsidR="006E27B1">
        <w:rPr>
          <w:sz w:val="24"/>
          <w:szCs w:val="24"/>
        </w:rPr>
        <w:t xml:space="preserve">which is </w:t>
      </w:r>
      <w:r>
        <w:rPr>
          <w:sz w:val="24"/>
          <w:szCs w:val="24"/>
        </w:rPr>
        <w:t>four million times the mass of our sun, reaching speeds up to 7,600 km per second.   For thirty years this star has been tracked and now, using telescopes at the European Southern Observatory in Chile, a team led by Reinhard Genzel from the Max Planck Institute has found an amazing effect.   Einstein’s General Theory of Relativity predicts gravitational redshift as the black hole stretches the wavelength of light emitted from the orbiting star.   This is the light equivalent of the Doppler Effect, caused by intense gravitational fields.</w:t>
      </w:r>
      <w:r w:rsidR="006E27B1">
        <w:rPr>
          <w:sz w:val="24"/>
          <w:szCs w:val="24"/>
        </w:rPr>
        <w:t xml:space="preserve">   At such extremes, Newtonian explanations are no longer valid, and Einstein’s theories are left to explain this redshift, detected for the first time this year.</w:t>
      </w:r>
    </w:p>
    <w:p w14:paraId="459AF050" w14:textId="4C870537" w:rsidR="00103547" w:rsidRDefault="00742B9B" w:rsidP="002E7756">
      <w:pPr>
        <w:rPr>
          <w:sz w:val="24"/>
          <w:szCs w:val="24"/>
        </w:rPr>
      </w:pPr>
      <w:hyperlink r:id="rId65" w:history="1">
        <w:r w:rsidR="00103547" w:rsidRPr="00A25F2B">
          <w:rPr>
            <w:rStyle w:val="Hyperlink"/>
            <w:sz w:val="24"/>
            <w:szCs w:val="24"/>
          </w:rPr>
          <w:t>https://www.nature.com/articles/d41586-018-05825-3</w:t>
        </w:r>
      </w:hyperlink>
    </w:p>
    <w:p w14:paraId="3C14B3D1" w14:textId="4557A4A9" w:rsidR="000C4E09" w:rsidRPr="00950770" w:rsidRDefault="006A3F2D" w:rsidP="002E7756">
      <w:pPr>
        <w:rPr>
          <w:b/>
          <w:sz w:val="24"/>
          <w:szCs w:val="24"/>
        </w:rPr>
      </w:pPr>
      <w:r w:rsidRPr="00950770">
        <w:rPr>
          <w:b/>
          <w:sz w:val="24"/>
          <w:szCs w:val="24"/>
        </w:rPr>
        <w:t>New Snake Species Discovered</w:t>
      </w:r>
    </w:p>
    <w:p w14:paraId="4E54BDC9" w14:textId="5D388965" w:rsidR="006A3F2D" w:rsidRDefault="006A3F2D" w:rsidP="002E7756">
      <w:pPr>
        <w:rPr>
          <w:sz w:val="24"/>
          <w:szCs w:val="24"/>
        </w:rPr>
      </w:pPr>
      <w:r w:rsidRPr="00950770">
        <w:rPr>
          <w:sz w:val="24"/>
          <w:szCs w:val="24"/>
        </w:rPr>
        <w:t xml:space="preserve">Bryan Fry, a University of Queensland Biologist, came across a Bandy-Bandy on a loading wharf at Weipa, Cape York from habitat being mined by Rio Tinto for bauxite.   Six specimens were subsequently found and with a distinctive appearance, this has been described as a new species, </w:t>
      </w:r>
      <w:proofErr w:type="spellStart"/>
      <w:r w:rsidRPr="00950770">
        <w:rPr>
          <w:sz w:val="24"/>
          <w:szCs w:val="24"/>
        </w:rPr>
        <w:t>Vermicella</w:t>
      </w:r>
      <w:proofErr w:type="spellEnd"/>
      <w:r w:rsidRPr="00950770">
        <w:rPr>
          <w:sz w:val="24"/>
          <w:szCs w:val="24"/>
        </w:rPr>
        <w:t xml:space="preserve"> </w:t>
      </w:r>
      <w:proofErr w:type="spellStart"/>
      <w:r w:rsidRPr="00950770">
        <w:rPr>
          <w:sz w:val="24"/>
          <w:szCs w:val="24"/>
        </w:rPr>
        <w:t>parscauda</w:t>
      </w:r>
      <w:proofErr w:type="spellEnd"/>
      <w:r w:rsidRPr="00950770">
        <w:rPr>
          <w:sz w:val="24"/>
          <w:szCs w:val="24"/>
        </w:rPr>
        <w:t>.   This is the fifth member of the genus, endemic to Australia</w:t>
      </w:r>
      <w:r w:rsidR="00950770" w:rsidRPr="00950770">
        <w:rPr>
          <w:sz w:val="24"/>
          <w:szCs w:val="24"/>
        </w:rPr>
        <w:t>, although it is clearly under threat from the rapid re-shaping of its habitat.</w:t>
      </w:r>
    </w:p>
    <w:p w14:paraId="3FB0E14A" w14:textId="00913596" w:rsidR="00103547" w:rsidRPr="00950770" w:rsidRDefault="00742B9B" w:rsidP="002E7756">
      <w:pPr>
        <w:rPr>
          <w:sz w:val="24"/>
          <w:szCs w:val="24"/>
        </w:rPr>
      </w:pPr>
      <w:hyperlink r:id="rId66" w:history="1">
        <w:r w:rsidR="00103547" w:rsidRPr="00A25F2B">
          <w:rPr>
            <w:rStyle w:val="Hyperlink"/>
            <w:sz w:val="24"/>
            <w:szCs w:val="24"/>
          </w:rPr>
          <w:t>https://www.uq.edu.au/news/article/2018/07/australia-has-new-venomous-snake-%E2%80%93-and-it-may-already-be-threatened</w:t>
        </w:r>
      </w:hyperlink>
    </w:p>
    <w:p w14:paraId="0BEDC4A2" w14:textId="3B9D41F6" w:rsidR="000C4E09" w:rsidRDefault="000C4E09" w:rsidP="002E7756">
      <w:pPr>
        <w:rPr>
          <w:b/>
        </w:rPr>
      </w:pPr>
    </w:p>
    <w:p w14:paraId="1AF847CF" w14:textId="73310EDE" w:rsidR="000C4E09" w:rsidRDefault="00DE1F55" w:rsidP="00DE1F55">
      <w:pPr>
        <w:jc w:val="center"/>
        <w:rPr>
          <w:b/>
        </w:rPr>
      </w:pPr>
      <w:r w:rsidRPr="00DE1F55">
        <w:rPr>
          <w:noProof/>
        </w:rPr>
        <w:drawing>
          <wp:inline distT="0" distB="0" distL="0" distR="0" wp14:anchorId="14A18009" wp14:editId="12B98BB3">
            <wp:extent cx="2143125" cy="2143125"/>
            <wp:effectExtent l="0" t="0" r="9525" b="952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2143125" cy="2143125"/>
                    </a:xfrm>
                    <a:prstGeom prst="rect">
                      <a:avLst/>
                    </a:prstGeom>
                  </pic:spPr>
                </pic:pic>
              </a:graphicData>
            </a:graphic>
          </wp:inline>
        </w:drawing>
      </w:r>
    </w:p>
    <w:p w14:paraId="3A7E418D" w14:textId="5DC16A19" w:rsidR="00DE1F55" w:rsidRDefault="00DE1F55" w:rsidP="00103547">
      <w:pPr>
        <w:jc w:val="center"/>
        <w:rPr>
          <w:b/>
        </w:rPr>
      </w:pPr>
      <w:r>
        <w:rPr>
          <w:b/>
        </w:rPr>
        <w:t xml:space="preserve">The new species of Bandy-Bandy, </w:t>
      </w:r>
      <w:proofErr w:type="spellStart"/>
      <w:r>
        <w:rPr>
          <w:b/>
        </w:rPr>
        <w:t>Vermicella</w:t>
      </w:r>
      <w:proofErr w:type="spellEnd"/>
      <w:r>
        <w:rPr>
          <w:b/>
        </w:rPr>
        <w:t xml:space="preserve"> </w:t>
      </w:r>
      <w:proofErr w:type="spellStart"/>
      <w:r>
        <w:rPr>
          <w:b/>
        </w:rPr>
        <w:t>parscauda</w:t>
      </w:r>
      <w:proofErr w:type="spellEnd"/>
    </w:p>
    <w:p w14:paraId="2A7B494D" w14:textId="77777777" w:rsidR="0013335C" w:rsidRDefault="0013335C" w:rsidP="002E7756">
      <w:pPr>
        <w:rPr>
          <w:b/>
        </w:rPr>
      </w:pPr>
    </w:p>
    <w:p w14:paraId="22F0057E" w14:textId="5CAE31E9" w:rsidR="004D254E" w:rsidRPr="0076772D" w:rsidRDefault="004D254E" w:rsidP="004D254E">
      <w:pPr>
        <w:jc w:val="center"/>
        <w:rPr>
          <w:b/>
        </w:rPr>
      </w:pPr>
      <w:r w:rsidRPr="0076772D">
        <w:rPr>
          <w:b/>
        </w:rPr>
        <w:lastRenderedPageBreak/>
        <w:t>STATIC QUIZ</w:t>
      </w:r>
    </w:p>
    <w:p w14:paraId="6D0F7D53" w14:textId="77777777" w:rsidR="004D254E" w:rsidRPr="00103547" w:rsidRDefault="004D254E" w:rsidP="004D254E">
      <w:pPr>
        <w:rPr>
          <w:b/>
        </w:rPr>
      </w:pPr>
      <w:r w:rsidRPr="00103547">
        <w:rPr>
          <w:b/>
        </w:rPr>
        <w:t>Easier:</w:t>
      </w:r>
    </w:p>
    <w:p w14:paraId="0647CF18" w14:textId="77777777" w:rsidR="004D254E" w:rsidRDefault="004D254E" w:rsidP="004D254E">
      <w:pPr>
        <w:pStyle w:val="ListParagraph"/>
        <w:numPr>
          <w:ilvl w:val="0"/>
          <w:numId w:val="1"/>
        </w:numPr>
      </w:pPr>
      <w:r>
        <w:t xml:space="preserve">What </w:t>
      </w:r>
      <w:proofErr w:type="gramStart"/>
      <w:r>
        <w:t>is</w:t>
      </w:r>
      <w:proofErr w:type="gramEnd"/>
      <w:r>
        <w:t xml:space="preserve"> the largest species of lizard in the world?</w:t>
      </w:r>
    </w:p>
    <w:p w14:paraId="0BE07B9A" w14:textId="77777777" w:rsidR="004D254E" w:rsidRDefault="004D254E" w:rsidP="004D254E">
      <w:pPr>
        <w:pStyle w:val="ListParagraph"/>
        <w:numPr>
          <w:ilvl w:val="0"/>
          <w:numId w:val="1"/>
        </w:numPr>
      </w:pPr>
      <w:r>
        <w:t>How many seabirds are estimated to be killed by plastic each year?</w:t>
      </w:r>
    </w:p>
    <w:p w14:paraId="3DF2790B" w14:textId="77777777" w:rsidR="004D254E" w:rsidRDefault="004D254E" w:rsidP="004D254E">
      <w:pPr>
        <w:pStyle w:val="ListParagraph"/>
        <w:numPr>
          <w:ilvl w:val="0"/>
          <w:numId w:val="1"/>
        </w:numPr>
      </w:pPr>
      <w:r>
        <w:t>Name four materials that can be put into a recycling bin.</w:t>
      </w:r>
    </w:p>
    <w:p w14:paraId="1A1A7A62" w14:textId="77777777" w:rsidR="004D254E" w:rsidRDefault="004D254E" w:rsidP="004D254E">
      <w:pPr>
        <w:pStyle w:val="ListParagraph"/>
        <w:numPr>
          <w:ilvl w:val="0"/>
          <w:numId w:val="1"/>
        </w:numPr>
      </w:pPr>
      <w:r>
        <w:t>What two elements are found in common table salt?</w:t>
      </w:r>
    </w:p>
    <w:p w14:paraId="04D5BDD9" w14:textId="77777777" w:rsidR="004D254E" w:rsidRDefault="004D254E" w:rsidP="004D254E">
      <w:pPr>
        <w:pStyle w:val="ListParagraph"/>
        <w:numPr>
          <w:ilvl w:val="0"/>
          <w:numId w:val="1"/>
        </w:numPr>
      </w:pPr>
      <w:r>
        <w:t>If you are looking at a rainbow, what is always behind you?</w:t>
      </w:r>
    </w:p>
    <w:p w14:paraId="16E0E2CF" w14:textId="77777777" w:rsidR="004D254E" w:rsidRDefault="004D254E" w:rsidP="004D254E">
      <w:pPr>
        <w:pStyle w:val="ListParagraph"/>
        <w:numPr>
          <w:ilvl w:val="0"/>
          <w:numId w:val="1"/>
        </w:numPr>
      </w:pPr>
      <w:r>
        <w:t>Which electronic circuit component temporarily stores and releases charge?</w:t>
      </w:r>
    </w:p>
    <w:p w14:paraId="4C69E2C9" w14:textId="77777777" w:rsidR="004D254E" w:rsidRDefault="004D254E" w:rsidP="004D254E">
      <w:pPr>
        <w:pStyle w:val="ListParagraph"/>
        <w:numPr>
          <w:ilvl w:val="0"/>
          <w:numId w:val="1"/>
        </w:numPr>
      </w:pPr>
      <w:r>
        <w:t>What is the botanical emblem of Tasmania?</w:t>
      </w:r>
    </w:p>
    <w:p w14:paraId="152E0CB8" w14:textId="77777777" w:rsidR="004D254E" w:rsidRDefault="004D254E" w:rsidP="004D254E">
      <w:pPr>
        <w:pStyle w:val="ListParagraph"/>
        <w:numPr>
          <w:ilvl w:val="0"/>
          <w:numId w:val="1"/>
        </w:numPr>
      </w:pPr>
      <w:r>
        <w:t>Which two planets orbit closer to the Sun than Earth?</w:t>
      </w:r>
    </w:p>
    <w:p w14:paraId="22AA9E33" w14:textId="77777777" w:rsidR="004D254E" w:rsidRDefault="004D254E" w:rsidP="004D254E">
      <w:pPr>
        <w:pStyle w:val="ListParagraph"/>
        <w:numPr>
          <w:ilvl w:val="0"/>
          <w:numId w:val="1"/>
        </w:numPr>
      </w:pPr>
      <w:r>
        <w:t>How much water is in the Sea of Tranquillity?</w:t>
      </w:r>
    </w:p>
    <w:p w14:paraId="0683DC94" w14:textId="77777777" w:rsidR="004D254E" w:rsidRDefault="004D254E" w:rsidP="004D254E">
      <w:pPr>
        <w:pStyle w:val="ListParagraph"/>
        <w:numPr>
          <w:ilvl w:val="0"/>
          <w:numId w:val="1"/>
        </w:numPr>
      </w:pPr>
      <w:r>
        <w:t>How many atoms are there in a molecule of Oxygen?</w:t>
      </w:r>
    </w:p>
    <w:p w14:paraId="0BB1C946" w14:textId="77777777" w:rsidR="004D254E" w:rsidRDefault="004D254E" w:rsidP="004D254E">
      <w:pPr>
        <w:pStyle w:val="ListParagraph"/>
      </w:pPr>
    </w:p>
    <w:p w14:paraId="3E833C0D" w14:textId="77777777" w:rsidR="004D254E" w:rsidRPr="00103547" w:rsidRDefault="004D254E" w:rsidP="004D254E">
      <w:pPr>
        <w:rPr>
          <w:b/>
        </w:rPr>
      </w:pPr>
      <w:r w:rsidRPr="00103547">
        <w:rPr>
          <w:b/>
        </w:rPr>
        <w:t>Harder:</w:t>
      </w:r>
    </w:p>
    <w:p w14:paraId="4BA38C59" w14:textId="77777777" w:rsidR="004D254E" w:rsidRDefault="004D254E" w:rsidP="004D254E">
      <w:pPr>
        <w:pStyle w:val="ListParagraph"/>
        <w:numPr>
          <w:ilvl w:val="0"/>
          <w:numId w:val="2"/>
        </w:numPr>
      </w:pPr>
      <w:r>
        <w:t>What is Deuterium?</w:t>
      </w:r>
    </w:p>
    <w:p w14:paraId="5C4C1310" w14:textId="77777777" w:rsidR="004D254E" w:rsidRDefault="004D254E" w:rsidP="004D254E">
      <w:pPr>
        <w:pStyle w:val="ListParagraph"/>
        <w:numPr>
          <w:ilvl w:val="0"/>
          <w:numId w:val="2"/>
        </w:numPr>
      </w:pPr>
      <w:r>
        <w:t>Who has the equation for entropy etched on his grave?</w:t>
      </w:r>
    </w:p>
    <w:p w14:paraId="6D8439C1" w14:textId="77777777" w:rsidR="004D254E" w:rsidRDefault="004D254E" w:rsidP="004D254E">
      <w:pPr>
        <w:pStyle w:val="ListParagraph"/>
        <w:numPr>
          <w:ilvl w:val="0"/>
          <w:numId w:val="2"/>
        </w:numPr>
      </w:pPr>
      <w:r>
        <w:t>Why is the Moon orange during a lunar eclipse?</w:t>
      </w:r>
    </w:p>
    <w:p w14:paraId="04A8A55E" w14:textId="77777777" w:rsidR="004D254E" w:rsidRDefault="004D254E" w:rsidP="004D254E">
      <w:pPr>
        <w:pStyle w:val="ListParagraph"/>
        <w:numPr>
          <w:ilvl w:val="0"/>
          <w:numId w:val="2"/>
        </w:numPr>
      </w:pPr>
      <w:r>
        <w:t>What is the most common state of matter in the Universe?</w:t>
      </w:r>
    </w:p>
    <w:p w14:paraId="54DCAB30" w14:textId="77777777" w:rsidR="004D254E" w:rsidRDefault="004D254E" w:rsidP="004D254E">
      <w:pPr>
        <w:pStyle w:val="ListParagraph"/>
        <w:numPr>
          <w:ilvl w:val="0"/>
          <w:numId w:val="2"/>
        </w:numPr>
      </w:pPr>
      <w:r>
        <w:t>To which family of birds do Noisy Miners belong?</w:t>
      </w:r>
    </w:p>
    <w:p w14:paraId="30A03870" w14:textId="77777777" w:rsidR="004D254E" w:rsidRDefault="004D254E" w:rsidP="004D254E">
      <w:pPr>
        <w:pStyle w:val="ListParagraph"/>
        <w:numPr>
          <w:ilvl w:val="0"/>
          <w:numId w:val="2"/>
        </w:numPr>
      </w:pPr>
      <w:r>
        <w:t>What are the three main types of crystal found in granite?</w:t>
      </w:r>
    </w:p>
    <w:p w14:paraId="0DA1FF07" w14:textId="77777777" w:rsidR="004D254E" w:rsidRDefault="004D254E" w:rsidP="004D254E">
      <w:pPr>
        <w:pStyle w:val="ListParagraph"/>
        <w:numPr>
          <w:ilvl w:val="0"/>
          <w:numId w:val="2"/>
        </w:numPr>
      </w:pPr>
      <w:r>
        <w:t xml:space="preserve">What is the chemical you can sometimes smell at an </w:t>
      </w:r>
      <w:proofErr w:type="gramStart"/>
      <w:r>
        <w:t>ants</w:t>
      </w:r>
      <w:proofErr w:type="gramEnd"/>
      <w:r>
        <w:t xml:space="preserve"> nest?</w:t>
      </w:r>
    </w:p>
    <w:p w14:paraId="1AC156F5" w14:textId="77777777" w:rsidR="004D254E" w:rsidRDefault="004D254E" w:rsidP="004D254E">
      <w:pPr>
        <w:pStyle w:val="ListParagraph"/>
        <w:numPr>
          <w:ilvl w:val="0"/>
          <w:numId w:val="2"/>
        </w:numPr>
      </w:pPr>
      <w:r>
        <w:t>In which year was Newton’s Principia Mathematica first published?</w:t>
      </w:r>
    </w:p>
    <w:p w14:paraId="0631BD50" w14:textId="77777777" w:rsidR="004D254E" w:rsidRDefault="004D254E" w:rsidP="004D254E">
      <w:pPr>
        <w:pStyle w:val="ListParagraph"/>
        <w:numPr>
          <w:ilvl w:val="0"/>
          <w:numId w:val="2"/>
        </w:numPr>
      </w:pPr>
      <w:r>
        <w:t>What has been the coldest recorded temperature on Earth?</w:t>
      </w:r>
    </w:p>
    <w:p w14:paraId="3D386467" w14:textId="77777777" w:rsidR="004D254E" w:rsidRDefault="004D254E" w:rsidP="004D254E">
      <w:pPr>
        <w:pStyle w:val="ListParagraph"/>
        <w:numPr>
          <w:ilvl w:val="0"/>
          <w:numId w:val="2"/>
        </w:numPr>
      </w:pPr>
      <w:r>
        <w:t>What is the herpetological claim to fame of Mount Chappell Island?</w:t>
      </w:r>
    </w:p>
    <w:p w14:paraId="3770A20E" w14:textId="77777777" w:rsidR="004D254E" w:rsidRPr="00103547" w:rsidRDefault="004D254E" w:rsidP="004D254E">
      <w:pPr>
        <w:rPr>
          <w:b/>
        </w:rPr>
      </w:pPr>
      <w:r w:rsidRPr="00103547">
        <w:rPr>
          <w:b/>
        </w:rPr>
        <w:t>And for those thinking completely sideways…</w:t>
      </w:r>
    </w:p>
    <w:p w14:paraId="7705B65E" w14:textId="77777777" w:rsidR="004D254E" w:rsidRDefault="004D254E" w:rsidP="004D254E">
      <w:pPr>
        <w:pStyle w:val="ListParagraph"/>
        <w:numPr>
          <w:ilvl w:val="0"/>
          <w:numId w:val="3"/>
        </w:numPr>
      </w:pPr>
      <w:r>
        <w:tab/>
        <w:t xml:space="preserve"> 74 1 85 53 16 One-Hundred and One?</w:t>
      </w:r>
    </w:p>
    <w:p w14:paraId="313238B3" w14:textId="77777777" w:rsidR="004D254E" w:rsidRPr="007A0AD3" w:rsidRDefault="004D254E" w:rsidP="004D254E">
      <w:pPr>
        <w:pStyle w:val="ListParagraph"/>
        <w:numPr>
          <w:ilvl w:val="0"/>
          <w:numId w:val="4"/>
        </w:numPr>
      </w:pPr>
      <w:r w:rsidRPr="007A0AD3">
        <w:t>If the First Fleet is BHII then who is BJAF and BJBF?</w:t>
      </w:r>
    </w:p>
    <w:p w14:paraId="6EB5EAF0" w14:textId="77777777" w:rsidR="004D254E" w:rsidRDefault="004D254E" w:rsidP="004D254E">
      <w:pPr>
        <w:pStyle w:val="ListParagraph"/>
        <w:numPr>
          <w:ilvl w:val="0"/>
          <w:numId w:val="4"/>
        </w:numPr>
      </w:pPr>
      <w:r>
        <w:t>A famous scientist dropped a bucket list of places to visit.   Whose list could it have been?</w:t>
      </w:r>
    </w:p>
    <w:p w14:paraId="5402F711" w14:textId="77777777" w:rsidR="004D254E" w:rsidRDefault="004D254E" w:rsidP="004D254E">
      <w:pPr>
        <w:pStyle w:val="ListParagraph"/>
      </w:pPr>
    </w:p>
    <w:p w14:paraId="10CD2703" w14:textId="77777777" w:rsidR="004D254E" w:rsidRDefault="004D254E" w:rsidP="004D254E">
      <w:pPr>
        <w:pStyle w:val="ListParagraph"/>
      </w:pPr>
      <w:r>
        <w:t xml:space="preserve">Ulm, </w:t>
      </w:r>
    </w:p>
    <w:p w14:paraId="295E5DC8" w14:textId="77777777" w:rsidR="004D254E" w:rsidRDefault="004D254E" w:rsidP="004D254E">
      <w:pPr>
        <w:pStyle w:val="ListParagraph"/>
      </w:pPr>
      <w:r>
        <w:t xml:space="preserve">Sinai, </w:t>
      </w:r>
    </w:p>
    <w:p w14:paraId="24408445" w14:textId="77777777" w:rsidR="004D254E" w:rsidRDefault="004D254E" w:rsidP="004D254E">
      <w:pPr>
        <w:pStyle w:val="ListParagraph"/>
      </w:pPr>
      <w:r>
        <w:t xml:space="preserve">Eastern Czech Republic, </w:t>
      </w:r>
    </w:p>
    <w:p w14:paraId="5A1F10E6" w14:textId="77777777" w:rsidR="004D254E" w:rsidRDefault="004D254E" w:rsidP="004D254E">
      <w:pPr>
        <w:pStyle w:val="ListParagraph"/>
      </w:pPr>
      <w:r>
        <w:t xml:space="preserve">Lenah, </w:t>
      </w:r>
    </w:p>
    <w:p w14:paraId="74D82C7B" w14:textId="77777777" w:rsidR="004D254E" w:rsidRDefault="004D254E" w:rsidP="004D254E">
      <w:pPr>
        <w:pStyle w:val="ListParagraph"/>
      </w:pPr>
      <w:r>
        <w:t xml:space="preserve">Armenia, </w:t>
      </w:r>
    </w:p>
    <w:p w14:paraId="242F5E3A" w14:textId="77777777" w:rsidR="004D254E" w:rsidRDefault="004D254E" w:rsidP="004D254E">
      <w:pPr>
        <w:pStyle w:val="ListParagraph"/>
      </w:pPr>
      <w:r>
        <w:t xml:space="preserve">Singapore, </w:t>
      </w:r>
    </w:p>
    <w:p w14:paraId="483E8E24" w14:textId="77777777" w:rsidR="004D254E" w:rsidRDefault="004D254E" w:rsidP="004D254E">
      <w:pPr>
        <w:pStyle w:val="ListParagraph"/>
      </w:pPr>
      <w:proofErr w:type="spellStart"/>
      <w:r>
        <w:t>Tolmans</w:t>
      </w:r>
      <w:proofErr w:type="spellEnd"/>
      <w:r>
        <w:t xml:space="preserve"> Hill, </w:t>
      </w:r>
    </w:p>
    <w:p w14:paraId="22DFE853" w14:textId="77777777" w:rsidR="004D254E" w:rsidRDefault="004D254E" w:rsidP="004D254E">
      <w:pPr>
        <w:pStyle w:val="ListParagraph"/>
      </w:pPr>
      <w:r>
        <w:t xml:space="preserve">Lower Kingscliff, </w:t>
      </w:r>
    </w:p>
    <w:p w14:paraId="02E08B8D" w14:textId="77777777" w:rsidR="004D254E" w:rsidRDefault="004D254E" w:rsidP="004D254E">
      <w:pPr>
        <w:pStyle w:val="ListParagraph"/>
      </w:pPr>
      <w:r>
        <w:t xml:space="preserve">Eritrea, </w:t>
      </w:r>
    </w:p>
    <w:p w14:paraId="7B565A10" w14:textId="77777777" w:rsidR="004D254E" w:rsidRDefault="004D254E" w:rsidP="004D254E">
      <w:pPr>
        <w:pStyle w:val="ListParagraph"/>
      </w:pPr>
      <w:r>
        <w:t xml:space="preserve">Timor, </w:t>
      </w:r>
    </w:p>
    <w:p w14:paraId="3ACA20B6" w14:textId="77777777" w:rsidR="004D254E" w:rsidRDefault="004D254E" w:rsidP="004D254E">
      <w:pPr>
        <w:pStyle w:val="ListParagraph"/>
      </w:pPr>
      <w:r>
        <w:t xml:space="preserve">Tunisia, </w:t>
      </w:r>
    </w:p>
    <w:p w14:paraId="7755AB20" w14:textId="77777777" w:rsidR="004D254E" w:rsidRDefault="004D254E" w:rsidP="004D254E">
      <w:pPr>
        <w:pStyle w:val="ListParagraph"/>
      </w:pPr>
      <w:r>
        <w:t xml:space="preserve">England, </w:t>
      </w:r>
    </w:p>
    <w:p w14:paraId="2C92CFA1" w14:textId="77777777" w:rsidR="004D254E" w:rsidRDefault="004D254E" w:rsidP="004D254E">
      <w:pPr>
        <w:pStyle w:val="ListParagraph"/>
      </w:pPr>
      <w:r>
        <w:t xml:space="preserve">Russia, </w:t>
      </w:r>
    </w:p>
    <w:p w14:paraId="173427A3" w14:textId="77777777" w:rsidR="004D254E" w:rsidRDefault="004D254E" w:rsidP="004D254E">
      <w:pPr>
        <w:pStyle w:val="ListParagraph"/>
      </w:pPr>
      <w:r>
        <w:t>South Bruny.</w:t>
      </w:r>
    </w:p>
    <w:p w14:paraId="46E14B04" w14:textId="77777777" w:rsidR="004D254E" w:rsidRDefault="004D254E" w:rsidP="004D254E">
      <w:pPr>
        <w:pStyle w:val="ListParagraph"/>
      </w:pPr>
    </w:p>
    <w:p w14:paraId="4C07B823" w14:textId="77777777" w:rsidR="004D254E" w:rsidRPr="00103547" w:rsidRDefault="004D254E" w:rsidP="00103547">
      <w:pPr>
        <w:pStyle w:val="ListParagraph"/>
        <w:jc w:val="center"/>
        <w:rPr>
          <w:b/>
          <w:sz w:val="24"/>
          <w:szCs w:val="24"/>
        </w:rPr>
      </w:pPr>
      <w:r w:rsidRPr="00103547">
        <w:rPr>
          <w:b/>
          <w:sz w:val="24"/>
          <w:szCs w:val="24"/>
        </w:rPr>
        <w:lastRenderedPageBreak/>
        <w:t>Answers:</w:t>
      </w:r>
    </w:p>
    <w:p w14:paraId="5F2FEED4" w14:textId="77777777" w:rsidR="004D254E" w:rsidRPr="00103547" w:rsidRDefault="004D254E" w:rsidP="004D254E">
      <w:pPr>
        <w:pStyle w:val="ListParagraph"/>
        <w:rPr>
          <w:sz w:val="24"/>
          <w:szCs w:val="24"/>
        </w:rPr>
      </w:pPr>
    </w:p>
    <w:p w14:paraId="4CEA2C3B" w14:textId="77777777" w:rsidR="004D254E" w:rsidRPr="00103547" w:rsidRDefault="004D254E" w:rsidP="004D254E">
      <w:pPr>
        <w:pStyle w:val="ListParagraph"/>
        <w:rPr>
          <w:b/>
          <w:sz w:val="24"/>
          <w:szCs w:val="24"/>
        </w:rPr>
      </w:pPr>
      <w:r w:rsidRPr="00103547">
        <w:rPr>
          <w:b/>
          <w:sz w:val="24"/>
          <w:szCs w:val="24"/>
        </w:rPr>
        <w:t>Easier:</w:t>
      </w:r>
    </w:p>
    <w:p w14:paraId="4EAFBEE1" w14:textId="77777777" w:rsidR="004D254E" w:rsidRPr="00103547" w:rsidRDefault="004D254E" w:rsidP="004D254E">
      <w:pPr>
        <w:pStyle w:val="ListParagraph"/>
        <w:rPr>
          <w:sz w:val="24"/>
          <w:szCs w:val="24"/>
        </w:rPr>
      </w:pPr>
    </w:p>
    <w:p w14:paraId="473AA9B6" w14:textId="77777777" w:rsidR="004D254E" w:rsidRPr="00103547" w:rsidRDefault="004D254E" w:rsidP="004D254E">
      <w:pPr>
        <w:pStyle w:val="ListParagraph"/>
        <w:numPr>
          <w:ilvl w:val="0"/>
          <w:numId w:val="5"/>
        </w:numPr>
        <w:rPr>
          <w:sz w:val="24"/>
          <w:szCs w:val="24"/>
        </w:rPr>
      </w:pPr>
      <w:r w:rsidRPr="00103547">
        <w:rPr>
          <w:sz w:val="24"/>
          <w:szCs w:val="24"/>
        </w:rPr>
        <w:t>Komodo Dragon</w:t>
      </w:r>
    </w:p>
    <w:p w14:paraId="308D7B24" w14:textId="77777777" w:rsidR="004D254E" w:rsidRPr="00103547" w:rsidRDefault="004D254E" w:rsidP="004D254E">
      <w:pPr>
        <w:pStyle w:val="ListParagraph"/>
        <w:numPr>
          <w:ilvl w:val="0"/>
          <w:numId w:val="5"/>
        </w:numPr>
        <w:rPr>
          <w:sz w:val="24"/>
          <w:szCs w:val="24"/>
        </w:rPr>
      </w:pPr>
      <w:r w:rsidRPr="00103547">
        <w:rPr>
          <w:sz w:val="24"/>
          <w:szCs w:val="24"/>
        </w:rPr>
        <w:t>1 million</w:t>
      </w:r>
    </w:p>
    <w:p w14:paraId="3EB9ED9E" w14:textId="77777777" w:rsidR="004D254E" w:rsidRPr="00103547" w:rsidRDefault="004D254E" w:rsidP="004D254E">
      <w:pPr>
        <w:pStyle w:val="ListParagraph"/>
        <w:numPr>
          <w:ilvl w:val="0"/>
          <w:numId w:val="5"/>
        </w:numPr>
        <w:rPr>
          <w:sz w:val="24"/>
          <w:szCs w:val="24"/>
        </w:rPr>
      </w:pPr>
      <w:r w:rsidRPr="00103547">
        <w:rPr>
          <w:sz w:val="24"/>
          <w:szCs w:val="24"/>
        </w:rPr>
        <w:t>Plastic bottles, paper, cardboard, glass jars, steel cans, aluminium cans, milk containers and juice containers etc.</w:t>
      </w:r>
    </w:p>
    <w:p w14:paraId="7DDDA28F" w14:textId="77777777" w:rsidR="004D254E" w:rsidRPr="00103547" w:rsidRDefault="004D254E" w:rsidP="004D254E">
      <w:pPr>
        <w:pStyle w:val="ListParagraph"/>
        <w:numPr>
          <w:ilvl w:val="0"/>
          <w:numId w:val="5"/>
        </w:numPr>
        <w:rPr>
          <w:sz w:val="24"/>
          <w:szCs w:val="24"/>
        </w:rPr>
      </w:pPr>
      <w:r w:rsidRPr="00103547">
        <w:rPr>
          <w:sz w:val="24"/>
          <w:szCs w:val="24"/>
        </w:rPr>
        <w:t>Sodium and chlorine</w:t>
      </w:r>
    </w:p>
    <w:p w14:paraId="3AB231D3" w14:textId="77777777" w:rsidR="004D254E" w:rsidRPr="00103547" w:rsidRDefault="004D254E" w:rsidP="004D254E">
      <w:pPr>
        <w:pStyle w:val="ListParagraph"/>
        <w:numPr>
          <w:ilvl w:val="0"/>
          <w:numId w:val="5"/>
        </w:numPr>
        <w:rPr>
          <w:sz w:val="24"/>
          <w:szCs w:val="24"/>
        </w:rPr>
      </w:pPr>
      <w:r w:rsidRPr="00103547">
        <w:rPr>
          <w:sz w:val="24"/>
          <w:szCs w:val="24"/>
        </w:rPr>
        <w:t>The Sun</w:t>
      </w:r>
    </w:p>
    <w:p w14:paraId="612E3874" w14:textId="77777777" w:rsidR="004D254E" w:rsidRPr="00103547" w:rsidRDefault="004D254E" w:rsidP="004D254E">
      <w:pPr>
        <w:pStyle w:val="ListParagraph"/>
        <w:numPr>
          <w:ilvl w:val="0"/>
          <w:numId w:val="5"/>
        </w:numPr>
        <w:rPr>
          <w:sz w:val="24"/>
          <w:szCs w:val="24"/>
        </w:rPr>
      </w:pPr>
      <w:r w:rsidRPr="00103547">
        <w:rPr>
          <w:sz w:val="24"/>
          <w:szCs w:val="24"/>
        </w:rPr>
        <w:t>Capacitor</w:t>
      </w:r>
    </w:p>
    <w:p w14:paraId="45389AF3" w14:textId="77777777" w:rsidR="004D254E" w:rsidRPr="00103547" w:rsidRDefault="004D254E" w:rsidP="004D254E">
      <w:pPr>
        <w:pStyle w:val="ListParagraph"/>
        <w:numPr>
          <w:ilvl w:val="0"/>
          <w:numId w:val="5"/>
        </w:numPr>
        <w:rPr>
          <w:sz w:val="24"/>
          <w:szCs w:val="24"/>
        </w:rPr>
      </w:pPr>
      <w:r w:rsidRPr="00103547">
        <w:rPr>
          <w:sz w:val="24"/>
          <w:szCs w:val="24"/>
        </w:rPr>
        <w:t>Tasmanian Blue Gum</w:t>
      </w:r>
    </w:p>
    <w:p w14:paraId="279D29D4" w14:textId="77777777" w:rsidR="004D254E" w:rsidRPr="00103547" w:rsidRDefault="004D254E" w:rsidP="004D254E">
      <w:pPr>
        <w:pStyle w:val="ListParagraph"/>
        <w:numPr>
          <w:ilvl w:val="0"/>
          <w:numId w:val="5"/>
        </w:numPr>
        <w:rPr>
          <w:sz w:val="24"/>
          <w:szCs w:val="24"/>
        </w:rPr>
      </w:pPr>
      <w:r w:rsidRPr="00103547">
        <w:rPr>
          <w:sz w:val="24"/>
          <w:szCs w:val="24"/>
        </w:rPr>
        <w:t>Mercury and Venus</w:t>
      </w:r>
    </w:p>
    <w:p w14:paraId="535A83C7" w14:textId="77777777" w:rsidR="004D254E" w:rsidRPr="00103547" w:rsidRDefault="004D254E" w:rsidP="004D254E">
      <w:pPr>
        <w:pStyle w:val="ListParagraph"/>
        <w:numPr>
          <w:ilvl w:val="0"/>
          <w:numId w:val="5"/>
        </w:numPr>
        <w:rPr>
          <w:sz w:val="24"/>
          <w:szCs w:val="24"/>
        </w:rPr>
      </w:pPr>
      <w:r w:rsidRPr="00103547">
        <w:rPr>
          <w:sz w:val="24"/>
          <w:szCs w:val="24"/>
        </w:rPr>
        <w:t>None (It is on the Moon)</w:t>
      </w:r>
    </w:p>
    <w:p w14:paraId="527E5A5C" w14:textId="77777777" w:rsidR="004D254E" w:rsidRPr="00103547" w:rsidRDefault="004D254E" w:rsidP="004D254E">
      <w:pPr>
        <w:pStyle w:val="ListParagraph"/>
        <w:numPr>
          <w:ilvl w:val="0"/>
          <w:numId w:val="5"/>
        </w:numPr>
        <w:rPr>
          <w:sz w:val="24"/>
          <w:szCs w:val="24"/>
        </w:rPr>
      </w:pPr>
      <w:r w:rsidRPr="00103547">
        <w:rPr>
          <w:sz w:val="24"/>
          <w:szCs w:val="24"/>
        </w:rPr>
        <w:t>Two</w:t>
      </w:r>
    </w:p>
    <w:p w14:paraId="545D58EE" w14:textId="77777777" w:rsidR="004D254E" w:rsidRPr="00103547" w:rsidRDefault="004D254E" w:rsidP="004D254E">
      <w:pPr>
        <w:ind w:left="720"/>
        <w:rPr>
          <w:b/>
          <w:sz w:val="24"/>
          <w:szCs w:val="24"/>
        </w:rPr>
      </w:pPr>
      <w:r w:rsidRPr="00103547">
        <w:rPr>
          <w:b/>
          <w:sz w:val="24"/>
          <w:szCs w:val="24"/>
        </w:rPr>
        <w:t>Harder:</w:t>
      </w:r>
    </w:p>
    <w:p w14:paraId="1C2996AD" w14:textId="77777777" w:rsidR="004D254E" w:rsidRPr="00103547" w:rsidRDefault="004D254E" w:rsidP="004D254E">
      <w:pPr>
        <w:pStyle w:val="ListParagraph"/>
        <w:numPr>
          <w:ilvl w:val="0"/>
          <w:numId w:val="6"/>
        </w:numPr>
        <w:rPr>
          <w:sz w:val="24"/>
          <w:szCs w:val="24"/>
        </w:rPr>
      </w:pPr>
      <w:r w:rsidRPr="00103547">
        <w:rPr>
          <w:sz w:val="24"/>
          <w:szCs w:val="24"/>
        </w:rPr>
        <w:t>Isotope of Hydrogen with a proton and neutron in the nucleus</w:t>
      </w:r>
    </w:p>
    <w:p w14:paraId="02863A20" w14:textId="77777777" w:rsidR="004D254E" w:rsidRPr="00103547" w:rsidRDefault="004D254E" w:rsidP="004D254E">
      <w:pPr>
        <w:pStyle w:val="ListParagraph"/>
        <w:numPr>
          <w:ilvl w:val="0"/>
          <w:numId w:val="6"/>
        </w:numPr>
        <w:rPr>
          <w:sz w:val="24"/>
          <w:szCs w:val="24"/>
        </w:rPr>
      </w:pPr>
      <w:r w:rsidRPr="00103547">
        <w:rPr>
          <w:sz w:val="24"/>
          <w:szCs w:val="24"/>
        </w:rPr>
        <w:t>Ludwig Boltzmann</w:t>
      </w:r>
    </w:p>
    <w:p w14:paraId="727097D7" w14:textId="7C3D6F0B" w:rsidR="004D254E" w:rsidRPr="00103547" w:rsidRDefault="004D254E" w:rsidP="004D254E">
      <w:pPr>
        <w:pStyle w:val="ListParagraph"/>
        <w:numPr>
          <w:ilvl w:val="0"/>
          <w:numId w:val="6"/>
        </w:numPr>
        <w:rPr>
          <w:sz w:val="24"/>
          <w:szCs w:val="24"/>
        </w:rPr>
      </w:pPr>
      <w:r w:rsidRPr="00103547">
        <w:rPr>
          <w:sz w:val="24"/>
          <w:szCs w:val="24"/>
        </w:rPr>
        <w:t xml:space="preserve">Light is reflected from the sun having passed through the </w:t>
      </w:r>
      <w:r w:rsidR="003D6411" w:rsidRPr="00103547">
        <w:rPr>
          <w:sz w:val="24"/>
          <w:szCs w:val="24"/>
        </w:rPr>
        <w:t>Earth’s</w:t>
      </w:r>
      <w:r w:rsidRPr="00103547">
        <w:rPr>
          <w:sz w:val="24"/>
          <w:szCs w:val="24"/>
        </w:rPr>
        <w:t xml:space="preserve"> atmosphere, scattering the longer wavelengths of visible light.</w:t>
      </w:r>
    </w:p>
    <w:p w14:paraId="647E187A" w14:textId="77777777" w:rsidR="004D254E" w:rsidRPr="00103547" w:rsidRDefault="004D254E" w:rsidP="004D254E">
      <w:pPr>
        <w:pStyle w:val="ListParagraph"/>
        <w:numPr>
          <w:ilvl w:val="0"/>
          <w:numId w:val="6"/>
        </w:numPr>
        <w:rPr>
          <w:sz w:val="24"/>
          <w:szCs w:val="24"/>
        </w:rPr>
      </w:pPr>
      <w:r w:rsidRPr="00103547">
        <w:rPr>
          <w:sz w:val="24"/>
          <w:szCs w:val="24"/>
        </w:rPr>
        <w:t>Plasma</w:t>
      </w:r>
    </w:p>
    <w:p w14:paraId="547DFD86" w14:textId="77777777" w:rsidR="004D254E" w:rsidRPr="00103547" w:rsidRDefault="004D254E" w:rsidP="004D254E">
      <w:pPr>
        <w:pStyle w:val="ListParagraph"/>
        <w:numPr>
          <w:ilvl w:val="0"/>
          <w:numId w:val="6"/>
        </w:numPr>
        <w:rPr>
          <w:sz w:val="24"/>
          <w:szCs w:val="24"/>
        </w:rPr>
      </w:pPr>
      <w:r w:rsidRPr="00103547">
        <w:rPr>
          <w:sz w:val="24"/>
          <w:szCs w:val="24"/>
        </w:rPr>
        <w:t>Honeyeaters</w:t>
      </w:r>
    </w:p>
    <w:p w14:paraId="0073EB87" w14:textId="77777777" w:rsidR="004D254E" w:rsidRPr="00103547" w:rsidRDefault="004D254E" w:rsidP="004D254E">
      <w:pPr>
        <w:pStyle w:val="ListParagraph"/>
        <w:numPr>
          <w:ilvl w:val="0"/>
          <w:numId w:val="6"/>
        </w:numPr>
        <w:rPr>
          <w:sz w:val="24"/>
          <w:szCs w:val="24"/>
        </w:rPr>
      </w:pPr>
      <w:r w:rsidRPr="00103547">
        <w:rPr>
          <w:sz w:val="24"/>
          <w:szCs w:val="24"/>
        </w:rPr>
        <w:t>Feldspar, Mica and Quartz</w:t>
      </w:r>
    </w:p>
    <w:p w14:paraId="7A1F5874" w14:textId="77777777" w:rsidR="004D254E" w:rsidRPr="00103547" w:rsidRDefault="004D254E" w:rsidP="004D254E">
      <w:pPr>
        <w:pStyle w:val="ListParagraph"/>
        <w:numPr>
          <w:ilvl w:val="0"/>
          <w:numId w:val="6"/>
        </w:numPr>
        <w:rPr>
          <w:sz w:val="24"/>
          <w:szCs w:val="24"/>
        </w:rPr>
      </w:pPr>
      <w:r w:rsidRPr="00103547">
        <w:rPr>
          <w:sz w:val="24"/>
          <w:szCs w:val="24"/>
        </w:rPr>
        <w:t>Formic Acid</w:t>
      </w:r>
    </w:p>
    <w:p w14:paraId="1F91661C" w14:textId="77777777" w:rsidR="004D254E" w:rsidRPr="00103547" w:rsidRDefault="004D254E" w:rsidP="004D254E">
      <w:pPr>
        <w:pStyle w:val="ListParagraph"/>
        <w:numPr>
          <w:ilvl w:val="0"/>
          <w:numId w:val="6"/>
        </w:numPr>
        <w:rPr>
          <w:sz w:val="24"/>
          <w:szCs w:val="24"/>
        </w:rPr>
      </w:pPr>
      <w:r w:rsidRPr="00103547">
        <w:rPr>
          <w:sz w:val="24"/>
          <w:szCs w:val="24"/>
        </w:rPr>
        <w:t>1687</w:t>
      </w:r>
    </w:p>
    <w:p w14:paraId="28070AE1" w14:textId="7DDC0203" w:rsidR="004D254E" w:rsidRPr="00103547" w:rsidRDefault="004D254E" w:rsidP="004D254E">
      <w:pPr>
        <w:pStyle w:val="ListParagraph"/>
        <w:numPr>
          <w:ilvl w:val="0"/>
          <w:numId w:val="6"/>
        </w:numPr>
        <w:rPr>
          <w:sz w:val="24"/>
          <w:szCs w:val="24"/>
        </w:rPr>
      </w:pPr>
      <w:r w:rsidRPr="00103547">
        <w:rPr>
          <w:sz w:val="24"/>
          <w:szCs w:val="24"/>
        </w:rPr>
        <w:t>-89.2 Celsius or 184 Kelvin, Vostok Station in 1983.</w:t>
      </w:r>
      <w:r w:rsidR="0013335C" w:rsidRPr="00103547">
        <w:rPr>
          <w:sz w:val="24"/>
          <w:szCs w:val="24"/>
        </w:rPr>
        <w:t xml:space="preserve">   (Satellite data suggests colder sights</w:t>
      </w:r>
      <w:r w:rsidR="000D3081" w:rsidRPr="00103547">
        <w:rPr>
          <w:sz w:val="24"/>
          <w:szCs w:val="24"/>
        </w:rPr>
        <w:t xml:space="preserve"> elsewhere in the Antarctic)</w:t>
      </w:r>
      <w:r w:rsidR="0013335C" w:rsidRPr="00103547">
        <w:rPr>
          <w:sz w:val="24"/>
          <w:szCs w:val="24"/>
        </w:rPr>
        <w:t xml:space="preserve"> </w:t>
      </w:r>
    </w:p>
    <w:p w14:paraId="313910E3" w14:textId="77777777" w:rsidR="004D254E" w:rsidRPr="00103547" w:rsidRDefault="004D254E" w:rsidP="004D254E">
      <w:pPr>
        <w:pStyle w:val="ListParagraph"/>
        <w:numPr>
          <w:ilvl w:val="0"/>
          <w:numId w:val="6"/>
        </w:numPr>
        <w:rPr>
          <w:sz w:val="24"/>
          <w:szCs w:val="24"/>
        </w:rPr>
      </w:pPr>
      <w:r w:rsidRPr="00103547">
        <w:rPr>
          <w:sz w:val="24"/>
          <w:szCs w:val="24"/>
        </w:rPr>
        <w:t>Home to the Chappell Island Tiger Snake</w:t>
      </w:r>
    </w:p>
    <w:p w14:paraId="7549A250" w14:textId="77777777" w:rsidR="004D254E" w:rsidRPr="00103547" w:rsidRDefault="004D254E" w:rsidP="004D254E">
      <w:pPr>
        <w:ind w:firstLine="720"/>
        <w:rPr>
          <w:b/>
          <w:sz w:val="24"/>
          <w:szCs w:val="24"/>
        </w:rPr>
      </w:pPr>
      <w:r w:rsidRPr="00103547">
        <w:rPr>
          <w:b/>
          <w:sz w:val="24"/>
          <w:szCs w:val="24"/>
        </w:rPr>
        <w:t>Cryptic sideways thinking clues only!</w:t>
      </w:r>
    </w:p>
    <w:p w14:paraId="24E4CCB4" w14:textId="77777777" w:rsidR="004D254E" w:rsidRPr="00103547" w:rsidRDefault="004D254E" w:rsidP="004D254E">
      <w:pPr>
        <w:pStyle w:val="ListParagraph"/>
        <w:numPr>
          <w:ilvl w:val="0"/>
          <w:numId w:val="7"/>
        </w:numPr>
        <w:rPr>
          <w:sz w:val="24"/>
          <w:szCs w:val="24"/>
        </w:rPr>
      </w:pPr>
      <w:r w:rsidRPr="00103547">
        <w:rPr>
          <w:sz w:val="24"/>
          <w:szCs w:val="24"/>
        </w:rPr>
        <w:t>Use the Periodic Table</w:t>
      </w:r>
    </w:p>
    <w:p w14:paraId="788DCFC2" w14:textId="77777777" w:rsidR="004D254E" w:rsidRPr="00103547" w:rsidRDefault="004D254E" w:rsidP="004D254E">
      <w:pPr>
        <w:pStyle w:val="ListParagraph"/>
        <w:numPr>
          <w:ilvl w:val="0"/>
          <w:numId w:val="7"/>
        </w:numPr>
        <w:rPr>
          <w:sz w:val="24"/>
          <w:szCs w:val="24"/>
        </w:rPr>
      </w:pPr>
      <w:r w:rsidRPr="00103547">
        <w:rPr>
          <w:sz w:val="24"/>
          <w:szCs w:val="24"/>
        </w:rPr>
        <w:t>A=1</w:t>
      </w:r>
    </w:p>
    <w:p w14:paraId="7368326B" w14:textId="77777777" w:rsidR="004D254E" w:rsidRPr="00103547" w:rsidRDefault="004D254E" w:rsidP="004D254E">
      <w:pPr>
        <w:pStyle w:val="ListParagraph"/>
        <w:numPr>
          <w:ilvl w:val="0"/>
          <w:numId w:val="7"/>
        </w:numPr>
        <w:rPr>
          <w:sz w:val="24"/>
          <w:szCs w:val="24"/>
        </w:rPr>
      </w:pPr>
      <w:r w:rsidRPr="00103547">
        <w:rPr>
          <w:sz w:val="24"/>
          <w:szCs w:val="24"/>
        </w:rPr>
        <w:t>Look at the first letters</w:t>
      </w:r>
      <w:r w:rsidRPr="00103547">
        <w:rPr>
          <w:sz w:val="24"/>
          <w:szCs w:val="24"/>
        </w:rPr>
        <w:tab/>
      </w:r>
    </w:p>
    <w:p w14:paraId="7F633744" w14:textId="77777777" w:rsidR="004D254E" w:rsidRDefault="004D254E" w:rsidP="004D254E"/>
    <w:p w14:paraId="1C4C2A69" w14:textId="77777777" w:rsidR="004D254E" w:rsidRDefault="004D254E" w:rsidP="004D254E">
      <w:pPr>
        <w:pStyle w:val="ListParagraph"/>
      </w:pPr>
    </w:p>
    <w:p w14:paraId="583E7F14" w14:textId="77777777" w:rsidR="004D254E" w:rsidRDefault="004D254E"/>
    <w:sectPr w:rsidR="004D254E">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C66CB00" w14:textId="77777777" w:rsidR="00742B9B" w:rsidRDefault="00742B9B" w:rsidP="00E94076">
      <w:pPr>
        <w:spacing w:after="0" w:line="240" w:lineRule="auto"/>
      </w:pPr>
      <w:r>
        <w:separator/>
      </w:r>
    </w:p>
  </w:endnote>
  <w:endnote w:type="continuationSeparator" w:id="0">
    <w:p w14:paraId="1E966B47" w14:textId="77777777" w:rsidR="00742B9B" w:rsidRDefault="00742B9B" w:rsidP="00E9407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Imprint MT Shadow">
    <w:panose1 w:val="04020605060303030202"/>
    <w:charset w:val="00"/>
    <w:family w:val="decorativ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087758789"/>
      <w:docPartObj>
        <w:docPartGallery w:val="Page Numbers (Bottom of Page)"/>
        <w:docPartUnique/>
      </w:docPartObj>
    </w:sdtPr>
    <w:sdtEndPr>
      <w:rPr>
        <w:noProof/>
      </w:rPr>
    </w:sdtEndPr>
    <w:sdtContent>
      <w:p w14:paraId="67770D93" w14:textId="7C789D4F" w:rsidR="00E94076" w:rsidRDefault="00E94076">
        <w:pPr>
          <w:pStyle w:val="Footer"/>
          <w:jc w:val="center"/>
        </w:pPr>
        <w:r>
          <w:fldChar w:fldCharType="begin"/>
        </w:r>
        <w:r>
          <w:instrText xml:space="preserve"> PAGE   \* MERGEFORMAT </w:instrText>
        </w:r>
        <w:r>
          <w:fldChar w:fldCharType="separate"/>
        </w:r>
        <w:r w:rsidR="00340BB0">
          <w:rPr>
            <w:noProof/>
          </w:rPr>
          <w:t>2</w:t>
        </w:r>
        <w:r>
          <w:rPr>
            <w:noProof/>
          </w:rPr>
          <w:fldChar w:fldCharType="end"/>
        </w:r>
      </w:p>
    </w:sdtContent>
  </w:sdt>
  <w:p w14:paraId="2548E54A" w14:textId="77777777" w:rsidR="00E94076" w:rsidRDefault="00E9407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A976DB5" w14:textId="77777777" w:rsidR="00742B9B" w:rsidRDefault="00742B9B" w:rsidP="00E94076">
      <w:pPr>
        <w:spacing w:after="0" w:line="240" w:lineRule="auto"/>
      </w:pPr>
      <w:r>
        <w:separator/>
      </w:r>
    </w:p>
  </w:footnote>
  <w:footnote w:type="continuationSeparator" w:id="0">
    <w:p w14:paraId="5395AA13" w14:textId="77777777" w:rsidR="00742B9B" w:rsidRDefault="00742B9B" w:rsidP="00E94076">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0DB1300"/>
    <w:multiLevelType w:val="hybridMultilevel"/>
    <w:tmpl w:val="6D7A3C90"/>
    <w:lvl w:ilvl="0" w:tplc="EBE42FFE">
      <w:start w:val="2"/>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 w15:restartNumberingAfterBreak="0">
    <w:nsid w:val="38F26E16"/>
    <w:multiLevelType w:val="hybridMultilevel"/>
    <w:tmpl w:val="0270E9E6"/>
    <w:lvl w:ilvl="0" w:tplc="11B6ED9C">
      <w:start w:val="1"/>
      <w:numFmt w:val="decimal"/>
      <w:lvlText w:val="%1"/>
      <w:lvlJc w:val="left"/>
      <w:pPr>
        <w:ind w:left="1440" w:hanging="720"/>
      </w:pPr>
      <w:rPr>
        <w:rFonts w:hint="default"/>
      </w:rPr>
    </w:lvl>
    <w:lvl w:ilvl="1" w:tplc="0C090019" w:tentative="1">
      <w:start w:val="1"/>
      <w:numFmt w:val="lowerLetter"/>
      <w:lvlText w:val="%2."/>
      <w:lvlJc w:val="left"/>
      <w:pPr>
        <w:ind w:left="1800" w:hanging="360"/>
      </w:pPr>
    </w:lvl>
    <w:lvl w:ilvl="2" w:tplc="0C09001B" w:tentative="1">
      <w:start w:val="1"/>
      <w:numFmt w:val="lowerRoman"/>
      <w:lvlText w:val="%3."/>
      <w:lvlJc w:val="right"/>
      <w:pPr>
        <w:ind w:left="2520" w:hanging="180"/>
      </w:pPr>
    </w:lvl>
    <w:lvl w:ilvl="3" w:tplc="0C09000F" w:tentative="1">
      <w:start w:val="1"/>
      <w:numFmt w:val="decimal"/>
      <w:lvlText w:val="%4."/>
      <w:lvlJc w:val="left"/>
      <w:pPr>
        <w:ind w:left="3240" w:hanging="360"/>
      </w:pPr>
    </w:lvl>
    <w:lvl w:ilvl="4" w:tplc="0C090019" w:tentative="1">
      <w:start w:val="1"/>
      <w:numFmt w:val="lowerLetter"/>
      <w:lvlText w:val="%5."/>
      <w:lvlJc w:val="left"/>
      <w:pPr>
        <w:ind w:left="3960" w:hanging="360"/>
      </w:pPr>
    </w:lvl>
    <w:lvl w:ilvl="5" w:tplc="0C09001B" w:tentative="1">
      <w:start w:val="1"/>
      <w:numFmt w:val="lowerRoman"/>
      <w:lvlText w:val="%6."/>
      <w:lvlJc w:val="right"/>
      <w:pPr>
        <w:ind w:left="4680" w:hanging="180"/>
      </w:pPr>
    </w:lvl>
    <w:lvl w:ilvl="6" w:tplc="0C09000F" w:tentative="1">
      <w:start w:val="1"/>
      <w:numFmt w:val="decimal"/>
      <w:lvlText w:val="%7."/>
      <w:lvlJc w:val="left"/>
      <w:pPr>
        <w:ind w:left="5400" w:hanging="360"/>
      </w:pPr>
    </w:lvl>
    <w:lvl w:ilvl="7" w:tplc="0C090019" w:tentative="1">
      <w:start w:val="1"/>
      <w:numFmt w:val="lowerLetter"/>
      <w:lvlText w:val="%8."/>
      <w:lvlJc w:val="left"/>
      <w:pPr>
        <w:ind w:left="6120" w:hanging="360"/>
      </w:pPr>
    </w:lvl>
    <w:lvl w:ilvl="8" w:tplc="0C09001B" w:tentative="1">
      <w:start w:val="1"/>
      <w:numFmt w:val="lowerRoman"/>
      <w:lvlText w:val="%9."/>
      <w:lvlJc w:val="right"/>
      <w:pPr>
        <w:ind w:left="6840" w:hanging="180"/>
      </w:pPr>
    </w:lvl>
  </w:abstractNum>
  <w:abstractNum w:abstractNumId="2" w15:restartNumberingAfterBreak="0">
    <w:nsid w:val="43AE3348"/>
    <w:multiLevelType w:val="hybridMultilevel"/>
    <w:tmpl w:val="4C2CA380"/>
    <w:lvl w:ilvl="0" w:tplc="80D25C2A">
      <w:start w:val="1"/>
      <w:numFmt w:val="decimal"/>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 w15:restartNumberingAfterBreak="0">
    <w:nsid w:val="44006B33"/>
    <w:multiLevelType w:val="hybridMultilevel"/>
    <w:tmpl w:val="BF8CFA6C"/>
    <w:lvl w:ilvl="0" w:tplc="0C09000F">
      <w:start w:val="1"/>
      <w:numFmt w:val="decimal"/>
      <w:lvlText w:val="%1."/>
      <w:lvlJc w:val="left"/>
      <w:pPr>
        <w:ind w:left="720" w:hanging="360"/>
      </w:pPr>
      <w:rPr>
        <w:rFonts w:hint="default"/>
      </w:rPr>
    </w:lvl>
    <w:lvl w:ilvl="1" w:tplc="0C090019">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4" w15:restartNumberingAfterBreak="0">
    <w:nsid w:val="4505236C"/>
    <w:multiLevelType w:val="hybridMultilevel"/>
    <w:tmpl w:val="1B9EEA3A"/>
    <w:lvl w:ilvl="0" w:tplc="52BEB4BC">
      <w:numFmt w:val="bullet"/>
      <w:lvlText w:val=""/>
      <w:lvlJc w:val="left"/>
      <w:pPr>
        <w:ind w:left="644" w:hanging="360"/>
      </w:pPr>
      <w:rPr>
        <w:rFonts w:ascii="Calibri" w:eastAsia="Times New Roman" w:hAnsi="Calibri" w:cs="Arial" w:hint="default"/>
      </w:rPr>
    </w:lvl>
    <w:lvl w:ilvl="1" w:tplc="0C090003" w:tentative="1">
      <w:start w:val="1"/>
      <w:numFmt w:val="bullet"/>
      <w:lvlText w:val="o"/>
      <w:lvlJc w:val="left"/>
      <w:pPr>
        <w:ind w:left="1364" w:hanging="360"/>
      </w:pPr>
      <w:rPr>
        <w:rFonts w:ascii="Courier New" w:hAnsi="Courier New" w:cs="Courier New" w:hint="default"/>
      </w:rPr>
    </w:lvl>
    <w:lvl w:ilvl="2" w:tplc="0C090005" w:tentative="1">
      <w:start w:val="1"/>
      <w:numFmt w:val="bullet"/>
      <w:lvlText w:val=""/>
      <w:lvlJc w:val="left"/>
      <w:pPr>
        <w:ind w:left="2084" w:hanging="360"/>
      </w:pPr>
      <w:rPr>
        <w:rFonts w:ascii="Wingdings" w:hAnsi="Wingdings" w:hint="default"/>
      </w:rPr>
    </w:lvl>
    <w:lvl w:ilvl="3" w:tplc="0C090001" w:tentative="1">
      <w:start w:val="1"/>
      <w:numFmt w:val="bullet"/>
      <w:lvlText w:val=""/>
      <w:lvlJc w:val="left"/>
      <w:pPr>
        <w:ind w:left="2804" w:hanging="360"/>
      </w:pPr>
      <w:rPr>
        <w:rFonts w:ascii="Symbol" w:hAnsi="Symbol" w:hint="default"/>
      </w:rPr>
    </w:lvl>
    <w:lvl w:ilvl="4" w:tplc="0C090003" w:tentative="1">
      <w:start w:val="1"/>
      <w:numFmt w:val="bullet"/>
      <w:lvlText w:val="o"/>
      <w:lvlJc w:val="left"/>
      <w:pPr>
        <w:ind w:left="3524" w:hanging="360"/>
      </w:pPr>
      <w:rPr>
        <w:rFonts w:ascii="Courier New" w:hAnsi="Courier New" w:cs="Courier New" w:hint="default"/>
      </w:rPr>
    </w:lvl>
    <w:lvl w:ilvl="5" w:tplc="0C090005" w:tentative="1">
      <w:start w:val="1"/>
      <w:numFmt w:val="bullet"/>
      <w:lvlText w:val=""/>
      <w:lvlJc w:val="left"/>
      <w:pPr>
        <w:ind w:left="4244" w:hanging="360"/>
      </w:pPr>
      <w:rPr>
        <w:rFonts w:ascii="Wingdings" w:hAnsi="Wingdings" w:hint="default"/>
      </w:rPr>
    </w:lvl>
    <w:lvl w:ilvl="6" w:tplc="0C090001" w:tentative="1">
      <w:start w:val="1"/>
      <w:numFmt w:val="bullet"/>
      <w:lvlText w:val=""/>
      <w:lvlJc w:val="left"/>
      <w:pPr>
        <w:ind w:left="4964" w:hanging="360"/>
      </w:pPr>
      <w:rPr>
        <w:rFonts w:ascii="Symbol" w:hAnsi="Symbol" w:hint="default"/>
      </w:rPr>
    </w:lvl>
    <w:lvl w:ilvl="7" w:tplc="0C090003" w:tentative="1">
      <w:start w:val="1"/>
      <w:numFmt w:val="bullet"/>
      <w:lvlText w:val="o"/>
      <w:lvlJc w:val="left"/>
      <w:pPr>
        <w:ind w:left="5684" w:hanging="360"/>
      </w:pPr>
      <w:rPr>
        <w:rFonts w:ascii="Courier New" w:hAnsi="Courier New" w:cs="Courier New" w:hint="default"/>
      </w:rPr>
    </w:lvl>
    <w:lvl w:ilvl="8" w:tplc="0C090005" w:tentative="1">
      <w:start w:val="1"/>
      <w:numFmt w:val="bullet"/>
      <w:lvlText w:val=""/>
      <w:lvlJc w:val="left"/>
      <w:pPr>
        <w:ind w:left="6404" w:hanging="360"/>
      </w:pPr>
      <w:rPr>
        <w:rFonts w:ascii="Wingdings" w:hAnsi="Wingdings" w:hint="default"/>
      </w:rPr>
    </w:lvl>
  </w:abstractNum>
  <w:abstractNum w:abstractNumId="5" w15:restartNumberingAfterBreak="0">
    <w:nsid w:val="5B563632"/>
    <w:multiLevelType w:val="hybridMultilevel"/>
    <w:tmpl w:val="99EA36B6"/>
    <w:lvl w:ilvl="0" w:tplc="17660D32">
      <w:start w:val="1"/>
      <w:numFmt w:val="decimal"/>
      <w:lvlText w:val="%1"/>
      <w:lvlJc w:val="left"/>
      <w:pPr>
        <w:ind w:left="1440" w:hanging="720"/>
      </w:pPr>
      <w:rPr>
        <w:rFonts w:hint="default"/>
      </w:rPr>
    </w:lvl>
    <w:lvl w:ilvl="1" w:tplc="0C090019" w:tentative="1">
      <w:start w:val="1"/>
      <w:numFmt w:val="lowerLetter"/>
      <w:lvlText w:val="%2."/>
      <w:lvlJc w:val="left"/>
      <w:pPr>
        <w:ind w:left="1800" w:hanging="360"/>
      </w:pPr>
    </w:lvl>
    <w:lvl w:ilvl="2" w:tplc="0C09001B" w:tentative="1">
      <w:start w:val="1"/>
      <w:numFmt w:val="lowerRoman"/>
      <w:lvlText w:val="%3."/>
      <w:lvlJc w:val="right"/>
      <w:pPr>
        <w:ind w:left="2520" w:hanging="180"/>
      </w:pPr>
    </w:lvl>
    <w:lvl w:ilvl="3" w:tplc="0C09000F" w:tentative="1">
      <w:start w:val="1"/>
      <w:numFmt w:val="decimal"/>
      <w:lvlText w:val="%4."/>
      <w:lvlJc w:val="left"/>
      <w:pPr>
        <w:ind w:left="3240" w:hanging="360"/>
      </w:pPr>
    </w:lvl>
    <w:lvl w:ilvl="4" w:tplc="0C090019" w:tentative="1">
      <w:start w:val="1"/>
      <w:numFmt w:val="lowerLetter"/>
      <w:lvlText w:val="%5."/>
      <w:lvlJc w:val="left"/>
      <w:pPr>
        <w:ind w:left="3960" w:hanging="360"/>
      </w:pPr>
    </w:lvl>
    <w:lvl w:ilvl="5" w:tplc="0C09001B" w:tentative="1">
      <w:start w:val="1"/>
      <w:numFmt w:val="lowerRoman"/>
      <w:lvlText w:val="%6."/>
      <w:lvlJc w:val="right"/>
      <w:pPr>
        <w:ind w:left="4680" w:hanging="180"/>
      </w:pPr>
    </w:lvl>
    <w:lvl w:ilvl="6" w:tplc="0C09000F" w:tentative="1">
      <w:start w:val="1"/>
      <w:numFmt w:val="decimal"/>
      <w:lvlText w:val="%7."/>
      <w:lvlJc w:val="left"/>
      <w:pPr>
        <w:ind w:left="5400" w:hanging="360"/>
      </w:pPr>
    </w:lvl>
    <w:lvl w:ilvl="7" w:tplc="0C090019" w:tentative="1">
      <w:start w:val="1"/>
      <w:numFmt w:val="lowerLetter"/>
      <w:lvlText w:val="%8."/>
      <w:lvlJc w:val="left"/>
      <w:pPr>
        <w:ind w:left="6120" w:hanging="360"/>
      </w:pPr>
    </w:lvl>
    <w:lvl w:ilvl="8" w:tplc="0C09001B" w:tentative="1">
      <w:start w:val="1"/>
      <w:numFmt w:val="lowerRoman"/>
      <w:lvlText w:val="%9."/>
      <w:lvlJc w:val="right"/>
      <w:pPr>
        <w:ind w:left="6840" w:hanging="180"/>
      </w:pPr>
    </w:lvl>
  </w:abstractNum>
  <w:abstractNum w:abstractNumId="6" w15:restartNumberingAfterBreak="0">
    <w:nsid w:val="6DBD42CA"/>
    <w:multiLevelType w:val="hybridMultilevel"/>
    <w:tmpl w:val="F4DE8346"/>
    <w:lvl w:ilvl="0" w:tplc="4D7ABCEA">
      <w:start w:val="1"/>
      <w:numFmt w:val="decimal"/>
      <w:lvlText w:val="%1"/>
      <w:lvlJc w:val="left"/>
      <w:pPr>
        <w:ind w:left="1440" w:hanging="720"/>
      </w:pPr>
      <w:rPr>
        <w:rFonts w:hint="default"/>
      </w:rPr>
    </w:lvl>
    <w:lvl w:ilvl="1" w:tplc="0C090019" w:tentative="1">
      <w:start w:val="1"/>
      <w:numFmt w:val="lowerLetter"/>
      <w:lvlText w:val="%2."/>
      <w:lvlJc w:val="left"/>
      <w:pPr>
        <w:ind w:left="1800" w:hanging="360"/>
      </w:pPr>
    </w:lvl>
    <w:lvl w:ilvl="2" w:tplc="0C09001B" w:tentative="1">
      <w:start w:val="1"/>
      <w:numFmt w:val="lowerRoman"/>
      <w:lvlText w:val="%3."/>
      <w:lvlJc w:val="right"/>
      <w:pPr>
        <w:ind w:left="2520" w:hanging="180"/>
      </w:pPr>
    </w:lvl>
    <w:lvl w:ilvl="3" w:tplc="0C09000F" w:tentative="1">
      <w:start w:val="1"/>
      <w:numFmt w:val="decimal"/>
      <w:lvlText w:val="%4."/>
      <w:lvlJc w:val="left"/>
      <w:pPr>
        <w:ind w:left="3240" w:hanging="360"/>
      </w:pPr>
    </w:lvl>
    <w:lvl w:ilvl="4" w:tplc="0C090019" w:tentative="1">
      <w:start w:val="1"/>
      <w:numFmt w:val="lowerLetter"/>
      <w:lvlText w:val="%5."/>
      <w:lvlJc w:val="left"/>
      <w:pPr>
        <w:ind w:left="3960" w:hanging="360"/>
      </w:pPr>
    </w:lvl>
    <w:lvl w:ilvl="5" w:tplc="0C09001B" w:tentative="1">
      <w:start w:val="1"/>
      <w:numFmt w:val="lowerRoman"/>
      <w:lvlText w:val="%6."/>
      <w:lvlJc w:val="right"/>
      <w:pPr>
        <w:ind w:left="4680" w:hanging="180"/>
      </w:pPr>
    </w:lvl>
    <w:lvl w:ilvl="6" w:tplc="0C09000F" w:tentative="1">
      <w:start w:val="1"/>
      <w:numFmt w:val="decimal"/>
      <w:lvlText w:val="%7."/>
      <w:lvlJc w:val="left"/>
      <w:pPr>
        <w:ind w:left="5400" w:hanging="360"/>
      </w:pPr>
    </w:lvl>
    <w:lvl w:ilvl="7" w:tplc="0C090019" w:tentative="1">
      <w:start w:val="1"/>
      <w:numFmt w:val="lowerLetter"/>
      <w:lvlText w:val="%8."/>
      <w:lvlJc w:val="left"/>
      <w:pPr>
        <w:ind w:left="6120" w:hanging="360"/>
      </w:pPr>
    </w:lvl>
    <w:lvl w:ilvl="8" w:tplc="0C09001B" w:tentative="1">
      <w:start w:val="1"/>
      <w:numFmt w:val="lowerRoman"/>
      <w:lvlText w:val="%9."/>
      <w:lvlJc w:val="right"/>
      <w:pPr>
        <w:ind w:left="6840" w:hanging="180"/>
      </w:pPr>
    </w:lvl>
  </w:abstractNum>
  <w:abstractNum w:abstractNumId="7" w15:restartNumberingAfterBreak="0">
    <w:nsid w:val="77AE29C8"/>
    <w:multiLevelType w:val="hybridMultilevel"/>
    <w:tmpl w:val="1988F514"/>
    <w:lvl w:ilvl="0" w:tplc="0C090001">
      <w:start w:val="1"/>
      <w:numFmt w:val="bullet"/>
      <w:lvlText w:val=""/>
      <w:lvlJc w:val="left"/>
      <w:pPr>
        <w:ind w:left="1004" w:hanging="360"/>
      </w:pPr>
      <w:rPr>
        <w:rFonts w:ascii="Symbol" w:hAnsi="Symbol" w:hint="default"/>
      </w:rPr>
    </w:lvl>
    <w:lvl w:ilvl="1" w:tplc="0C090003" w:tentative="1">
      <w:start w:val="1"/>
      <w:numFmt w:val="bullet"/>
      <w:lvlText w:val="o"/>
      <w:lvlJc w:val="left"/>
      <w:pPr>
        <w:ind w:left="1724" w:hanging="360"/>
      </w:pPr>
      <w:rPr>
        <w:rFonts w:ascii="Courier New" w:hAnsi="Courier New" w:cs="Courier New" w:hint="default"/>
      </w:rPr>
    </w:lvl>
    <w:lvl w:ilvl="2" w:tplc="0C090005" w:tentative="1">
      <w:start w:val="1"/>
      <w:numFmt w:val="bullet"/>
      <w:lvlText w:val=""/>
      <w:lvlJc w:val="left"/>
      <w:pPr>
        <w:ind w:left="2444" w:hanging="360"/>
      </w:pPr>
      <w:rPr>
        <w:rFonts w:ascii="Wingdings" w:hAnsi="Wingdings" w:hint="default"/>
      </w:rPr>
    </w:lvl>
    <w:lvl w:ilvl="3" w:tplc="0C090001" w:tentative="1">
      <w:start w:val="1"/>
      <w:numFmt w:val="bullet"/>
      <w:lvlText w:val=""/>
      <w:lvlJc w:val="left"/>
      <w:pPr>
        <w:ind w:left="3164" w:hanging="360"/>
      </w:pPr>
      <w:rPr>
        <w:rFonts w:ascii="Symbol" w:hAnsi="Symbol" w:hint="default"/>
      </w:rPr>
    </w:lvl>
    <w:lvl w:ilvl="4" w:tplc="0C090003" w:tentative="1">
      <w:start w:val="1"/>
      <w:numFmt w:val="bullet"/>
      <w:lvlText w:val="o"/>
      <w:lvlJc w:val="left"/>
      <w:pPr>
        <w:ind w:left="3884" w:hanging="360"/>
      </w:pPr>
      <w:rPr>
        <w:rFonts w:ascii="Courier New" w:hAnsi="Courier New" w:cs="Courier New" w:hint="default"/>
      </w:rPr>
    </w:lvl>
    <w:lvl w:ilvl="5" w:tplc="0C090005" w:tentative="1">
      <w:start w:val="1"/>
      <w:numFmt w:val="bullet"/>
      <w:lvlText w:val=""/>
      <w:lvlJc w:val="left"/>
      <w:pPr>
        <w:ind w:left="4604" w:hanging="360"/>
      </w:pPr>
      <w:rPr>
        <w:rFonts w:ascii="Wingdings" w:hAnsi="Wingdings" w:hint="default"/>
      </w:rPr>
    </w:lvl>
    <w:lvl w:ilvl="6" w:tplc="0C090001" w:tentative="1">
      <w:start w:val="1"/>
      <w:numFmt w:val="bullet"/>
      <w:lvlText w:val=""/>
      <w:lvlJc w:val="left"/>
      <w:pPr>
        <w:ind w:left="5324" w:hanging="360"/>
      </w:pPr>
      <w:rPr>
        <w:rFonts w:ascii="Symbol" w:hAnsi="Symbol" w:hint="default"/>
      </w:rPr>
    </w:lvl>
    <w:lvl w:ilvl="7" w:tplc="0C090003" w:tentative="1">
      <w:start w:val="1"/>
      <w:numFmt w:val="bullet"/>
      <w:lvlText w:val="o"/>
      <w:lvlJc w:val="left"/>
      <w:pPr>
        <w:ind w:left="6044" w:hanging="360"/>
      </w:pPr>
      <w:rPr>
        <w:rFonts w:ascii="Courier New" w:hAnsi="Courier New" w:cs="Courier New" w:hint="default"/>
      </w:rPr>
    </w:lvl>
    <w:lvl w:ilvl="8" w:tplc="0C090005" w:tentative="1">
      <w:start w:val="1"/>
      <w:numFmt w:val="bullet"/>
      <w:lvlText w:val=""/>
      <w:lvlJc w:val="left"/>
      <w:pPr>
        <w:ind w:left="6764" w:hanging="360"/>
      </w:pPr>
      <w:rPr>
        <w:rFonts w:ascii="Wingdings" w:hAnsi="Wingdings" w:hint="default"/>
      </w:rPr>
    </w:lvl>
  </w:abstractNum>
  <w:abstractNum w:abstractNumId="8" w15:restartNumberingAfterBreak="0">
    <w:nsid w:val="78523BD6"/>
    <w:multiLevelType w:val="hybridMultilevel"/>
    <w:tmpl w:val="BF887236"/>
    <w:lvl w:ilvl="0" w:tplc="BE403B28">
      <w:start w:val="1"/>
      <w:numFmt w:val="decimal"/>
      <w:lvlText w:val="%1"/>
      <w:lvlJc w:val="left"/>
      <w:pPr>
        <w:ind w:left="1440" w:hanging="720"/>
      </w:pPr>
      <w:rPr>
        <w:rFonts w:hint="default"/>
      </w:rPr>
    </w:lvl>
    <w:lvl w:ilvl="1" w:tplc="0C090019" w:tentative="1">
      <w:start w:val="1"/>
      <w:numFmt w:val="lowerLetter"/>
      <w:lvlText w:val="%2."/>
      <w:lvlJc w:val="left"/>
      <w:pPr>
        <w:ind w:left="1800" w:hanging="360"/>
      </w:pPr>
    </w:lvl>
    <w:lvl w:ilvl="2" w:tplc="0C09001B" w:tentative="1">
      <w:start w:val="1"/>
      <w:numFmt w:val="lowerRoman"/>
      <w:lvlText w:val="%3."/>
      <w:lvlJc w:val="right"/>
      <w:pPr>
        <w:ind w:left="2520" w:hanging="180"/>
      </w:pPr>
    </w:lvl>
    <w:lvl w:ilvl="3" w:tplc="0C09000F" w:tentative="1">
      <w:start w:val="1"/>
      <w:numFmt w:val="decimal"/>
      <w:lvlText w:val="%4."/>
      <w:lvlJc w:val="left"/>
      <w:pPr>
        <w:ind w:left="3240" w:hanging="360"/>
      </w:pPr>
    </w:lvl>
    <w:lvl w:ilvl="4" w:tplc="0C090019" w:tentative="1">
      <w:start w:val="1"/>
      <w:numFmt w:val="lowerLetter"/>
      <w:lvlText w:val="%5."/>
      <w:lvlJc w:val="left"/>
      <w:pPr>
        <w:ind w:left="3960" w:hanging="360"/>
      </w:pPr>
    </w:lvl>
    <w:lvl w:ilvl="5" w:tplc="0C09001B" w:tentative="1">
      <w:start w:val="1"/>
      <w:numFmt w:val="lowerRoman"/>
      <w:lvlText w:val="%6."/>
      <w:lvlJc w:val="right"/>
      <w:pPr>
        <w:ind w:left="4680" w:hanging="180"/>
      </w:pPr>
    </w:lvl>
    <w:lvl w:ilvl="6" w:tplc="0C09000F" w:tentative="1">
      <w:start w:val="1"/>
      <w:numFmt w:val="decimal"/>
      <w:lvlText w:val="%7."/>
      <w:lvlJc w:val="left"/>
      <w:pPr>
        <w:ind w:left="5400" w:hanging="360"/>
      </w:pPr>
    </w:lvl>
    <w:lvl w:ilvl="7" w:tplc="0C090019" w:tentative="1">
      <w:start w:val="1"/>
      <w:numFmt w:val="lowerLetter"/>
      <w:lvlText w:val="%8."/>
      <w:lvlJc w:val="left"/>
      <w:pPr>
        <w:ind w:left="6120" w:hanging="360"/>
      </w:pPr>
    </w:lvl>
    <w:lvl w:ilvl="8" w:tplc="0C09001B" w:tentative="1">
      <w:start w:val="1"/>
      <w:numFmt w:val="lowerRoman"/>
      <w:lvlText w:val="%9."/>
      <w:lvlJc w:val="right"/>
      <w:pPr>
        <w:ind w:left="6840" w:hanging="180"/>
      </w:pPr>
    </w:lvl>
  </w:abstractNum>
  <w:abstractNum w:abstractNumId="9" w15:restartNumberingAfterBreak="0">
    <w:nsid w:val="79841703"/>
    <w:multiLevelType w:val="hybridMultilevel"/>
    <w:tmpl w:val="FC38ABEC"/>
    <w:lvl w:ilvl="0" w:tplc="0C090001">
      <w:start w:val="1"/>
      <w:numFmt w:val="bullet"/>
      <w:lvlText w:val=""/>
      <w:lvlJc w:val="left"/>
      <w:pPr>
        <w:ind w:left="644" w:hanging="360"/>
      </w:pPr>
      <w:rPr>
        <w:rFonts w:ascii="Symbol" w:hAnsi="Symbol" w:hint="default"/>
      </w:rPr>
    </w:lvl>
    <w:lvl w:ilvl="1" w:tplc="0C090003" w:tentative="1">
      <w:start w:val="1"/>
      <w:numFmt w:val="bullet"/>
      <w:lvlText w:val="o"/>
      <w:lvlJc w:val="left"/>
      <w:pPr>
        <w:ind w:left="1364" w:hanging="360"/>
      </w:pPr>
      <w:rPr>
        <w:rFonts w:ascii="Courier New" w:hAnsi="Courier New" w:cs="Courier New" w:hint="default"/>
      </w:rPr>
    </w:lvl>
    <w:lvl w:ilvl="2" w:tplc="0C090005" w:tentative="1">
      <w:start w:val="1"/>
      <w:numFmt w:val="bullet"/>
      <w:lvlText w:val=""/>
      <w:lvlJc w:val="left"/>
      <w:pPr>
        <w:ind w:left="2084" w:hanging="360"/>
      </w:pPr>
      <w:rPr>
        <w:rFonts w:ascii="Wingdings" w:hAnsi="Wingdings" w:hint="default"/>
      </w:rPr>
    </w:lvl>
    <w:lvl w:ilvl="3" w:tplc="0C090001" w:tentative="1">
      <w:start w:val="1"/>
      <w:numFmt w:val="bullet"/>
      <w:lvlText w:val=""/>
      <w:lvlJc w:val="left"/>
      <w:pPr>
        <w:ind w:left="2804" w:hanging="360"/>
      </w:pPr>
      <w:rPr>
        <w:rFonts w:ascii="Symbol" w:hAnsi="Symbol" w:hint="default"/>
      </w:rPr>
    </w:lvl>
    <w:lvl w:ilvl="4" w:tplc="0C090003" w:tentative="1">
      <w:start w:val="1"/>
      <w:numFmt w:val="bullet"/>
      <w:lvlText w:val="o"/>
      <w:lvlJc w:val="left"/>
      <w:pPr>
        <w:ind w:left="3524" w:hanging="360"/>
      </w:pPr>
      <w:rPr>
        <w:rFonts w:ascii="Courier New" w:hAnsi="Courier New" w:cs="Courier New" w:hint="default"/>
      </w:rPr>
    </w:lvl>
    <w:lvl w:ilvl="5" w:tplc="0C090005" w:tentative="1">
      <w:start w:val="1"/>
      <w:numFmt w:val="bullet"/>
      <w:lvlText w:val=""/>
      <w:lvlJc w:val="left"/>
      <w:pPr>
        <w:ind w:left="4244" w:hanging="360"/>
      </w:pPr>
      <w:rPr>
        <w:rFonts w:ascii="Wingdings" w:hAnsi="Wingdings" w:hint="default"/>
      </w:rPr>
    </w:lvl>
    <w:lvl w:ilvl="6" w:tplc="0C090001" w:tentative="1">
      <w:start w:val="1"/>
      <w:numFmt w:val="bullet"/>
      <w:lvlText w:val=""/>
      <w:lvlJc w:val="left"/>
      <w:pPr>
        <w:ind w:left="4964" w:hanging="360"/>
      </w:pPr>
      <w:rPr>
        <w:rFonts w:ascii="Symbol" w:hAnsi="Symbol" w:hint="default"/>
      </w:rPr>
    </w:lvl>
    <w:lvl w:ilvl="7" w:tplc="0C090003" w:tentative="1">
      <w:start w:val="1"/>
      <w:numFmt w:val="bullet"/>
      <w:lvlText w:val="o"/>
      <w:lvlJc w:val="left"/>
      <w:pPr>
        <w:ind w:left="5684" w:hanging="360"/>
      </w:pPr>
      <w:rPr>
        <w:rFonts w:ascii="Courier New" w:hAnsi="Courier New" w:cs="Courier New" w:hint="default"/>
      </w:rPr>
    </w:lvl>
    <w:lvl w:ilvl="8" w:tplc="0C090005" w:tentative="1">
      <w:start w:val="1"/>
      <w:numFmt w:val="bullet"/>
      <w:lvlText w:val=""/>
      <w:lvlJc w:val="left"/>
      <w:pPr>
        <w:ind w:left="6404" w:hanging="360"/>
      </w:pPr>
      <w:rPr>
        <w:rFonts w:ascii="Wingdings" w:hAnsi="Wingdings" w:hint="default"/>
      </w:rPr>
    </w:lvl>
  </w:abstractNum>
  <w:num w:numId="1">
    <w:abstractNumId w:val="2"/>
  </w:num>
  <w:num w:numId="2">
    <w:abstractNumId w:val="1"/>
  </w:num>
  <w:num w:numId="3">
    <w:abstractNumId w:val="3"/>
  </w:num>
  <w:num w:numId="4">
    <w:abstractNumId w:val="0"/>
  </w:num>
  <w:num w:numId="5">
    <w:abstractNumId w:val="5"/>
  </w:num>
  <w:num w:numId="6">
    <w:abstractNumId w:val="8"/>
  </w:num>
  <w:num w:numId="7">
    <w:abstractNumId w:val="6"/>
  </w:num>
  <w:num w:numId="8">
    <w:abstractNumId w:val="7"/>
  </w:num>
  <w:num w:numId="9">
    <w:abstractNumId w:val="4"/>
  </w:num>
  <w:num w:numId="10">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A75B5"/>
    <w:rsid w:val="00006315"/>
    <w:rsid w:val="000119E6"/>
    <w:rsid w:val="000149A3"/>
    <w:rsid w:val="00021851"/>
    <w:rsid w:val="0003428A"/>
    <w:rsid w:val="000348FA"/>
    <w:rsid w:val="000406AC"/>
    <w:rsid w:val="000540CF"/>
    <w:rsid w:val="000549EE"/>
    <w:rsid w:val="00064566"/>
    <w:rsid w:val="000A75B5"/>
    <w:rsid w:val="000B5E44"/>
    <w:rsid w:val="000C4E09"/>
    <w:rsid w:val="000C6A47"/>
    <w:rsid w:val="000D3081"/>
    <w:rsid w:val="00103547"/>
    <w:rsid w:val="0011039F"/>
    <w:rsid w:val="00131F3D"/>
    <w:rsid w:val="00132407"/>
    <w:rsid w:val="0013335C"/>
    <w:rsid w:val="00137A8E"/>
    <w:rsid w:val="00145914"/>
    <w:rsid w:val="0017040F"/>
    <w:rsid w:val="00187761"/>
    <w:rsid w:val="001F6484"/>
    <w:rsid w:val="0027385B"/>
    <w:rsid w:val="002B470E"/>
    <w:rsid w:val="002E7756"/>
    <w:rsid w:val="002F633F"/>
    <w:rsid w:val="003065C8"/>
    <w:rsid w:val="00330786"/>
    <w:rsid w:val="00340BB0"/>
    <w:rsid w:val="00352949"/>
    <w:rsid w:val="00364DBE"/>
    <w:rsid w:val="003A0501"/>
    <w:rsid w:val="003D6411"/>
    <w:rsid w:val="003E49C5"/>
    <w:rsid w:val="003E5E90"/>
    <w:rsid w:val="003F4CAB"/>
    <w:rsid w:val="00425EEC"/>
    <w:rsid w:val="00431869"/>
    <w:rsid w:val="0045165F"/>
    <w:rsid w:val="00496054"/>
    <w:rsid w:val="004D254E"/>
    <w:rsid w:val="005355E5"/>
    <w:rsid w:val="00544EF2"/>
    <w:rsid w:val="00557FC0"/>
    <w:rsid w:val="0058647B"/>
    <w:rsid w:val="005969B7"/>
    <w:rsid w:val="005C555A"/>
    <w:rsid w:val="005E4514"/>
    <w:rsid w:val="0067733C"/>
    <w:rsid w:val="006A3F2D"/>
    <w:rsid w:val="006E27B1"/>
    <w:rsid w:val="00702864"/>
    <w:rsid w:val="00742B9B"/>
    <w:rsid w:val="007664C3"/>
    <w:rsid w:val="007A4394"/>
    <w:rsid w:val="00814A16"/>
    <w:rsid w:val="00821081"/>
    <w:rsid w:val="00855B69"/>
    <w:rsid w:val="00885BB5"/>
    <w:rsid w:val="008B165E"/>
    <w:rsid w:val="008D0E8B"/>
    <w:rsid w:val="008E0C8A"/>
    <w:rsid w:val="00925B56"/>
    <w:rsid w:val="009376F5"/>
    <w:rsid w:val="00950770"/>
    <w:rsid w:val="00960059"/>
    <w:rsid w:val="009812B9"/>
    <w:rsid w:val="009922B7"/>
    <w:rsid w:val="009A2DCE"/>
    <w:rsid w:val="009C11C0"/>
    <w:rsid w:val="009E45A4"/>
    <w:rsid w:val="009E4781"/>
    <w:rsid w:val="00A3768D"/>
    <w:rsid w:val="00AB0E88"/>
    <w:rsid w:val="00AF740D"/>
    <w:rsid w:val="00B171C2"/>
    <w:rsid w:val="00B427DD"/>
    <w:rsid w:val="00B512EA"/>
    <w:rsid w:val="00B51EE4"/>
    <w:rsid w:val="00B55EEE"/>
    <w:rsid w:val="00B5690B"/>
    <w:rsid w:val="00B94134"/>
    <w:rsid w:val="00BF0228"/>
    <w:rsid w:val="00C4149B"/>
    <w:rsid w:val="00C45963"/>
    <w:rsid w:val="00C50CB0"/>
    <w:rsid w:val="00C55B02"/>
    <w:rsid w:val="00C62289"/>
    <w:rsid w:val="00CE24A1"/>
    <w:rsid w:val="00CF7BF5"/>
    <w:rsid w:val="00D05BDE"/>
    <w:rsid w:val="00D47DE8"/>
    <w:rsid w:val="00D60130"/>
    <w:rsid w:val="00DE1F55"/>
    <w:rsid w:val="00DE59AA"/>
    <w:rsid w:val="00E11E7A"/>
    <w:rsid w:val="00E22473"/>
    <w:rsid w:val="00E502CE"/>
    <w:rsid w:val="00E52921"/>
    <w:rsid w:val="00E94076"/>
    <w:rsid w:val="00EE135A"/>
    <w:rsid w:val="00F429EB"/>
    <w:rsid w:val="00F454C8"/>
    <w:rsid w:val="00F475FD"/>
    <w:rsid w:val="00F5456E"/>
    <w:rsid w:val="00F66863"/>
    <w:rsid w:val="00F87C3C"/>
    <w:rsid w:val="00FE7666"/>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2CB6DC3"/>
  <w15:chartTrackingRefBased/>
  <w15:docId w15:val="{464EE63E-1229-440F-818F-E797153E52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AU"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145914"/>
    <w:rPr>
      <w:color w:val="0563C1" w:themeColor="hyperlink"/>
      <w:u w:val="single"/>
    </w:rPr>
  </w:style>
  <w:style w:type="character" w:customStyle="1" w:styleId="UnresolvedMention1">
    <w:name w:val="Unresolved Mention1"/>
    <w:basedOn w:val="DefaultParagraphFont"/>
    <w:uiPriority w:val="99"/>
    <w:semiHidden/>
    <w:unhideWhenUsed/>
    <w:rsid w:val="00145914"/>
    <w:rPr>
      <w:color w:val="605E5C"/>
      <w:shd w:val="clear" w:color="auto" w:fill="E1DFDD"/>
    </w:rPr>
  </w:style>
  <w:style w:type="table" w:customStyle="1" w:styleId="TableGrid1">
    <w:name w:val="Table Grid1"/>
    <w:basedOn w:val="TableNormal"/>
    <w:next w:val="TableGrid"/>
    <w:uiPriority w:val="59"/>
    <w:rsid w:val="009922B7"/>
    <w:pPr>
      <w:spacing w:after="0" w:line="240" w:lineRule="auto"/>
    </w:pPr>
    <w:rPr>
      <w:rFonts w:eastAsia="MS Mincho"/>
      <w:sz w:val="24"/>
      <w:szCs w:val="24"/>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
    <w:name w:val="Table Grid"/>
    <w:basedOn w:val="TableNormal"/>
    <w:uiPriority w:val="39"/>
    <w:rsid w:val="009922B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4D254E"/>
    <w:pPr>
      <w:ind w:left="720"/>
      <w:contextualSpacing/>
    </w:pPr>
  </w:style>
  <w:style w:type="paragraph" w:styleId="Header">
    <w:name w:val="header"/>
    <w:basedOn w:val="Normal"/>
    <w:link w:val="HeaderChar"/>
    <w:uiPriority w:val="99"/>
    <w:unhideWhenUsed/>
    <w:rsid w:val="00E94076"/>
    <w:pPr>
      <w:tabs>
        <w:tab w:val="center" w:pos="4513"/>
        <w:tab w:val="right" w:pos="9026"/>
      </w:tabs>
      <w:spacing w:after="0" w:line="240" w:lineRule="auto"/>
    </w:pPr>
  </w:style>
  <w:style w:type="character" w:customStyle="1" w:styleId="HeaderChar">
    <w:name w:val="Header Char"/>
    <w:basedOn w:val="DefaultParagraphFont"/>
    <w:link w:val="Header"/>
    <w:uiPriority w:val="99"/>
    <w:rsid w:val="00E94076"/>
  </w:style>
  <w:style w:type="paragraph" w:styleId="Footer">
    <w:name w:val="footer"/>
    <w:basedOn w:val="Normal"/>
    <w:link w:val="FooterChar"/>
    <w:uiPriority w:val="99"/>
    <w:unhideWhenUsed/>
    <w:rsid w:val="00E94076"/>
    <w:pPr>
      <w:tabs>
        <w:tab w:val="center" w:pos="4513"/>
        <w:tab w:val="right" w:pos="9026"/>
      </w:tabs>
      <w:spacing w:after="0" w:line="240" w:lineRule="auto"/>
    </w:pPr>
  </w:style>
  <w:style w:type="character" w:customStyle="1" w:styleId="FooterChar">
    <w:name w:val="Footer Char"/>
    <w:basedOn w:val="DefaultParagraphFont"/>
    <w:link w:val="Footer"/>
    <w:uiPriority w:val="99"/>
    <w:rsid w:val="00E94076"/>
  </w:style>
  <w:style w:type="character" w:styleId="FollowedHyperlink">
    <w:name w:val="FollowedHyperlink"/>
    <w:basedOn w:val="DefaultParagraphFont"/>
    <w:uiPriority w:val="99"/>
    <w:semiHidden/>
    <w:unhideWhenUsed/>
    <w:rsid w:val="000540CF"/>
    <w:rPr>
      <w:color w:val="954F72" w:themeColor="followedHyperlink"/>
      <w:u w:val="single"/>
    </w:rPr>
  </w:style>
  <w:style w:type="character" w:styleId="UnresolvedMention">
    <w:name w:val="Unresolved Mention"/>
    <w:basedOn w:val="DefaultParagraphFont"/>
    <w:uiPriority w:val="99"/>
    <w:semiHidden/>
    <w:unhideWhenUsed/>
    <w:rsid w:val="009C11C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83000508">
      <w:bodyDiv w:val="1"/>
      <w:marLeft w:val="0"/>
      <w:marRight w:val="0"/>
      <w:marTop w:val="0"/>
      <w:marBottom w:val="0"/>
      <w:divBdr>
        <w:top w:val="none" w:sz="0" w:space="0" w:color="auto"/>
        <w:left w:val="none" w:sz="0" w:space="0" w:color="auto"/>
        <w:bottom w:val="none" w:sz="0" w:space="0" w:color="auto"/>
        <w:right w:val="none" w:sz="0" w:space="0" w:color="auto"/>
      </w:divBdr>
    </w:div>
    <w:div w:id="321550125">
      <w:bodyDiv w:val="1"/>
      <w:marLeft w:val="0"/>
      <w:marRight w:val="0"/>
      <w:marTop w:val="0"/>
      <w:marBottom w:val="0"/>
      <w:divBdr>
        <w:top w:val="none" w:sz="0" w:space="0" w:color="auto"/>
        <w:left w:val="none" w:sz="0" w:space="0" w:color="auto"/>
        <w:bottom w:val="none" w:sz="0" w:space="0" w:color="auto"/>
        <w:right w:val="none" w:sz="0" w:space="0" w:color="auto"/>
      </w:divBdr>
    </w:div>
    <w:div w:id="864561981">
      <w:bodyDiv w:val="1"/>
      <w:marLeft w:val="0"/>
      <w:marRight w:val="0"/>
      <w:marTop w:val="0"/>
      <w:marBottom w:val="0"/>
      <w:divBdr>
        <w:top w:val="none" w:sz="0" w:space="0" w:color="auto"/>
        <w:left w:val="none" w:sz="0" w:space="0" w:color="auto"/>
        <w:bottom w:val="none" w:sz="0" w:space="0" w:color="auto"/>
        <w:right w:val="none" w:sz="0" w:space="0" w:color="auto"/>
      </w:divBdr>
    </w:div>
    <w:div w:id="1443375072">
      <w:bodyDiv w:val="1"/>
      <w:marLeft w:val="0"/>
      <w:marRight w:val="0"/>
      <w:marTop w:val="0"/>
      <w:marBottom w:val="0"/>
      <w:divBdr>
        <w:top w:val="none" w:sz="0" w:space="0" w:color="auto"/>
        <w:left w:val="none" w:sz="0" w:space="0" w:color="auto"/>
        <w:bottom w:val="none" w:sz="0" w:space="0" w:color="auto"/>
        <w:right w:val="none" w:sz="0" w:space="0" w:color="auto"/>
      </w:divBdr>
    </w:div>
    <w:div w:id="1744835714">
      <w:bodyDiv w:val="1"/>
      <w:marLeft w:val="0"/>
      <w:marRight w:val="0"/>
      <w:marTop w:val="0"/>
      <w:marBottom w:val="0"/>
      <w:divBdr>
        <w:top w:val="none" w:sz="0" w:space="0" w:color="auto"/>
        <w:left w:val="none" w:sz="0" w:space="0" w:color="auto"/>
        <w:bottom w:val="none" w:sz="0" w:space="0" w:color="auto"/>
        <w:right w:val="none" w:sz="0" w:space="0" w:color="auto"/>
      </w:divBdr>
      <w:divsChild>
        <w:div w:id="748233122">
          <w:marLeft w:val="-115"/>
          <w:marRight w:val="0"/>
          <w:marTop w:val="0"/>
          <w:marBottom w:val="0"/>
          <w:divBdr>
            <w:top w:val="none" w:sz="0" w:space="0" w:color="auto"/>
            <w:left w:val="none" w:sz="0" w:space="0" w:color="auto"/>
            <w:bottom w:val="none" w:sz="0" w:space="0" w:color="auto"/>
            <w:right w:val="none" w:sz="0" w:space="0" w:color="auto"/>
          </w:divBdr>
        </w:div>
      </w:divsChild>
    </w:div>
    <w:div w:id="1747915395">
      <w:bodyDiv w:val="1"/>
      <w:marLeft w:val="0"/>
      <w:marRight w:val="0"/>
      <w:marTop w:val="0"/>
      <w:marBottom w:val="0"/>
      <w:divBdr>
        <w:top w:val="none" w:sz="0" w:space="0" w:color="auto"/>
        <w:left w:val="none" w:sz="0" w:space="0" w:color="auto"/>
        <w:bottom w:val="none" w:sz="0" w:space="0" w:color="auto"/>
        <w:right w:val="none" w:sz="0" w:space="0" w:color="auto"/>
      </w:divBdr>
    </w:div>
    <w:div w:id="19602576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png"/><Relationship Id="rId21" Type="http://schemas.openxmlformats.org/officeDocument/2006/relationships/image" Target="media/image8.png"/><Relationship Id="rId42" Type="http://schemas.openxmlformats.org/officeDocument/2006/relationships/hyperlink" Target="http://www.australiancurriculum.edu.au/Curriculum/ContentDescription/ACSHE191" TargetMode="External"/><Relationship Id="rId47" Type="http://schemas.openxmlformats.org/officeDocument/2006/relationships/hyperlink" Target="https://www.nobelprize.org/nobel_prizes/medicine/laureates/2009/blackburn-facts.html" TargetMode="External"/><Relationship Id="rId63" Type="http://schemas.openxmlformats.org/officeDocument/2006/relationships/hyperlink" Target="https://www.ncbi.nlm.nih.gov/pubmedhealth/behindtheheadlines/news/2017-09-14-tattoo-ink-particles-can-spread-into-lymph-nodes/" TargetMode="External"/><Relationship Id="rId68" Type="http://schemas.openxmlformats.org/officeDocument/2006/relationships/fontTable" Target="fontTable.xml"/><Relationship Id="rId7" Type="http://schemas.openxmlformats.org/officeDocument/2006/relationships/hyperlink" Target="http://asta.edu.au" TargetMode="External"/><Relationship Id="rId2" Type="http://schemas.openxmlformats.org/officeDocument/2006/relationships/styles" Target="styles.xml"/><Relationship Id="rId16" Type="http://schemas.openxmlformats.org/officeDocument/2006/relationships/hyperlink" Target="https://twitter.com/STATasmania" TargetMode="External"/><Relationship Id="rId29" Type="http://schemas.openxmlformats.org/officeDocument/2006/relationships/image" Target="media/image11.jpeg"/><Relationship Id="rId11" Type="http://schemas.openxmlformats.org/officeDocument/2006/relationships/image" Target="media/image3.png"/><Relationship Id="rId24" Type="http://schemas.openxmlformats.org/officeDocument/2006/relationships/hyperlink" Target="mailto:Denisedevitt@hotmail.com" TargetMode="External"/><Relationship Id="rId32" Type="http://schemas.openxmlformats.org/officeDocument/2006/relationships/image" Target="media/image13.jpeg"/><Relationship Id="rId37" Type="http://schemas.openxmlformats.org/officeDocument/2006/relationships/hyperlink" Target="https://www.youtube.com/watch?v=5MfSYnItYvg" TargetMode="External"/><Relationship Id="rId40" Type="http://schemas.openxmlformats.org/officeDocument/2006/relationships/hyperlink" Target="https://edu.glogster.com/" TargetMode="External"/><Relationship Id="rId45" Type="http://schemas.openxmlformats.org/officeDocument/2006/relationships/hyperlink" Target="http://www.australiancurriculum.edu.au/Curriculum/ContentDescription/ACSHE230" TargetMode="External"/><Relationship Id="rId53" Type="http://schemas.openxmlformats.org/officeDocument/2006/relationships/hyperlink" Target="http://www.teachlive.org.au/" TargetMode="External"/><Relationship Id="rId58" Type="http://schemas.openxmlformats.org/officeDocument/2006/relationships/image" Target="media/image20.png"/><Relationship Id="rId66" Type="http://schemas.openxmlformats.org/officeDocument/2006/relationships/hyperlink" Target="https://www.uq.edu.au/news/article/2018/07/australia-has-new-venomous-snake-%E2%80%93-and-it-may-already-be-threatened" TargetMode="External"/><Relationship Id="rId5" Type="http://schemas.openxmlformats.org/officeDocument/2006/relationships/footnotes" Target="footnotes.xml"/><Relationship Id="rId61" Type="http://schemas.openxmlformats.org/officeDocument/2006/relationships/hyperlink" Target="https://blog.doublehelix.csiro.au/why-is-csiro-releasing-mosquitoes/" TargetMode="External"/><Relationship Id="rId19" Type="http://schemas.openxmlformats.org/officeDocument/2006/relationships/image" Target="media/image7.jpg"/><Relationship Id="rId14" Type="http://schemas.openxmlformats.org/officeDocument/2006/relationships/hyperlink" Target="https://www.facebook.com/groups/129010120575185/" TargetMode="External"/><Relationship Id="rId22" Type="http://schemas.openxmlformats.org/officeDocument/2006/relationships/footer" Target="footer1.xml"/><Relationship Id="rId27" Type="http://schemas.openxmlformats.org/officeDocument/2006/relationships/image" Target="media/image10.png"/><Relationship Id="rId30" Type="http://schemas.openxmlformats.org/officeDocument/2006/relationships/hyperlink" Target="https://www.youtube.com/watch?v=dqTTojTija8" TargetMode="External"/><Relationship Id="rId35" Type="http://schemas.openxmlformats.org/officeDocument/2006/relationships/image" Target="media/image15.jpeg"/><Relationship Id="rId43" Type="http://schemas.openxmlformats.org/officeDocument/2006/relationships/hyperlink" Target="http://www.australiancurriculum.edu.au/Curriculum/ContentDescription/ACSHE192" TargetMode="External"/><Relationship Id="rId48" Type="http://schemas.openxmlformats.org/officeDocument/2006/relationships/hyperlink" Target="https://en.wikipedia.org/wiki/Elizabeth_Blackburn" TargetMode="External"/><Relationship Id="rId56" Type="http://schemas.openxmlformats.org/officeDocument/2006/relationships/hyperlink" Target="http://au.earthwatch.org/Expeditions/Daintrees-Hidden-Coastline" TargetMode="External"/><Relationship Id="rId64" Type="http://schemas.openxmlformats.org/officeDocument/2006/relationships/hyperlink" Target="https://phys.org/news/2017-11-analysis-chicxulub-asteroid-struck-vulnerable.html" TargetMode="External"/><Relationship Id="rId69"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18.jpeg"/><Relationship Id="rId3" Type="http://schemas.openxmlformats.org/officeDocument/2006/relationships/settings" Target="settings.xml"/><Relationship Id="rId12" Type="http://schemas.openxmlformats.org/officeDocument/2006/relationships/hyperlink" Target="http://stat.org.au/publications-resources/" TargetMode="External"/><Relationship Id="rId17" Type="http://schemas.openxmlformats.org/officeDocument/2006/relationships/image" Target="media/image6.png"/><Relationship Id="rId25" Type="http://schemas.openxmlformats.org/officeDocument/2006/relationships/hyperlink" Target="mailto:editorstatic@gmail.com" TargetMode="External"/><Relationship Id="rId33" Type="http://schemas.openxmlformats.org/officeDocument/2006/relationships/image" Target="media/image14.jpeg"/><Relationship Id="rId38" Type="http://schemas.openxmlformats.org/officeDocument/2006/relationships/image" Target="media/image17.jpeg"/><Relationship Id="rId46" Type="http://schemas.openxmlformats.org/officeDocument/2006/relationships/hyperlink" Target="http://www.australiancurriculum.edu.au/Curriculum/ContentDescription/ACSIS208" TargetMode="External"/><Relationship Id="rId59" Type="http://schemas.openxmlformats.org/officeDocument/2006/relationships/image" Target="media/image21.png"/><Relationship Id="rId67" Type="http://schemas.openxmlformats.org/officeDocument/2006/relationships/image" Target="media/image23.png"/><Relationship Id="rId20" Type="http://schemas.openxmlformats.org/officeDocument/2006/relationships/hyperlink" Target="https://www.instagram.com/stat_science_teachers_tasmania/" TargetMode="External"/><Relationship Id="rId41" Type="http://schemas.openxmlformats.org/officeDocument/2006/relationships/hyperlink" Target="http://www.australiancurriculum.edu.au/Curriculum/ContentDescription/ACSSU184" TargetMode="External"/><Relationship Id="rId54" Type="http://schemas.openxmlformats.org/officeDocument/2006/relationships/hyperlink" Target="http://au.earthwatch.org/Expeditions/Daintrees-Hidden-Coastline" TargetMode="External"/><Relationship Id="rId62" Type="http://schemas.openxmlformats.org/officeDocument/2006/relationships/hyperlink" Target="https://www.nature.com/articles/s41598-017-16118-6" TargetMode="Externa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5.jpeg"/><Relationship Id="rId23" Type="http://schemas.openxmlformats.org/officeDocument/2006/relationships/hyperlink" Target="mailto:STATcouncil@gmail.com" TargetMode="External"/><Relationship Id="rId28" Type="http://schemas.openxmlformats.org/officeDocument/2006/relationships/hyperlink" Target="http://asta.edu.au/programs/natscienceweek/resources/2018" TargetMode="External"/><Relationship Id="rId36" Type="http://schemas.openxmlformats.org/officeDocument/2006/relationships/image" Target="media/image16.jpeg"/><Relationship Id="rId49" Type="http://schemas.openxmlformats.org/officeDocument/2006/relationships/hyperlink" Target="mailto:dgrubert@lcgs.tas.edu.au" TargetMode="External"/><Relationship Id="rId57" Type="http://schemas.openxmlformats.org/officeDocument/2006/relationships/hyperlink" Target="mailto:earth@earthwatch.org.au" TargetMode="External"/><Relationship Id="rId10" Type="http://schemas.openxmlformats.org/officeDocument/2006/relationships/image" Target="media/image2.jpeg"/><Relationship Id="rId31" Type="http://schemas.openxmlformats.org/officeDocument/2006/relationships/image" Target="media/image12.jpeg"/><Relationship Id="rId44" Type="http://schemas.openxmlformats.org/officeDocument/2006/relationships/hyperlink" Target="http://www.australiancurriculum.edu.au/Curriculum/ContentDescription/ACSHE194" TargetMode="External"/><Relationship Id="rId52" Type="http://schemas.openxmlformats.org/officeDocument/2006/relationships/image" Target="media/image19.png"/><Relationship Id="rId60" Type="http://schemas.openxmlformats.org/officeDocument/2006/relationships/image" Target="media/image22.png"/><Relationship Id="rId65" Type="http://schemas.openxmlformats.org/officeDocument/2006/relationships/hyperlink" Target="https://www.nature.com/articles/d41586-018-05825-3" TargetMode="External"/><Relationship Id="rId4" Type="http://schemas.openxmlformats.org/officeDocument/2006/relationships/webSettings" Target="webSettings.xml"/><Relationship Id="rId9" Type="http://schemas.openxmlformats.org/officeDocument/2006/relationships/hyperlink" Target="http://www.utas.edu.au" TargetMode="External"/><Relationship Id="rId13" Type="http://schemas.openxmlformats.org/officeDocument/2006/relationships/image" Target="media/image4.jpeg"/><Relationship Id="rId18" Type="http://schemas.openxmlformats.org/officeDocument/2006/relationships/hyperlink" Target="https://www.facebook.com/STAT-Science-Teachers-Association-of-Tasmania-763343113840335/" TargetMode="External"/><Relationship Id="rId39" Type="http://schemas.openxmlformats.org/officeDocument/2006/relationships/hyperlink" Target="https://www.nobelprize.org/nobel_prizes/medicine/laureates/2009/blackburn-facts.html" TargetMode="External"/><Relationship Id="rId34" Type="http://schemas.openxmlformats.org/officeDocument/2006/relationships/hyperlink" Target="http://www.scienceweek.net.au" TargetMode="External"/><Relationship Id="rId50" Type="http://schemas.openxmlformats.org/officeDocument/2006/relationships/hyperlink" Target="http://www.csiro.au/STEM-Professionals-in-Schools" TargetMode="External"/><Relationship Id="rId55" Type="http://schemas.openxmlformats.org/officeDocument/2006/relationships/hyperlink" Target="http://www.teachlive.org.au/"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200</TotalTime>
  <Pages>21</Pages>
  <Words>5377</Words>
  <Characters>30650</Characters>
  <Application>Microsoft Office Word</Application>
  <DocSecurity>0</DocSecurity>
  <Lines>255</Lines>
  <Paragraphs>71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35956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Bob Fletcher</dc:creator>
  <cp:keywords/>
  <dc:description/>
  <cp:lastModifiedBy>Bob Fletcher</cp:lastModifiedBy>
  <cp:revision>21</cp:revision>
  <cp:lastPrinted>2018-08-06T13:14:00Z</cp:lastPrinted>
  <dcterms:created xsi:type="dcterms:W3CDTF">2018-07-29T12:38:00Z</dcterms:created>
  <dcterms:modified xsi:type="dcterms:W3CDTF">2018-08-06T13:19:00Z</dcterms:modified>
</cp:coreProperties>
</file>